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EF20C" w14:textId="77777777" w:rsidR="00950483" w:rsidRPr="001E0B51" w:rsidRDefault="00950483" w:rsidP="00950483"/>
    <w:p w14:paraId="41FE655B" w14:textId="578318B1" w:rsidR="00950483" w:rsidRDefault="00950483" w:rsidP="008317C9"/>
    <w:p w14:paraId="38B5A49A" w14:textId="77777777" w:rsidR="008317C9" w:rsidRDefault="008317C9" w:rsidP="008317C9"/>
    <w:p w14:paraId="6CFDF137" w14:textId="458D1ECB" w:rsidR="00C93816" w:rsidRDefault="00C93816" w:rsidP="00A11A54">
      <w:pPr>
        <w:tabs>
          <w:tab w:val="left" w:pos="5160"/>
          <w:tab w:val="left" w:pos="5670"/>
        </w:tabs>
      </w:pPr>
    </w:p>
    <w:p w14:paraId="21C87452" w14:textId="22232C6E" w:rsidR="00950483" w:rsidRDefault="00950483" w:rsidP="00A11A54">
      <w:pPr>
        <w:tabs>
          <w:tab w:val="left" w:pos="5160"/>
          <w:tab w:val="left" w:pos="5670"/>
        </w:tabs>
      </w:pPr>
    </w:p>
    <w:p w14:paraId="3A6C4C1B" w14:textId="67B080F9" w:rsidR="00950483" w:rsidRDefault="00950483" w:rsidP="00A11A54">
      <w:pPr>
        <w:tabs>
          <w:tab w:val="left" w:pos="5160"/>
          <w:tab w:val="left" w:pos="5670"/>
        </w:tabs>
      </w:pPr>
    </w:p>
    <w:p w14:paraId="7950B023" w14:textId="77777777" w:rsidR="00950483" w:rsidRDefault="00950483" w:rsidP="00A11A54">
      <w:pPr>
        <w:tabs>
          <w:tab w:val="left" w:pos="5160"/>
          <w:tab w:val="left" w:pos="5670"/>
        </w:tabs>
      </w:pPr>
    </w:p>
    <w:p w14:paraId="72592453" w14:textId="1D5D3EBE" w:rsidR="002F018E" w:rsidRDefault="002F018E" w:rsidP="00A11A54">
      <w:pPr>
        <w:spacing w:before="100"/>
        <w:ind w:left="1406" w:hanging="1122"/>
        <w:rPr>
          <w:rFonts w:ascii="Verdana" w:hAnsi="Verdana"/>
          <w:b/>
          <w:color w:val="953634"/>
          <w:sz w:val="48"/>
        </w:rPr>
      </w:pPr>
    </w:p>
    <w:p w14:paraId="1D3CB007" w14:textId="77777777" w:rsidR="002F018E" w:rsidRDefault="002F018E" w:rsidP="00A11A54">
      <w:pPr>
        <w:spacing w:before="100"/>
        <w:ind w:left="1406" w:hanging="1122"/>
        <w:rPr>
          <w:rFonts w:ascii="Verdana" w:hAnsi="Verdana"/>
          <w:b/>
          <w:color w:val="953634"/>
          <w:sz w:val="48"/>
        </w:rPr>
      </w:pPr>
    </w:p>
    <w:p w14:paraId="7D1DD835" w14:textId="77777777" w:rsidR="002F018E" w:rsidRDefault="00A11A54" w:rsidP="002F018E">
      <w:pPr>
        <w:spacing w:before="100"/>
        <w:ind w:left="1406" w:hanging="1122"/>
        <w:jc w:val="center"/>
        <w:rPr>
          <w:rFonts w:ascii="Verdana" w:hAnsi="Verdana"/>
          <w:b/>
          <w:color w:val="953634"/>
          <w:sz w:val="48"/>
        </w:rPr>
      </w:pPr>
      <w:r>
        <w:rPr>
          <w:rFonts w:ascii="Verdana" w:hAnsi="Verdana"/>
          <w:b/>
          <w:color w:val="953634"/>
          <w:sz w:val="48"/>
        </w:rPr>
        <w:t xml:space="preserve">BEZMİALEM VAKIF </w:t>
      </w:r>
      <w:r w:rsidR="00C93816">
        <w:rPr>
          <w:rFonts w:ascii="Verdana" w:hAnsi="Verdana"/>
          <w:b/>
          <w:color w:val="953634"/>
          <w:sz w:val="48"/>
        </w:rPr>
        <w:t>ÜNİVERSİTESİ</w:t>
      </w:r>
    </w:p>
    <w:p w14:paraId="787535B2" w14:textId="77777777" w:rsidR="002F018E" w:rsidRDefault="002F018E" w:rsidP="002F018E">
      <w:pPr>
        <w:spacing w:before="100"/>
        <w:ind w:left="1406" w:hanging="1122"/>
        <w:jc w:val="center"/>
        <w:rPr>
          <w:rFonts w:ascii="Verdana" w:hAnsi="Verdana"/>
          <w:b/>
          <w:color w:val="953634"/>
          <w:sz w:val="48"/>
        </w:rPr>
      </w:pPr>
    </w:p>
    <w:p w14:paraId="64BAB457" w14:textId="4E7737CD" w:rsidR="002F018E" w:rsidRDefault="00C93816" w:rsidP="002F018E">
      <w:pPr>
        <w:spacing w:before="100"/>
        <w:ind w:left="1406" w:hanging="1122"/>
        <w:jc w:val="center"/>
        <w:rPr>
          <w:rFonts w:ascii="Verdana" w:hAnsi="Verdana"/>
          <w:b/>
          <w:color w:val="953634"/>
          <w:sz w:val="48"/>
        </w:rPr>
      </w:pPr>
      <w:r>
        <w:rPr>
          <w:rFonts w:ascii="Verdana" w:hAnsi="Verdana"/>
          <w:b/>
          <w:color w:val="953634"/>
          <w:sz w:val="48"/>
        </w:rPr>
        <w:t xml:space="preserve">TIP </w:t>
      </w:r>
      <w:r w:rsidR="00A11A54">
        <w:rPr>
          <w:rFonts w:ascii="Verdana" w:hAnsi="Verdana"/>
          <w:b/>
          <w:color w:val="953634"/>
          <w:sz w:val="48"/>
        </w:rPr>
        <w:t>FAKÜLTESİ</w:t>
      </w:r>
    </w:p>
    <w:p w14:paraId="4EA4A510" w14:textId="77777777" w:rsidR="002F018E" w:rsidRDefault="002F018E" w:rsidP="002F018E">
      <w:pPr>
        <w:spacing w:before="100"/>
        <w:ind w:left="1406" w:hanging="1122"/>
        <w:jc w:val="center"/>
        <w:rPr>
          <w:rFonts w:ascii="Verdana" w:hAnsi="Verdana"/>
          <w:b/>
          <w:color w:val="953634"/>
          <w:sz w:val="48"/>
        </w:rPr>
      </w:pPr>
    </w:p>
    <w:p w14:paraId="709B837B" w14:textId="2668F057" w:rsidR="002F018E" w:rsidRDefault="00A11A54" w:rsidP="002F018E">
      <w:pPr>
        <w:spacing w:before="100"/>
        <w:ind w:left="1406" w:hanging="1122"/>
        <w:jc w:val="center"/>
        <w:rPr>
          <w:rFonts w:ascii="Verdana" w:hAnsi="Verdana"/>
          <w:b/>
          <w:color w:val="953634"/>
          <w:sz w:val="48"/>
        </w:rPr>
      </w:pPr>
      <w:r>
        <w:rPr>
          <w:rFonts w:ascii="Verdana" w:hAnsi="Verdana"/>
          <w:b/>
          <w:color w:val="953634"/>
          <w:sz w:val="48"/>
        </w:rPr>
        <w:t>20</w:t>
      </w:r>
      <w:r w:rsidR="003B2131">
        <w:rPr>
          <w:rFonts w:ascii="Verdana" w:hAnsi="Verdana"/>
          <w:b/>
          <w:color w:val="953634"/>
          <w:sz w:val="48"/>
        </w:rPr>
        <w:t xml:space="preserve">22 </w:t>
      </w:r>
      <w:r>
        <w:rPr>
          <w:rFonts w:ascii="Verdana" w:hAnsi="Verdana"/>
          <w:b/>
          <w:color w:val="953634"/>
          <w:sz w:val="48"/>
        </w:rPr>
        <w:t>-</w:t>
      </w:r>
      <w:r w:rsidR="003B2131">
        <w:rPr>
          <w:rFonts w:ascii="Verdana" w:hAnsi="Verdana"/>
          <w:b/>
          <w:color w:val="953634"/>
          <w:sz w:val="48"/>
        </w:rPr>
        <w:t xml:space="preserve"> </w:t>
      </w:r>
      <w:r w:rsidR="00C93816">
        <w:rPr>
          <w:rFonts w:ascii="Verdana" w:hAnsi="Verdana"/>
          <w:b/>
          <w:color w:val="953634"/>
          <w:sz w:val="48"/>
        </w:rPr>
        <w:t>202</w:t>
      </w:r>
      <w:r w:rsidR="003B2131">
        <w:rPr>
          <w:rFonts w:ascii="Verdana" w:hAnsi="Verdana"/>
          <w:b/>
          <w:color w:val="953634"/>
          <w:sz w:val="48"/>
        </w:rPr>
        <w:t>3</w:t>
      </w:r>
    </w:p>
    <w:p w14:paraId="59451A51" w14:textId="77777777" w:rsidR="002F018E" w:rsidRDefault="002F018E" w:rsidP="002F018E">
      <w:pPr>
        <w:spacing w:before="100"/>
        <w:ind w:left="1406" w:hanging="1122"/>
        <w:jc w:val="center"/>
        <w:rPr>
          <w:rFonts w:ascii="Verdana" w:hAnsi="Verdana"/>
          <w:b/>
          <w:color w:val="953634"/>
          <w:sz w:val="48"/>
        </w:rPr>
      </w:pPr>
    </w:p>
    <w:p w14:paraId="6873C692" w14:textId="4B0F77F5" w:rsidR="002F018E" w:rsidRDefault="00C93816" w:rsidP="002F018E">
      <w:pPr>
        <w:spacing w:before="100"/>
        <w:ind w:left="1406" w:hanging="1122"/>
        <w:jc w:val="center"/>
        <w:rPr>
          <w:rFonts w:ascii="Verdana" w:hAnsi="Verdana"/>
          <w:b/>
          <w:color w:val="953634"/>
          <w:sz w:val="48"/>
        </w:rPr>
      </w:pPr>
      <w:r>
        <w:rPr>
          <w:rFonts w:ascii="Verdana" w:hAnsi="Verdana"/>
          <w:b/>
          <w:color w:val="953634"/>
          <w:sz w:val="48"/>
        </w:rPr>
        <w:t>EĞİTİM ve Ö</w:t>
      </w:r>
      <w:r w:rsidR="00A11A54">
        <w:rPr>
          <w:rFonts w:ascii="Verdana" w:hAnsi="Verdana"/>
          <w:b/>
          <w:color w:val="953634"/>
          <w:sz w:val="48"/>
        </w:rPr>
        <w:t xml:space="preserve">ĞRETİM YILI </w:t>
      </w:r>
      <w:r>
        <w:rPr>
          <w:rFonts w:ascii="Verdana" w:hAnsi="Verdana"/>
          <w:b/>
          <w:color w:val="953634"/>
          <w:sz w:val="48"/>
        </w:rPr>
        <w:t>DÖNEM</w:t>
      </w:r>
    </w:p>
    <w:p w14:paraId="2B79C660" w14:textId="77777777" w:rsidR="002F018E" w:rsidRDefault="002F018E" w:rsidP="002F018E">
      <w:pPr>
        <w:spacing w:before="100"/>
        <w:ind w:left="1406" w:hanging="1122"/>
        <w:jc w:val="center"/>
        <w:rPr>
          <w:rFonts w:ascii="Verdana" w:hAnsi="Verdana"/>
          <w:b/>
          <w:color w:val="953634"/>
          <w:sz w:val="48"/>
        </w:rPr>
      </w:pPr>
    </w:p>
    <w:p w14:paraId="15585C13" w14:textId="77777777" w:rsidR="00C93816" w:rsidRPr="002F018E" w:rsidRDefault="00C93816" w:rsidP="002F018E">
      <w:pPr>
        <w:spacing w:before="100"/>
        <w:ind w:left="1406" w:hanging="1122"/>
        <w:jc w:val="center"/>
        <w:rPr>
          <w:rFonts w:ascii="Verdana" w:hAnsi="Verdana"/>
          <w:b/>
          <w:color w:val="953634"/>
          <w:sz w:val="48"/>
        </w:rPr>
      </w:pPr>
      <w:r>
        <w:rPr>
          <w:rFonts w:ascii="Verdana" w:hAnsi="Verdana"/>
          <w:b/>
          <w:color w:val="953634"/>
          <w:sz w:val="48"/>
        </w:rPr>
        <w:t>VI</w:t>
      </w:r>
    </w:p>
    <w:p w14:paraId="25EC5C4F" w14:textId="77777777" w:rsidR="004200B9" w:rsidRDefault="004200B9" w:rsidP="004200B9">
      <w:pPr>
        <w:spacing w:line="720" w:lineRule="auto"/>
        <w:rPr>
          <w:rFonts w:ascii="Verdana" w:hAnsi="Verdana"/>
          <w:sz w:val="48"/>
        </w:rPr>
      </w:pPr>
    </w:p>
    <w:p w14:paraId="09BC4A12" w14:textId="77777777" w:rsidR="00C93816" w:rsidRDefault="00C93816" w:rsidP="00427E12">
      <w:pPr>
        <w:tabs>
          <w:tab w:val="left" w:pos="5160"/>
        </w:tabs>
      </w:pPr>
    </w:p>
    <w:p w14:paraId="5B4178E5" w14:textId="77777777" w:rsidR="00C93816" w:rsidRDefault="00C93816" w:rsidP="00427E12">
      <w:pPr>
        <w:tabs>
          <w:tab w:val="left" w:pos="5160"/>
        </w:tabs>
      </w:pPr>
    </w:p>
    <w:p w14:paraId="79C7C4FA" w14:textId="13477BB3" w:rsidR="00C93816" w:rsidRDefault="00C93816" w:rsidP="00427E12">
      <w:pPr>
        <w:tabs>
          <w:tab w:val="left" w:pos="5160"/>
        </w:tabs>
      </w:pPr>
    </w:p>
    <w:p w14:paraId="38614B3C" w14:textId="77777777" w:rsidR="004200B9" w:rsidRDefault="004200B9" w:rsidP="00427E12">
      <w:pPr>
        <w:tabs>
          <w:tab w:val="left" w:pos="5160"/>
        </w:tabs>
      </w:pPr>
    </w:p>
    <w:p w14:paraId="7FDC9836" w14:textId="77777777" w:rsidR="00C93816" w:rsidRDefault="00C93816" w:rsidP="00427E12">
      <w:pPr>
        <w:tabs>
          <w:tab w:val="left" w:pos="5160"/>
        </w:tabs>
      </w:pPr>
    </w:p>
    <w:p w14:paraId="432C17AA" w14:textId="77777777" w:rsidR="00C93816" w:rsidRDefault="00C93816" w:rsidP="00427E12">
      <w:pPr>
        <w:tabs>
          <w:tab w:val="left" w:pos="5160"/>
        </w:tabs>
      </w:pPr>
    </w:p>
    <w:p w14:paraId="0D94BB6A" w14:textId="77777777" w:rsidR="00C93816" w:rsidRDefault="00C93816" w:rsidP="00427E12">
      <w:pPr>
        <w:tabs>
          <w:tab w:val="left" w:pos="5160"/>
        </w:tabs>
      </w:pPr>
    </w:p>
    <w:p w14:paraId="1DE67F24" w14:textId="77777777" w:rsidR="00C93816" w:rsidRDefault="00C93816" w:rsidP="00427E12">
      <w:pPr>
        <w:tabs>
          <w:tab w:val="left" w:pos="5160"/>
        </w:tabs>
      </w:pPr>
    </w:p>
    <w:p w14:paraId="2EA8534F" w14:textId="77777777" w:rsidR="00C93816" w:rsidRDefault="00C93816" w:rsidP="00427E12">
      <w:pPr>
        <w:tabs>
          <w:tab w:val="left" w:pos="5160"/>
        </w:tabs>
      </w:pPr>
    </w:p>
    <w:p w14:paraId="0A90BF44" w14:textId="7771CD48" w:rsidR="00C93816" w:rsidRDefault="00C93816" w:rsidP="00427E12">
      <w:pPr>
        <w:tabs>
          <w:tab w:val="left" w:pos="5160"/>
        </w:tabs>
      </w:pPr>
    </w:p>
    <w:p w14:paraId="63DD423C" w14:textId="3A42D409" w:rsidR="00364FD2" w:rsidRDefault="00364FD2" w:rsidP="00427E12">
      <w:pPr>
        <w:tabs>
          <w:tab w:val="left" w:pos="5160"/>
        </w:tabs>
      </w:pPr>
    </w:p>
    <w:p w14:paraId="30CD27C0" w14:textId="77777777" w:rsidR="00364FD2" w:rsidRDefault="00364FD2" w:rsidP="00427E12">
      <w:pPr>
        <w:tabs>
          <w:tab w:val="left" w:pos="5160"/>
        </w:tabs>
      </w:pPr>
    </w:p>
    <w:p w14:paraId="6E0644B4" w14:textId="77777777" w:rsidR="00C93816" w:rsidRDefault="00C93816" w:rsidP="00427E12">
      <w:pPr>
        <w:tabs>
          <w:tab w:val="left" w:pos="5160"/>
        </w:tabs>
      </w:pPr>
    </w:p>
    <w:p w14:paraId="0186A5A8" w14:textId="0425B247" w:rsidR="00C93816" w:rsidRDefault="00C93816" w:rsidP="00427E12">
      <w:pPr>
        <w:tabs>
          <w:tab w:val="left" w:pos="5160"/>
        </w:tabs>
      </w:pPr>
    </w:p>
    <w:p w14:paraId="3534F595" w14:textId="4BBE19EA" w:rsidR="00364FD2" w:rsidRDefault="00364FD2" w:rsidP="00427E12">
      <w:pPr>
        <w:tabs>
          <w:tab w:val="left" w:pos="5160"/>
        </w:tabs>
      </w:pPr>
    </w:p>
    <w:p w14:paraId="56F4F61B" w14:textId="0E924A52" w:rsidR="00364FD2" w:rsidRDefault="00364FD2" w:rsidP="00427E12">
      <w:pPr>
        <w:tabs>
          <w:tab w:val="left" w:pos="5160"/>
        </w:tabs>
      </w:pPr>
    </w:p>
    <w:p w14:paraId="1D39DD78" w14:textId="4FF2087A" w:rsidR="00364FD2" w:rsidRDefault="00364FD2" w:rsidP="00427E12">
      <w:pPr>
        <w:tabs>
          <w:tab w:val="left" w:pos="5160"/>
        </w:tabs>
      </w:pPr>
    </w:p>
    <w:tbl>
      <w:tblPr>
        <w:tblStyle w:val="TabloKlavuzu"/>
        <w:tblpPr w:leftFromText="141" w:rightFromText="141" w:vertAnchor="text" w:horzAnchor="margin" w:tblpXSpec="center" w:tblpY="409"/>
        <w:tblW w:w="11315" w:type="dxa"/>
        <w:tblLayout w:type="fixed"/>
        <w:tblLook w:val="04A0" w:firstRow="1" w:lastRow="0" w:firstColumn="1" w:lastColumn="0" w:noHBand="0" w:noVBand="1"/>
      </w:tblPr>
      <w:tblGrid>
        <w:gridCol w:w="11315"/>
      </w:tblGrid>
      <w:tr w:rsidR="002F018E" w:rsidRPr="008D77B6" w14:paraId="47AA49C7" w14:textId="77777777" w:rsidTr="002F018E">
        <w:trPr>
          <w:trHeight w:val="234"/>
        </w:trPr>
        <w:tc>
          <w:tcPr>
            <w:tcW w:w="11315" w:type="dxa"/>
            <w:tcBorders>
              <w:top w:val="single" w:sz="4" w:space="0" w:color="auto"/>
              <w:left w:val="single" w:sz="4" w:space="0" w:color="auto"/>
              <w:right w:val="single" w:sz="4" w:space="0" w:color="auto"/>
            </w:tcBorders>
            <w:shd w:val="clear" w:color="auto" w:fill="auto"/>
            <w:vAlign w:val="center"/>
          </w:tcPr>
          <w:p w14:paraId="0660B91D" w14:textId="219A867D" w:rsidR="002F018E" w:rsidRPr="008D77B6" w:rsidRDefault="002F018E" w:rsidP="002F018E">
            <w:pPr>
              <w:pStyle w:val="Balk1"/>
              <w:spacing w:before="29"/>
              <w:outlineLvl w:val="0"/>
              <w:rPr>
                <w:rFonts w:cstheme="majorHAnsi"/>
                <w:i/>
                <w:sz w:val="26"/>
                <w:szCs w:val="26"/>
              </w:rPr>
            </w:pPr>
            <w:r>
              <w:rPr>
                <w:rFonts w:cstheme="majorHAnsi"/>
                <w:i/>
                <w:color w:val="C00000"/>
                <w:sz w:val="26"/>
                <w:szCs w:val="26"/>
              </w:rPr>
              <w:t xml:space="preserve">           </w:t>
            </w:r>
            <w:r w:rsidRPr="008D77B6">
              <w:rPr>
                <w:rFonts w:cstheme="majorHAnsi"/>
                <w:i/>
                <w:color w:val="C00000"/>
                <w:sz w:val="26"/>
                <w:szCs w:val="26"/>
              </w:rPr>
              <w:t>202</w:t>
            </w:r>
            <w:r w:rsidR="003B2131">
              <w:rPr>
                <w:rFonts w:cstheme="majorHAnsi"/>
                <w:i/>
                <w:color w:val="C00000"/>
                <w:sz w:val="26"/>
                <w:szCs w:val="26"/>
              </w:rPr>
              <w:t>2</w:t>
            </w:r>
            <w:r>
              <w:rPr>
                <w:rFonts w:cstheme="majorHAnsi"/>
                <w:i/>
                <w:color w:val="C00000"/>
                <w:sz w:val="26"/>
                <w:szCs w:val="26"/>
              </w:rPr>
              <w:t xml:space="preserve"> - </w:t>
            </w:r>
            <w:r w:rsidRPr="008D77B6">
              <w:rPr>
                <w:rFonts w:cstheme="majorHAnsi"/>
                <w:i/>
                <w:color w:val="C00000"/>
                <w:sz w:val="26"/>
                <w:szCs w:val="26"/>
              </w:rPr>
              <w:t>202</w:t>
            </w:r>
            <w:r w:rsidR="003B2131">
              <w:rPr>
                <w:rFonts w:cstheme="majorHAnsi"/>
                <w:i/>
                <w:color w:val="C00000"/>
                <w:sz w:val="26"/>
                <w:szCs w:val="26"/>
              </w:rPr>
              <w:t>3</w:t>
            </w:r>
            <w:r w:rsidRPr="008D77B6">
              <w:rPr>
                <w:rFonts w:cstheme="majorHAnsi"/>
                <w:i/>
                <w:color w:val="C00000"/>
                <w:sz w:val="26"/>
                <w:szCs w:val="26"/>
              </w:rPr>
              <w:t xml:space="preserve"> EĞİTİM ÖĞRETİM YILI İNTÖRN DOKTOR ÇALIŞMA PLANI  (</w:t>
            </w:r>
            <w:r w:rsidR="003B2131">
              <w:rPr>
                <w:rFonts w:cstheme="majorHAnsi"/>
                <w:i/>
                <w:color w:val="C00000"/>
                <w:sz w:val="26"/>
                <w:szCs w:val="26"/>
              </w:rPr>
              <w:t>9</w:t>
            </w:r>
            <w:r>
              <w:rPr>
                <w:rFonts w:cstheme="majorHAnsi"/>
                <w:i/>
                <w:color w:val="C00000"/>
                <w:sz w:val="26"/>
                <w:szCs w:val="26"/>
              </w:rPr>
              <w:t>3</w:t>
            </w:r>
            <w:r w:rsidRPr="008D77B6">
              <w:rPr>
                <w:rFonts w:cstheme="majorHAnsi"/>
                <w:i/>
                <w:color w:val="C00000"/>
                <w:sz w:val="26"/>
                <w:szCs w:val="26"/>
              </w:rPr>
              <w:t xml:space="preserve"> ÖĞRENCİ)</w:t>
            </w:r>
          </w:p>
        </w:tc>
      </w:tr>
      <w:tr w:rsidR="002F018E" w14:paraId="42EC3470" w14:textId="77777777" w:rsidTr="002F018E">
        <w:trPr>
          <w:trHeight w:val="477"/>
        </w:trPr>
        <w:tc>
          <w:tcPr>
            <w:tcW w:w="11315" w:type="dxa"/>
            <w:tcBorders>
              <w:top w:val="single" w:sz="4" w:space="0" w:color="auto"/>
              <w:left w:val="single" w:sz="4" w:space="0" w:color="auto"/>
              <w:bottom w:val="nil"/>
              <w:right w:val="single" w:sz="4" w:space="0" w:color="auto"/>
            </w:tcBorders>
            <w:shd w:val="clear" w:color="auto" w:fill="auto"/>
            <w:vAlign w:val="center"/>
          </w:tcPr>
          <w:p w14:paraId="6ADD32A1" w14:textId="77777777" w:rsidR="002F018E" w:rsidRDefault="002F018E" w:rsidP="002F018E">
            <w:pPr>
              <w:pStyle w:val="Balk1"/>
              <w:spacing w:before="29"/>
              <w:outlineLvl w:val="0"/>
              <w:rPr>
                <w:rFonts w:cstheme="majorHAnsi"/>
                <w:i/>
                <w:color w:val="C00000"/>
                <w:sz w:val="26"/>
                <w:szCs w:val="26"/>
              </w:rPr>
            </w:pPr>
          </w:p>
        </w:tc>
      </w:tr>
      <w:tr w:rsidR="002F018E" w:rsidRPr="000B3FF1" w14:paraId="2EE04C30" w14:textId="77777777" w:rsidTr="002F018E">
        <w:trPr>
          <w:trHeight w:val="5471"/>
        </w:trPr>
        <w:tc>
          <w:tcPr>
            <w:tcW w:w="11315" w:type="dxa"/>
            <w:tcBorders>
              <w:top w:val="nil"/>
              <w:left w:val="single" w:sz="4" w:space="0" w:color="auto"/>
              <w:bottom w:val="single" w:sz="4" w:space="0" w:color="auto"/>
              <w:right w:val="single" w:sz="4" w:space="0" w:color="auto"/>
            </w:tcBorders>
            <w:shd w:val="clear" w:color="auto" w:fill="auto"/>
          </w:tcPr>
          <w:tbl>
            <w:tblPr>
              <w:tblStyle w:val="TableNormal"/>
              <w:tblW w:w="10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803"/>
              <w:gridCol w:w="674"/>
              <w:gridCol w:w="672"/>
              <w:gridCol w:w="674"/>
              <w:gridCol w:w="670"/>
              <w:gridCol w:w="675"/>
              <w:gridCol w:w="672"/>
              <w:gridCol w:w="674"/>
              <w:gridCol w:w="670"/>
              <w:gridCol w:w="675"/>
              <w:gridCol w:w="812"/>
              <w:gridCol w:w="6"/>
              <w:gridCol w:w="801"/>
            </w:tblGrid>
            <w:tr w:rsidR="002F018E" w:rsidRPr="000B3FF1" w14:paraId="5139CE1F" w14:textId="77777777" w:rsidTr="002F018E">
              <w:trPr>
                <w:trHeight w:val="397"/>
              </w:trPr>
              <w:tc>
                <w:tcPr>
                  <w:tcW w:w="2416" w:type="dxa"/>
                  <w:tcBorders>
                    <w:top w:val="single" w:sz="4" w:space="0" w:color="auto"/>
                    <w:left w:val="single" w:sz="4" w:space="0" w:color="auto"/>
                    <w:bottom w:val="single" w:sz="4" w:space="0" w:color="auto"/>
                    <w:right w:val="single" w:sz="4" w:space="0" w:color="auto"/>
                  </w:tcBorders>
                </w:tcPr>
                <w:p w14:paraId="7AA48087" w14:textId="77777777" w:rsidR="002F018E" w:rsidRPr="00452861" w:rsidRDefault="002F018E" w:rsidP="002F018E">
                  <w:pPr>
                    <w:pStyle w:val="TableParagraph"/>
                    <w:framePr w:hSpace="141" w:wrap="around" w:vAnchor="text" w:hAnchor="margin" w:xAlign="center" w:y="409"/>
                    <w:spacing w:before="131"/>
                    <w:ind w:left="107"/>
                    <w:rPr>
                      <w:rFonts w:asciiTheme="majorHAnsi" w:hAnsiTheme="majorHAnsi" w:cstheme="majorHAnsi"/>
                      <w:b/>
                      <w:i/>
                    </w:rPr>
                  </w:pPr>
                  <w:r w:rsidRPr="00452861">
                    <w:rPr>
                      <w:rFonts w:asciiTheme="majorHAnsi" w:hAnsiTheme="majorHAnsi" w:cstheme="majorHAnsi"/>
                      <w:b/>
                      <w:i/>
                      <w:color w:val="C00000"/>
                    </w:rPr>
                    <w:t>ANABİLİM</w:t>
                  </w:r>
                  <w:r>
                    <w:rPr>
                      <w:rFonts w:asciiTheme="majorHAnsi" w:hAnsiTheme="majorHAnsi" w:cstheme="majorHAnsi"/>
                      <w:b/>
                      <w:i/>
                      <w:color w:val="C00000"/>
                    </w:rPr>
                    <w:t xml:space="preserve">  </w:t>
                  </w:r>
                  <w:r w:rsidRPr="00452861">
                    <w:rPr>
                      <w:rFonts w:asciiTheme="majorHAnsi" w:hAnsiTheme="majorHAnsi" w:cstheme="majorHAnsi"/>
                      <w:b/>
                      <w:i/>
                      <w:color w:val="C00000"/>
                    </w:rPr>
                    <w:t>DALLARI</w:t>
                  </w:r>
                </w:p>
              </w:tc>
              <w:tc>
                <w:tcPr>
                  <w:tcW w:w="803" w:type="dxa"/>
                  <w:tcBorders>
                    <w:top w:val="single" w:sz="4" w:space="0" w:color="auto"/>
                    <w:left w:val="single" w:sz="4" w:space="0" w:color="auto"/>
                    <w:bottom w:val="single" w:sz="4" w:space="0" w:color="auto"/>
                    <w:right w:val="single" w:sz="4" w:space="0" w:color="auto"/>
                  </w:tcBorders>
                  <w:vAlign w:val="center"/>
                </w:tcPr>
                <w:p w14:paraId="13E3C510" w14:textId="77777777" w:rsidR="002F018E" w:rsidRPr="004C1391" w:rsidRDefault="002F018E" w:rsidP="002F018E">
                  <w:pPr>
                    <w:pStyle w:val="TableParagraph"/>
                    <w:framePr w:hSpace="141" w:wrap="around" w:vAnchor="text" w:hAnchor="margin" w:xAlign="center" w:y="409"/>
                    <w:spacing w:line="266" w:lineRule="exact"/>
                    <w:ind w:left="108"/>
                    <w:jc w:val="center"/>
                    <w:rPr>
                      <w:rFonts w:asciiTheme="majorHAnsi" w:hAnsiTheme="majorHAnsi" w:cstheme="majorHAnsi"/>
                      <w:b/>
                      <w:sz w:val="20"/>
                      <w:szCs w:val="20"/>
                    </w:rPr>
                  </w:pPr>
                  <w:r>
                    <w:rPr>
                      <w:rFonts w:asciiTheme="majorHAnsi" w:hAnsiTheme="majorHAnsi" w:cstheme="majorHAnsi"/>
                      <w:b/>
                      <w:color w:val="C00000"/>
                      <w:sz w:val="20"/>
                      <w:szCs w:val="20"/>
                    </w:rPr>
                    <w:t>01-31</w:t>
                  </w:r>
                  <w:r w:rsidRPr="004C1391">
                    <w:rPr>
                      <w:rFonts w:asciiTheme="majorHAnsi" w:hAnsiTheme="majorHAnsi" w:cstheme="majorHAnsi"/>
                      <w:b/>
                      <w:color w:val="C00000"/>
                      <w:sz w:val="20"/>
                      <w:szCs w:val="20"/>
                    </w:rPr>
                    <w:t xml:space="preserve"> </w:t>
                  </w:r>
                  <w:r>
                    <w:rPr>
                      <w:rFonts w:asciiTheme="majorHAnsi" w:hAnsiTheme="majorHAnsi" w:cstheme="majorHAnsi"/>
                      <w:b/>
                      <w:color w:val="C00000"/>
                      <w:sz w:val="20"/>
                      <w:szCs w:val="20"/>
                    </w:rPr>
                    <w:t>Temmuz (A)</w:t>
                  </w:r>
                </w:p>
              </w:tc>
              <w:tc>
                <w:tcPr>
                  <w:tcW w:w="674" w:type="dxa"/>
                  <w:tcBorders>
                    <w:top w:val="single" w:sz="4" w:space="0" w:color="auto"/>
                    <w:left w:val="single" w:sz="4" w:space="0" w:color="auto"/>
                    <w:bottom w:val="single" w:sz="4" w:space="0" w:color="auto"/>
                    <w:right w:val="single" w:sz="4" w:space="0" w:color="auto"/>
                  </w:tcBorders>
                  <w:vAlign w:val="center"/>
                </w:tcPr>
                <w:p w14:paraId="240BC0C5" w14:textId="77777777" w:rsidR="002F018E" w:rsidRDefault="002F018E" w:rsidP="002F018E">
                  <w:pPr>
                    <w:pStyle w:val="TableParagraph"/>
                    <w:framePr w:hSpace="141" w:wrap="around" w:vAnchor="text" w:hAnchor="margin" w:xAlign="center" w:y="409"/>
                    <w:spacing w:line="266" w:lineRule="exact"/>
                    <w:jc w:val="center"/>
                    <w:rPr>
                      <w:rFonts w:asciiTheme="majorHAnsi" w:hAnsiTheme="majorHAnsi" w:cstheme="majorHAnsi"/>
                      <w:b/>
                      <w:color w:val="C00000"/>
                      <w:sz w:val="20"/>
                      <w:szCs w:val="20"/>
                    </w:rPr>
                  </w:pPr>
                  <w:r>
                    <w:rPr>
                      <w:rFonts w:asciiTheme="majorHAnsi" w:hAnsiTheme="majorHAnsi" w:cstheme="majorHAnsi"/>
                      <w:b/>
                      <w:color w:val="C00000"/>
                      <w:sz w:val="20"/>
                      <w:szCs w:val="20"/>
                    </w:rPr>
                    <w:t>01-</w:t>
                  </w:r>
                  <w:r w:rsidRPr="004C1391">
                    <w:rPr>
                      <w:rFonts w:asciiTheme="majorHAnsi" w:hAnsiTheme="majorHAnsi" w:cstheme="majorHAnsi"/>
                      <w:b/>
                      <w:color w:val="C00000"/>
                      <w:sz w:val="20"/>
                      <w:szCs w:val="20"/>
                    </w:rPr>
                    <w:t>3</w:t>
                  </w:r>
                  <w:r>
                    <w:rPr>
                      <w:rFonts w:asciiTheme="majorHAnsi" w:hAnsiTheme="majorHAnsi" w:cstheme="majorHAnsi"/>
                      <w:b/>
                      <w:color w:val="C00000"/>
                      <w:sz w:val="20"/>
                      <w:szCs w:val="20"/>
                    </w:rPr>
                    <w:t>1 Ağustos (B)</w:t>
                  </w:r>
                </w:p>
              </w:tc>
              <w:tc>
                <w:tcPr>
                  <w:tcW w:w="672" w:type="dxa"/>
                  <w:tcBorders>
                    <w:top w:val="single" w:sz="4" w:space="0" w:color="auto"/>
                    <w:left w:val="single" w:sz="4" w:space="0" w:color="auto"/>
                    <w:bottom w:val="single" w:sz="4" w:space="0" w:color="auto"/>
                    <w:right w:val="single" w:sz="4" w:space="0" w:color="auto"/>
                  </w:tcBorders>
                  <w:vAlign w:val="center"/>
                </w:tcPr>
                <w:p w14:paraId="71EF03C1" w14:textId="77777777" w:rsidR="002F018E" w:rsidRPr="004C1391" w:rsidRDefault="002F018E" w:rsidP="002F018E">
                  <w:pPr>
                    <w:pStyle w:val="TableParagraph"/>
                    <w:framePr w:hSpace="141" w:wrap="around" w:vAnchor="text" w:hAnchor="margin" w:xAlign="center" w:y="409"/>
                    <w:spacing w:line="266" w:lineRule="exact"/>
                    <w:ind w:left="110"/>
                    <w:jc w:val="center"/>
                    <w:rPr>
                      <w:rFonts w:asciiTheme="majorHAnsi" w:hAnsiTheme="majorHAnsi" w:cstheme="majorHAnsi"/>
                      <w:b/>
                      <w:sz w:val="20"/>
                      <w:szCs w:val="20"/>
                    </w:rPr>
                  </w:pPr>
                  <w:r>
                    <w:rPr>
                      <w:rFonts w:asciiTheme="majorHAnsi" w:hAnsiTheme="majorHAnsi" w:cstheme="majorHAnsi"/>
                      <w:b/>
                      <w:color w:val="C00000"/>
                      <w:sz w:val="20"/>
                      <w:szCs w:val="20"/>
                    </w:rPr>
                    <w:t>01-30</w:t>
                  </w:r>
                  <w:r w:rsidRPr="004C1391">
                    <w:rPr>
                      <w:rFonts w:asciiTheme="majorHAnsi" w:hAnsiTheme="majorHAnsi" w:cstheme="majorHAnsi"/>
                      <w:b/>
                      <w:color w:val="C00000"/>
                      <w:sz w:val="20"/>
                      <w:szCs w:val="20"/>
                    </w:rPr>
                    <w:t xml:space="preserve"> </w:t>
                  </w:r>
                  <w:r>
                    <w:rPr>
                      <w:rFonts w:asciiTheme="majorHAnsi" w:hAnsiTheme="majorHAnsi" w:cstheme="majorHAnsi"/>
                      <w:b/>
                      <w:color w:val="C00000"/>
                      <w:sz w:val="20"/>
                      <w:szCs w:val="20"/>
                    </w:rPr>
                    <w:t>Eylül (A)</w:t>
                  </w:r>
                </w:p>
              </w:tc>
              <w:tc>
                <w:tcPr>
                  <w:tcW w:w="674" w:type="dxa"/>
                  <w:tcBorders>
                    <w:top w:val="single" w:sz="4" w:space="0" w:color="auto"/>
                    <w:left w:val="single" w:sz="4" w:space="0" w:color="auto"/>
                    <w:bottom w:val="single" w:sz="4" w:space="0" w:color="auto"/>
                    <w:right w:val="single" w:sz="4" w:space="0" w:color="auto"/>
                  </w:tcBorders>
                  <w:vAlign w:val="center"/>
                </w:tcPr>
                <w:p w14:paraId="796FFA2C" w14:textId="77777777" w:rsidR="002F018E" w:rsidRDefault="002F018E" w:rsidP="002F018E">
                  <w:pPr>
                    <w:pStyle w:val="TableParagraph"/>
                    <w:framePr w:hSpace="141" w:wrap="around" w:vAnchor="text" w:hAnchor="margin" w:xAlign="center" w:y="409"/>
                    <w:spacing w:line="266" w:lineRule="exact"/>
                    <w:ind w:left="110"/>
                    <w:jc w:val="center"/>
                    <w:rPr>
                      <w:rFonts w:asciiTheme="majorHAnsi" w:hAnsiTheme="majorHAnsi" w:cstheme="majorHAnsi"/>
                      <w:b/>
                      <w:color w:val="C00000"/>
                      <w:sz w:val="20"/>
                      <w:szCs w:val="20"/>
                    </w:rPr>
                  </w:pPr>
                  <w:r>
                    <w:rPr>
                      <w:rFonts w:asciiTheme="majorHAnsi" w:hAnsiTheme="majorHAnsi" w:cstheme="majorHAnsi"/>
                      <w:b/>
                      <w:color w:val="C00000"/>
                      <w:sz w:val="20"/>
                      <w:szCs w:val="20"/>
                    </w:rPr>
                    <w:t>01-31</w:t>
                  </w:r>
                  <w:r w:rsidRPr="004C1391">
                    <w:rPr>
                      <w:rFonts w:asciiTheme="majorHAnsi" w:hAnsiTheme="majorHAnsi" w:cstheme="majorHAnsi"/>
                      <w:b/>
                      <w:color w:val="C00000"/>
                      <w:sz w:val="20"/>
                      <w:szCs w:val="20"/>
                    </w:rPr>
                    <w:t xml:space="preserve"> E</w:t>
                  </w:r>
                  <w:r>
                    <w:rPr>
                      <w:rFonts w:asciiTheme="majorHAnsi" w:hAnsiTheme="majorHAnsi" w:cstheme="majorHAnsi"/>
                      <w:b/>
                      <w:color w:val="C00000"/>
                      <w:sz w:val="20"/>
                      <w:szCs w:val="20"/>
                    </w:rPr>
                    <w:t>kim (B)</w:t>
                  </w:r>
                </w:p>
              </w:tc>
              <w:tc>
                <w:tcPr>
                  <w:tcW w:w="670" w:type="dxa"/>
                  <w:tcBorders>
                    <w:top w:val="single" w:sz="4" w:space="0" w:color="auto"/>
                    <w:left w:val="single" w:sz="4" w:space="0" w:color="auto"/>
                    <w:bottom w:val="single" w:sz="4" w:space="0" w:color="auto"/>
                    <w:right w:val="single" w:sz="4" w:space="0" w:color="auto"/>
                  </w:tcBorders>
                  <w:vAlign w:val="center"/>
                </w:tcPr>
                <w:p w14:paraId="57DD5BF3" w14:textId="77777777" w:rsidR="002F018E" w:rsidRPr="004C1391" w:rsidRDefault="002F018E" w:rsidP="002F018E">
                  <w:pPr>
                    <w:pStyle w:val="TableParagraph"/>
                    <w:framePr w:hSpace="141" w:wrap="around" w:vAnchor="text" w:hAnchor="margin" w:xAlign="center" w:y="409"/>
                    <w:spacing w:line="266" w:lineRule="exact"/>
                    <w:ind w:left="110"/>
                    <w:rPr>
                      <w:rFonts w:asciiTheme="majorHAnsi" w:hAnsiTheme="majorHAnsi" w:cstheme="majorHAnsi"/>
                      <w:b/>
                      <w:sz w:val="20"/>
                      <w:szCs w:val="20"/>
                    </w:rPr>
                  </w:pPr>
                  <w:r>
                    <w:rPr>
                      <w:rFonts w:asciiTheme="majorHAnsi" w:hAnsiTheme="majorHAnsi" w:cstheme="majorHAnsi"/>
                      <w:b/>
                      <w:color w:val="C00000"/>
                      <w:sz w:val="20"/>
                      <w:szCs w:val="20"/>
                    </w:rPr>
                    <w:t>01-30 Kasım (A)</w:t>
                  </w:r>
                </w:p>
              </w:tc>
              <w:tc>
                <w:tcPr>
                  <w:tcW w:w="675" w:type="dxa"/>
                  <w:tcBorders>
                    <w:top w:val="single" w:sz="4" w:space="0" w:color="auto"/>
                    <w:left w:val="single" w:sz="4" w:space="0" w:color="auto"/>
                    <w:bottom w:val="single" w:sz="4" w:space="0" w:color="auto"/>
                    <w:right w:val="single" w:sz="4" w:space="0" w:color="auto"/>
                  </w:tcBorders>
                  <w:vAlign w:val="center"/>
                </w:tcPr>
                <w:p w14:paraId="621D5DC1" w14:textId="77777777" w:rsidR="002F018E" w:rsidRDefault="002F018E" w:rsidP="002F018E">
                  <w:pPr>
                    <w:pStyle w:val="TableParagraph"/>
                    <w:framePr w:hSpace="141" w:wrap="around" w:vAnchor="text" w:hAnchor="margin" w:xAlign="center" w:y="409"/>
                    <w:spacing w:line="266" w:lineRule="exact"/>
                    <w:ind w:left="109"/>
                    <w:rPr>
                      <w:rFonts w:asciiTheme="majorHAnsi" w:hAnsiTheme="majorHAnsi" w:cstheme="majorHAnsi"/>
                      <w:b/>
                      <w:color w:val="C00000"/>
                      <w:sz w:val="20"/>
                      <w:szCs w:val="20"/>
                    </w:rPr>
                  </w:pPr>
                  <w:r>
                    <w:rPr>
                      <w:rFonts w:asciiTheme="majorHAnsi" w:hAnsiTheme="majorHAnsi" w:cstheme="majorHAnsi"/>
                      <w:b/>
                      <w:color w:val="C00000"/>
                      <w:sz w:val="20"/>
                      <w:szCs w:val="20"/>
                    </w:rPr>
                    <w:t>01-31</w:t>
                  </w:r>
                </w:p>
                <w:p w14:paraId="1BA2A535" w14:textId="77777777" w:rsidR="002F018E" w:rsidRDefault="002F018E" w:rsidP="002F018E">
                  <w:pPr>
                    <w:pStyle w:val="TableParagraph"/>
                    <w:framePr w:hSpace="141" w:wrap="around" w:vAnchor="text" w:hAnchor="margin" w:xAlign="center" w:y="409"/>
                    <w:spacing w:line="266" w:lineRule="exact"/>
                    <w:ind w:left="109"/>
                    <w:rPr>
                      <w:rFonts w:asciiTheme="majorHAnsi" w:hAnsiTheme="majorHAnsi" w:cstheme="majorHAnsi"/>
                      <w:b/>
                      <w:color w:val="C00000"/>
                      <w:sz w:val="20"/>
                      <w:szCs w:val="20"/>
                    </w:rPr>
                  </w:pPr>
                  <w:r>
                    <w:rPr>
                      <w:rFonts w:asciiTheme="majorHAnsi" w:hAnsiTheme="majorHAnsi" w:cstheme="majorHAnsi"/>
                      <w:b/>
                      <w:color w:val="C00000"/>
                      <w:sz w:val="20"/>
                      <w:szCs w:val="20"/>
                    </w:rPr>
                    <w:t>Aralık (B)</w:t>
                  </w:r>
                </w:p>
              </w:tc>
              <w:tc>
                <w:tcPr>
                  <w:tcW w:w="672" w:type="dxa"/>
                  <w:tcBorders>
                    <w:top w:val="single" w:sz="4" w:space="0" w:color="auto"/>
                    <w:left w:val="single" w:sz="4" w:space="0" w:color="auto"/>
                    <w:bottom w:val="single" w:sz="4" w:space="0" w:color="auto"/>
                    <w:right w:val="single" w:sz="4" w:space="0" w:color="auto"/>
                  </w:tcBorders>
                  <w:vAlign w:val="center"/>
                </w:tcPr>
                <w:p w14:paraId="49A8B1E7" w14:textId="77777777" w:rsidR="002F018E" w:rsidRPr="00AF339E" w:rsidRDefault="002F018E" w:rsidP="002F018E">
                  <w:pPr>
                    <w:pStyle w:val="TableParagraph"/>
                    <w:framePr w:hSpace="141" w:wrap="around" w:vAnchor="text" w:hAnchor="margin" w:xAlign="center" w:y="409"/>
                    <w:spacing w:line="266" w:lineRule="exact"/>
                    <w:ind w:left="109"/>
                    <w:rPr>
                      <w:rFonts w:asciiTheme="majorHAnsi" w:hAnsiTheme="majorHAnsi" w:cstheme="majorHAnsi"/>
                      <w:b/>
                      <w:sz w:val="20"/>
                      <w:szCs w:val="20"/>
                    </w:rPr>
                  </w:pPr>
                  <w:r>
                    <w:rPr>
                      <w:rFonts w:asciiTheme="majorHAnsi" w:hAnsiTheme="majorHAnsi" w:cstheme="majorHAnsi"/>
                      <w:b/>
                      <w:color w:val="C00000"/>
                      <w:sz w:val="20"/>
                      <w:szCs w:val="20"/>
                    </w:rPr>
                    <w:t>01-31 Ocak (A)</w:t>
                  </w:r>
                </w:p>
              </w:tc>
              <w:tc>
                <w:tcPr>
                  <w:tcW w:w="674" w:type="dxa"/>
                  <w:tcBorders>
                    <w:top w:val="single" w:sz="4" w:space="0" w:color="auto"/>
                    <w:left w:val="single" w:sz="4" w:space="0" w:color="auto"/>
                    <w:bottom w:val="single" w:sz="4" w:space="0" w:color="auto"/>
                    <w:right w:val="single" w:sz="4" w:space="0" w:color="auto"/>
                  </w:tcBorders>
                  <w:vAlign w:val="center"/>
                </w:tcPr>
                <w:p w14:paraId="67BDC7FA" w14:textId="77777777" w:rsidR="002F018E" w:rsidRPr="004C1391" w:rsidRDefault="002F018E" w:rsidP="002F018E">
                  <w:pPr>
                    <w:pStyle w:val="TableParagraph"/>
                    <w:framePr w:hSpace="141" w:wrap="around" w:vAnchor="text" w:hAnchor="margin" w:xAlign="center" w:y="409"/>
                    <w:spacing w:line="252" w:lineRule="exact"/>
                    <w:ind w:left="109"/>
                    <w:jc w:val="center"/>
                    <w:rPr>
                      <w:rFonts w:asciiTheme="majorHAnsi" w:hAnsiTheme="majorHAnsi" w:cstheme="majorHAnsi"/>
                      <w:b/>
                      <w:sz w:val="20"/>
                      <w:szCs w:val="20"/>
                    </w:rPr>
                  </w:pPr>
                  <w:r>
                    <w:rPr>
                      <w:rFonts w:asciiTheme="majorHAnsi" w:hAnsiTheme="majorHAnsi" w:cstheme="majorHAnsi"/>
                      <w:b/>
                      <w:color w:val="C00000"/>
                      <w:sz w:val="20"/>
                      <w:szCs w:val="20"/>
                    </w:rPr>
                    <w:t>01-28 Şubat (B)</w:t>
                  </w:r>
                </w:p>
              </w:tc>
              <w:tc>
                <w:tcPr>
                  <w:tcW w:w="670" w:type="dxa"/>
                  <w:tcBorders>
                    <w:top w:val="single" w:sz="4" w:space="0" w:color="auto"/>
                    <w:left w:val="single" w:sz="4" w:space="0" w:color="auto"/>
                    <w:bottom w:val="single" w:sz="4" w:space="0" w:color="auto"/>
                    <w:right w:val="single" w:sz="4" w:space="0" w:color="auto"/>
                  </w:tcBorders>
                  <w:vAlign w:val="center"/>
                </w:tcPr>
                <w:p w14:paraId="76ADB296" w14:textId="77777777" w:rsidR="002F018E" w:rsidRPr="00AF339E" w:rsidRDefault="002F018E" w:rsidP="002F018E">
                  <w:pPr>
                    <w:pStyle w:val="TableParagraph"/>
                    <w:framePr w:hSpace="141" w:wrap="around" w:vAnchor="text" w:hAnchor="margin" w:xAlign="center" w:y="409"/>
                    <w:spacing w:line="266" w:lineRule="exact"/>
                    <w:ind w:left="109"/>
                    <w:rPr>
                      <w:rFonts w:asciiTheme="majorHAnsi" w:hAnsiTheme="majorHAnsi" w:cstheme="majorHAnsi"/>
                      <w:b/>
                      <w:sz w:val="20"/>
                      <w:szCs w:val="20"/>
                    </w:rPr>
                  </w:pPr>
                  <w:r>
                    <w:rPr>
                      <w:rFonts w:asciiTheme="majorHAnsi" w:hAnsiTheme="majorHAnsi" w:cstheme="majorHAnsi"/>
                      <w:b/>
                      <w:color w:val="C00000"/>
                      <w:sz w:val="20"/>
                      <w:szCs w:val="20"/>
                    </w:rPr>
                    <w:t>01-31</w:t>
                  </w:r>
                </w:p>
                <w:p w14:paraId="00A90C7F" w14:textId="77777777" w:rsidR="002F018E" w:rsidRPr="00AF339E" w:rsidRDefault="002F018E" w:rsidP="002F018E">
                  <w:pPr>
                    <w:pStyle w:val="TableParagraph"/>
                    <w:framePr w:hSpace="141" w:wrap="around" w:vAnchor="text" w:hAnchor="margin" w:xAlign="center" w:y="409"/>
                    <w:spacing w:line="266" w:lineRule="exact"/>
                    <w:ind w:left="109"/>
                    <w:jc w:val="center"/>
                    <w:rPr>
                      <w:rFonts w:asciiTheme="majorHAnsi" w:hAnsiTheme="majorHAnsi" w:cstheme="majorHAnsi"/>
                      <w:b/>
                      <w:sz w:val="20"/>
                      <w:szCs w:val="20"/>
                    </w:rPr>
                  </w:pPr>
                  <w:r>
                    <w:rPr>
                      <w:rFonts w:asciiTheme="majorHAnsi" w:hAnsiTheme="majorHAnsi" w:cstheme="majorHAnsi"/>
                      <w:b/>
                      <w:color w:val="C00000"/>
                      <w:sz w:val="20"/>
                      <w:szCs w:val="20"/>
                    </w:rPr>
                    <w:t>Mart (A)</w:t>
                  </w:r>
                </w:p>
              </w:tc>
              <w:tc>
                <w:tcPr>
                  <w:tcW w:w="675" w:type="dxa"/>
                  <w:tcBorders>
                    <w:top w:val="single" w:sz="4" w:space="0" w:color="auto"/>
                    <w:left w:val="single" w:sz="4" w:space="0" w:color="auto"/>
                    <w:bottom w:val="single" w:sz="4" w:space="0" w:color="auto"/>
                    <w:right w:val="single" w:sz="4" w:space="0" w:color="auto"/>
                  </w:tcBorders>
                  <w:vAlign w:val="center"/>
                </w:tcPr>
                <w:p w14:paraId="70511C1B" w14:textId="77777777" w:rsidR="002F018E" w:rsidRPr="004C1391" w:rsidRDefault="002F018E" w:rsidP="002F018E">
                  <w:pPr>
                    <w:pStyle w:val="TableParagraph"/>
                    <w:framePr w:hSpace="141" w:wrap="around" w:vAnchor="text" w:hAnchor="margin" w:xAlign="center" w:y="409"/>
                    <w:spacing w:line="252" w:lineRule="exact"/>
                    <w:ind w:left="109"/>
                    <w:jc w:val="center"/>
                    <w:rPr>
                      <w:rFonts w:asciiTheme="majorHAnsi" w:hAnsiTheme="majorHAnsi" w:cstheme="majorHAnsi"/>
                      <w:b/>
                      <w:sz w:val="20"/>
                      <w:szCs w:val="20"/>
                    </w:rPr>
                  </w:pPr>
                  <w:r>
                    <w:rPr>
                      <w:rFonts w:asciiTheme="majorHAnsi" w:hAnsiTheme="majorHAnsi" w:cstheme="majorHAnsi"/>
                      <w:b/>
                      <w:color w:val="C00000"/>
                      <w:sz w:val="20"/>
                      <w:szCs w:val="20"/>
                    </w:rPr>
                    <w:t>01–</w:t>
                  </w:r>
                  <w:r w:rsidRPr="004C1391">
                    <w:rPr>
                      <w:rFonts w:asciiTheme="majorHAnsi" w:hAnsiTheme="majorHAnsi" w:cstheme="majorHAnsi"/>
                      <w:b/>
                      <w:color w:val="C00000"/>
                      <w:sz w:val="20"/>
                      <w:szCs w:val="20"/>
                    </w:rPr>
                    <w:t>3</w:t>
                  </w:r>
                  <w:r>
                    <w:rPr>
                      <w:rFonts w:asciiTheme="majorHAnsi" w:hAnsiTheme="majorHAnsi" w:cstheme="majorHAnsi"/>
                      <w:b/>
                      <w:color w:val="C00000"/>
                      <w:sz w:val="20"/>
                      <w:szCs w:val="20"/>
                    </w:rPr>
                    <w:t>0 Nisan (B)</w:t>
                  </w:r>
                </w:p>
              </w:tc>
              <w:tc>
                <w:tcPr>
                  <w:tcW w:w="812" w:type="dxa"/>
                  <w:tcBorders>
                    <w:top w:val="single" w:sz="4" w:space="0" w:color="auto"/>
                    <w:left w:val="single" w:sz="4" w:space="0" w:color="auto"/>
                    <w:bottom w:val="single" w:sz="4" w:space="0" w:color="auto"/>
                    <w:right w:val="single" w:sz="4" w:space="0" w:color="auto"/>
                  </w:tcBorders>
                  <w:vAlign w:val="center"/>
                </w:tcPr>
                <w:p w14:paraId="72B02BF2" w14:textId="77777777" w:rsidR="002F018E" w:rsidRPr="0097079D" w:rsidRDefault="002F018E" w:rsidP="002F018E">
                  <w:pPr>
                    <w:pStyle w:val="TableParagraph"/>
                    <w:framePr w:hSpace="141" w:wrap="around" w:vAnchor="text" w:hAnchor="margin" w:xAlign="center" w:y="409"/>
                    <w:spacing w:line="266" w:lineRule="exact"/>
                    <w:ind w:left="108"/>
                    <w:jc w:val="center"/>
                    <w:rPr>
                      <w:rFonts w:asciiTheme="majorHAnsi" w:hAnsiTheme="majorHAnsi" w:cstheme="majorHAnsi"/>
                      <w:b/>
                      <w:color w:val="C00000"/>
                      <w:sz w:val="20"/>
                      <w:szCs w:val="20"/>
                    </w:rPr>
                  </w:pPr>
                  <w:r>
                    <w:rPr>
                      <w:rFonts w:asciiTheme="majorHAnsi" w:hAnsiTheme="majorHAnsi" w:cstheme="majorHAnsi"/>
                      <w:b/>
                      <w:color w:val="C00000"/>
                      <w:sz w:val="20"/>
                      <w:szCs w:val="20"/>
                    </w:rPr>
                    <w:t>01-31 Mayıs (A)</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6B92DD1F" w14:textId="7A5EA45B" w:rsidR="002F018E" w:rsidRDefault="002F018E" w:rsidP="002F018E">
                  <w:pPr>
                    <w:pStyle w:val="TableParagraph"/>
                    <w:framePr w:hSpace="141" w:wrap="around" w:vAnchor="text" w:hAnchor="margin" w:xAlign="center" w:y="409"/>
                    <w:spacing w:line="252" w:lineRule="exact"/>
                    <w:ind w:left="108"/>
                    <w:jc w:val="center"/>
                    <w:rPr>
                      <w:rFonts w:asciiTheme="majorHAnsi" w:hAnsiTheme="majorHAnsi" w:cstheme="majorHAnsi"/>
                      <w:b/>
                      <w:color w:val="C00000"/>
                      <w:sz w:val="20"/>
                      <w:szCs w:val="20"/>
                    </w:rPr>
                  </w:pPr>
                  <w:r>
                    <w:rPr>
                      <w:rFonts w:asciiTheme="majorHAnsi" w:hAnsiTheme="majorHAnsi" w:cstheme="majorHAnsi"/>
                      <w:b/>
                      <w:color w:val="C00000"/>
                      <w:sz w:val="20"/>
                      <w:szCs w:val="20"/>
                    </w:rPr>
                    <w:t>01-</w:t>
                  </w:r>
                  <w:r w:rsidRPr="004C1391">
                    <w:rPr>
                      <w:rFonts w:asciiTheme="majorHAnsi" w:hAnsiTheme="majorHAnsi" w:cstheme="majorHAnsi"/>
                      <w:b/>
                      <w:color w:val="C00000"/>
                      <w:sz w:val="20"/>
                      <w:szCs w:val="20"/>
                    </w:rPr>
                    <w:t>3</w:t>
                  </w:r>
                  <w:r>
                    <w:rPr>
                      <w:rFonts w:asciiTheme="majorHAnsi" w:hAnsiTheme="majorHAnsi" w:cstheme="majorHAnsi"/>
                      <w:b/>
                      <w:color w:val="C00000"/>
                      <w:sz w:val="20"/>
                      <w:szCs w:val="20"/>
                    </w:rPr>
                    <w:t>0 Haziran</w:t>
                  </w:r>
                </w:p>
                <w:p w14:paraId="7C39D1FD" w14:textId="77777777" w:rsidR="002F018E" w:rsidRPr="004C1391" w:rsidRDefault="002F018E" w:rsidP="002F018E">
                  <w:pPr>
                    <w:pStyle w:val="TableParagraph"/>
                    <w:framePr w:hSpace="141" w:wrap="around" w:vAnchor="text" w:hAnchor="margin" w:xAlign="center" w:y="409"/>
                    <w:spacing w:line="252" w:lineRule="exact"/>
                    <w:ind w:left="108"/>
                    <w:jc w:val="center"/>
                    <w:rPr>
                      <w:rFonts w:asciiTheme="majorHAnsi" w:hAnsiTheme="majorHAnsi" w:cstheme="majorHAnsi"/>
                      <w:b/>
                      <w:sz w:val="20"/>
                      <w:szCs w:val="20"/>
                    </w:rPr>
                  </w:pPr>
                  <w:r>
                    <w:rPr>
                      <w:rFonts w:asciiTheme="majorHAnsi" w:hAnsiTheme="majorHAnsi" w:cstheme="majorHAnsi"/>
                      <w:b/>
                      <w:color w:val="C00000"/>
                      <w:sz w:val="20"/>
                      <w:szCs w:val="20"/>
                    </w:rPr>
                    <w:t>(B)</w:t>
                  </w:r>
                </w:p>
              </w:tc>
            </w:tr>
            <w:tr w:rsidR="002F018E" w:rsidRPr="000B3FF1" w14:paraId="4E77D278" w14:textId="77777777" w:rsidTr="002F018E">
              <w:trPr>
                <w:trHeight w:val="220"/>
              </w:trPr>
              <w:tc>
                <w:tcPr>
                  <w:tcW w:w="2416" w:type="dxa"/>
                  <w:tcBorders>
                    <w:top w:val="single" w:sz="4" w:space="0" w:color="auto"/>
                  </w:tcBorders>
                  <w:vAlign w:val="center"/>
                </w:tcPr>
                <w:p w14:paraId="31A554CD" w14:textId="77777777" w:rsidR="002F018E" w:rsidRPr="002D5ED5" w:rsidRDefault="002F018E" w:rsidP="002F018E">
                  <w:pPr>
                    <w:pStyle w:val="TableParagraph"/>
                    <w:framePr w:hSpace="141" w:wrap="around" w:vAnchor="text" w:hAnchor="margin" w:xAlign="center" w:y="409"/>
                    <w:spacing w:line="266" w:lineRule="exact"/>
                    <w:rPr>
                      <w:rFonts w:asciiTheme="majorHAnsi" w:hAnsiTheme="majorHAnsi" w:cstheme="majorHAnsi"/>
                      <w:b/>
                      <w:sz w:val="20"/>
                      <w:szCs w:val="20"/>
                    </w:rPr>
                  </w:pPr>
                  <w:r>
                    <w:rPr>
                      <w:rFonts w:asciiTheme="majorHAnsi" w:hAnsiTheme="majorHAnsi" w:cstheme="majorHAnsi"/>
                      <w:b/>
                    </w:rPr>
                    <w:t xml:space="preserve">  </w:t>
                  </w:r>
                  <w:r w:rsidRPr="00395A53">
                    <w:rPr>
                      <w:rFonts w:asciiTheme="majorHAnsi" w:hAnsiTheme="majorHAnsi" w:cstheme="majorHAnsi"/>
                      <w:b/>
                    </w:rPr>
                    <w:t>Halk Sağlığı</w:t>
                  </w:r>
                </w:p>
              </w:tc>
              <w:tc>
                <w:tcPr>
                  <w:tcW w:w="803" w:type="dxa"/>
                  <w:tcBorders>
                    <w:top w:val="single" w:sz="4" w:space="0" w:color="auto"/>
                  </w:tcBorders>
                  <w:vAlign w:val="bottom"/>
                </w:tcPr>
                <w:p w14:paraId="2EB318A3"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7027B7">
                    <w:rPr>
                      <w:rFonts w:asciiTheme="majorHAnsi" w:hAnsiTheme="majorHAnsi" w:cstheme="majorHAnsi"/>
                      <w:b/>
                      <w:sz w:val="20"/>
                      <w:szCs w:val="20"/>
                    </w:rPr>
                    <w:t xml:space="preserve"> </w:t>
                  </w:r>
                </w:p>
              </w:tc>
              <w:tc>
                <w:tcPr>
                  <w:tcW w:w="674" w:type="dxa"/>
                  <w:tcBorders>
                    <w:top w:val="single" w:sz="4" w:space="0" w:color="auto"/>
                  </w:tcBorders>
                  <w:vAlign w:val="bottom"/>
                </w:tcPr>
                <w:p w14:paraId="27C4E8BA"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7027B7">
                    <w:rPr>
                      <w:rFonts w:asciiTheme="majorHAnsi" w:hAnsiTheme="majorHAnsi" w:cstheme="majorHAnsi"/>
                      <w:b/>
                      <w:sz w:val="20"/>
                      <w:szCs w:val="20"/>
                    </w:rPr>
                    <w:t>5</w:t>
                  </w:r>
                </w:p>
              </w:tc>
              <w:tc>
                <w:tcPr>
                  <w:tcW w:w="672" w:type="dxa"/>
                  <w:tcBorders>
                    <w:top w:val="single" w:sz="4" w:space="0" w:color="auto"/>
                  </w:tcBorders>
                  <w:vAlign w:val="bottom"/>
                </w:tcPr>
                <w:p w14:paraId="4820F44C"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7027B7">
                    <w:rPr>
                      <w:rFonts w:asciiTheme="majorHAnsi" w:hAnsiTheme="majorHAnsi" w:cstheme="majorHAnsi"/>
                      <w:b/>
                      <w:sz w:val="20"/>
                      <w:szCs w:val="20"/>
                    </w:rPr>
                    <w:t xml:space="preserve"> </w:t>
                  </w:r>
                </w:p>
              </w:tc>
              <w:tc>
                <w:tcPr>
                  <w:tcW w:w="674" w:type="dxa"/>
                  <w:tcBorders>
                    <w:top w:val="single" w:sz="4" w:space="0" w:color="auto"/>
                  </w:tcBorders>
                  <w:vAlign w:val="bottom"/>
                </w:tcPr>
                <w:p w14:paraId="3348E173"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7027B7">
                    <w:rPr>
                      <w:rFonts w:asciiTheme="majorHAnsi" w:hAnsiTheme="majorHAnsi" w:cstheme="majorHAnsi"/>
                      <w:b/>
                      <w:sz w:val="20"/>
                      <w:szCs w:val="20"/>
                    </w:rPr>
                    <w:t>6</w:t>
                  </w:r>
                </w:p>
              </w:tc>
              <w:tc>
                <w:tcPr>
                  <w:tcW w:w="670" w:type="dxa"/>
                  <w:tcBorders>
                    <w:top w:val="single" w:sz="4" w:space="0" w:color="auto"/>
                  </w:tcBorders>
                  <w:vAlign w:val="bottom"/>
                </w:tcPr>
                <w:p w14:paraId="0DFDCA74"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7027B7">
                    <w:rPr>
                      <w:rFonts w:asciiTheme="majorHAnsi" w:hAnsiTheme="majorHAnsi" w:cstheme="majorHAnsi"/>
                      <w:b/>
                      <w:sz w:val="20"/>
                      <w:szCs w:val="20"/>
                    </w:rPr>
                    <w:t xml:space="preserve"> </w:t>
                  </w:r>
                </w:p>
              </w:tc>
              <w:tc>
                <w:tcPr>
                  <w:tcW w:w="675" w:type="dxa"/>
                  <w:tcBorders>
                    <w:top w:val="single" w:sz="4" w:space="0" w:color="auto"/>
                  </w:tcBorders>
                  <w:vAlign w:val="bottom"/>
                </w:tcPr>
                <w:p w14:paraId="5C4C772A"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7027B7">
                    <w:rPr>
                      <w:rFonts w:asciiTheme="majorHAnsi" w:hAnsiTheme="majorHAnsi" w:cstheme="majorHAnsi"/>
                      <w:b/>
                      <w:sz w:val="20"/>
                      <w:szCs w:val="20"/>
                    </w:rPr>
                    <w:t>3</w:t>
                  </w:r>
                </w:p>
              </w:tc>
              <w:tc>
                <w:tcPr>
                  <w:tcW w:w="672" w:type="dxa"/>
                  <w:tcBorders>
                    <w:top w:val="single" w:sz="4" w:space="0" w:color="auto"/>
                  </w:tcBorders>
                  <w:vAlign w:val="bottom"/>
                </w:tcPr>
                <w:p w14:paraId="7C847AD8"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7027B7">
                    <w:rPr>
                      <w:rFonts w:asciiTheme="majorHAnsi" w:hAnsiTheme="majorHAnsi" w:cstheme="majorHAnsi"/>
                      <w:b/>
                      <w:sz w:val="20"/>
                      <w:szCs w:val="20"/>
                    </w:rPr>
                    <w:t xml:space="preserve"> </w:t>
                  </w:r>
                </w:p>
              </w:tc>
              <w:tc>
                <w:tcPr>
                  <w:tcW w:w="674" w:type="dxa"/>
                  <w:tcBorders>
                    <w:top w:val="single" w:sz="4" w:space="0" w:color="auto"/>
                  </w:tcBorders>
                  <w:vAlign w:val="bottom"/>
                </w:tcPr>
                <w:p w14:paraId="0169A297"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7027B7">
                    <w:rPr>
                      <w:rFonts w:asciiTheme="majorHAnsi" w:hAnsiTheme="majorHAnsi" w:cstheme="majorHAnsi"/>
                      <w:b/>
                      <w:sz w:val="20"/>
                      <w:szCs w:val="20"/>
                    </w:rPr>
                    <w:t>2</w:t>
                  </w:r>
                </w:p>
              </w:tc>
              <w:tc>
                <w:tcPr>
                  <w:tcW w:w="670" w:type="dxa"/>
                  <w:tcBorders>
                    <w:top w:val="single" w:sz="4" w:space="0" w:color="auto"/>
                  </w:tcBorders>
                  <w:vAlign w:val="bottom"/>
                </w:tcPr>
                <w:p w14:paraId="4C8F208B"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7027B7">
                    <w:rPr>
                      <w:rFonts w:asciiTheme="majorHAnsi" w:hAnsiTheme="majorHAnsi" w:cstheme="majorHAnsi"/>
                      <w:b/>
                      <w:sz w:val="20"/>
                      <w:szCs w:val="20"/>
                    </w:rPr>
                    <w:t xml:space="preserve"> </w:t>
                  </w:r>
                </w:p>
              </w:tc>
              <w:tc>
                <w:tcPr>
                  <w:tcW w:w="675" w:type="dxa"/>
                  <w:tcBorders>
                    <w:top w:val="single" w:sz="4" w:space="0" w:color="auto"/>
                  </w:tcBorders>
                  <w:shd w:val="clear" w:color="auto" w:fill="auto"/>
                  <w:vAlign w:val="bottom"/>
                </w:tcPr>
                <w:p w14:paraId="29E05C59"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7027B7">
                    <w:rPr>
                      <w:rFonts w:asciiTheme="majorHAnsi" w:hAnsiTheme="majorHAnsi" w:cstheme="majorHAnsi"/>
                      <w:b/>
                      <w:sz w:val="20"/>
                      <w:szCs w:val="20"/>
                    </w:rPr>
                    <w:t>1</w:t>
                  </w:r>
                </w:p>
              </w:tc>
              <w:tc>
                <w:tcPr>
                  <w:tcW w:w="812" w:type="dxa"/>
                  <w:tcBorders>
                    <w:top w:val="single" w:sz="4" w:space="0" w:color="auto"/>
                  </w:tcBorders>
                  <w:vAlign w:val="bottom"/>
                </w:tcPr>
                <w:p w14:paraId="1F439E32"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 </w:t>
                  </w:r>
                </w:p>
              </w:tc>
              <w:tc>
                <w:tcPr>
                  <w:tcW w:w="807" w:type="dxa"/>
                  <w:gridSpan w:val="2"/>
                  <w:tcBorders>
                    <w:top w:val="single" w:sz="4" w:space="0" w:color="auto"/>
                  </w:tcBorders>
                  <w:shd w:val="clear" w:color="auto" w:fill="auto"/>
                  <w:vAlign w:val="bottom"/>
                </w:tcPr>
                <w:p w14:paraId="0018B22B"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4</w:t>
                  </w:r>
                </w:p>
              </w:tc>
            </w:tr>
            <w:tr w:rsidR="002F018E" w:rsidRPr="000B3FF1" w14:paraId="746A10E5" w14:textId="77777777" w:rsidTr="002F018E">
              <w:trPr>
                <w:trHeight w:val="199"/>
              </w:trPr>
              <w:tc>
                <w:tcPr>
                  <w:tcW w:w="2416" w:type="dxa"/>
                  <w:tcBorders>
                    <w:top w:val="single" w:sz="4" w:space="0" w:color="auto"/>
                  </w:tcBorders>
                  <w:vAlign w:val="center"/>
                </w:tcPr>
                <w:p w14:paraId="65D21DEF" w14:textId="77777777" w:rsidR="002F018E" w:rsidRPr="00395A53" w:rsidRDefault="002F018E" w:rsidP="002F018E">
                  <w:pPr>
                    <w:pStyle w:val="TableParagraph"/>
                    <w:framePr w:hSpace="141" w:wrap="around" w:vAnchor="text" w:hAnchor="margin" w:xAlign="center" w:y="409"/>
                    <w:spacing w:line="265" w:lineRule="exact"/>
                    <w:ind w:left="107"/>
                    <w:rPr>
                      <w:rFonts w:asciiTheme="majorHAnsi" w:hAnsiTheme="majorHAnsi" w:cstheme="majorHAnsi"/>
                      <w:b/>
                    </w:rPr>
                  </w:pPr>
                  <w:r w:rsidRPr="00E679E3">
                    <w:rPr>
                      <w:rFonts w:asciiTheme="majorHAnsi" w:hAnsiTheme="majorHAnsi" w:cstheme="majorHAnsi"/>
                      <w:b/>
                    </w:rPr>
                    <w:t>Aile Hekimliği</w:t>
                  </w:r>
                </w:p>
              </w:tc>
              <w:tc>
                <w:tcPr>
                  <w:tcW w:w="803" w:type="dxa"/>
                  <w:tcBorders>
                    <w:top w:val="single" w:sz="4" w:space="0" w:color="auto"/>
                  </w:tcBorders>
                  <w:vAlign w:val="bottom"/>
                </w:tcPr>
                <w:p w14:paraId="48D34738"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7027B7">
                    <w:rPr>
                      <w:rFonts w:asciiTheme="majorHAnsi" w:hAnsiTheme="majorHAnsi" w:cstheme="majorHAnsi"/>
                      <w:b/>
                      <w:sz w:val="20"/>
                      <w:szCs w:val="20"/>
                    </w:rPr>
                    <w:t>5</w:t>
                  </w:r>
                </w:p>
              </w:tc>
              <w:tc>
                <w:tcPr>
                  <w:tcW w:w="674" w:type="dxa"/>
                  <w:tcBorders>
                    <w:top w:val="single" w:sz="4" w:space="0" w:color="auto"/>
                  </w:tcBorders>
                  <w:vAlign w:val="bottom"/>
                </w:tcPr>
                <w:p w14:paraId="6C6010AC"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7027B7">
                    <w:rPr>
                      <w:rFonts w:asciiTheme="majorHAnsi" w:hAnsiTheme="majorHAnsi" w:cstheme="majorHAnsi"/>
                      <w:b/>
                      <w:sz w:val="20"/>
                      <w:szCs w:val="20"/>
                    </w:rPr>
                    <w:t xml:space="preserve"> </w:t>
                  </w:r>
                </w:p>
              </w:tc>
              <w:tc>
                <w:tcPr>
                  <w:tcW w:w="672" w:type="dxa"/>
                  <w:tcBorders>
                    <w:top w:val="single" w:sz="4" w:space="0" w:color="auto"/>
                  </w:tcBorders>
                  <w:vAlign w:val="bottom"/>
                </w:tcPr>
                <w:p w14:paraId="3C6C94D0"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7027B7">
                    <w:rPr>
                      <w:rFonts w:asciiTheme="majorHAnsi" w:hAnsiTheme="majorHAnsi" w:cstheme="majorHAnsi"/>
                      <w:b/>
                      <w:sz w:val="20"/>
                      <w:szCs w:val="20"/>
                    </w:rPr>
                    <w:t>6</w:t>
                  </w:r>
                </w:p>
              </w:tc>
              <w:tc>
                <w:tcPr>
                  <w:tcW w:w="674" w:type="dxa"/>
                  <w:tcBorders>
                    <w:top w:val="single" w:sz="4" w:space="0" w:color="auto"/>
                  </w:tcBorders>
                  <w:vAlign w:val="bottom"/>
                </w:tcPr>
                <w:p w14:paraId="2C95D2FE"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7027B7">
                    <w:rPr>
                      <w:rFonts w:asciiTheme="majorHAnsi" w:hAnsiTheme="majorHAnsi" w:cstheme="majorHAnsi"/>
                      <w:b/>
                      <w:sz w:val="20"/>
                      <w:szCs w:val="20"/>
                    </w:rPr>
                    <w:t xml:space="preserve"> </w:t>
                  </w:r>
                </w:p>
              </w:tc>
              <w:tc>
                <w:tcPr>
                  <w:tcW w:w="670" w:type="dxa"/>
                  <w:tcBorders>
                    <w:top w:val="single" w:sz="4" w:space="0" w:color="auto"/>
                  </w:tcBorders>
                  <w:vAlign w:val="bottom"/>
                </w:tcPr>
                <w:p w14:paraId="0ACC358A"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7027B7">
                    <w:rPr>
                      <w:rFonts w:asciiTheme="majorHAnsi" w:hAnsiTheme="majorHAnsi" w:cstheme="majorHAnsi"/>
                      <w:b/>
                      <w:sz w:val="20"/>
                      <w:szCs w:val="20"/>
                    </w:rPr>
                    <w:t>3</w:t>
                  </w:r>
                </w:p>
              </w:tc>
              <w:tc>
                <w:tcPr>
                  <w:tcW w:w="675" w:type="dxa"/>
                  <w:tcBorders>
                    <w:top w:val="single" w:sz="4" w:space="0" w:color="auto"/>
                  </w:tcBorders>
                  <w:vAlign w:val="bottom"/>
                </w:tcPr>
                <w:p w14:paraId="572EABC0"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7027B7">
                    <w:rPr>
                      <w:rFonts w:asciiTheme="majorHAnsi" w:hAnsiTheme="majorHAnsi" w:cstheme="majorHAnsi"/>
                      <w:b/>
                      <w:sz w:val="20"/>
                      <w:szCs w:val="20"/>
                    </w:rPr>
                    <w:t xml:space="preserve"> </w:t>
                  </w:r>
                </w:p>
              </w:tc>
              <w:tc>
                <w:tcPr>
                  <w:tcW w:w="672" w:type="dxa"/>
                  <w:tcBorders>
                    <w:top w:val="single" w:sz="4" w:space="0" w:color="auto"/>
                  </w:tcBorders>
                  <w:vAlign w:val="bottom"/>
                </w:tcPr>
                <w:p w14:paraId="347FBC91"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7027B7">
                    <w:rPr>
                      <w:rFonts w:asciiTheme="majorHAnsi" w:hAnsiTheme="majorHAnsi" w:cstheme="majorHAnsi"/>
                      <w:b/>
                      <w:sz w:val="20"/>
                      <w:szCs w:val="20"/>
                    </w:rPr>
                    <w:t>2</w:t>
                  </w:r>
                </w:p>
              </w:tc>
              <w:tc>
                <w:tcPr>
                  <w:tcW w:w="674" w:type="dxa"/>
                  <w:tcBorders>
                    <w:top w:val="single" w:sz="4" w:space="0" w:color="auto"/>
                  </w:tcBorders>
                  <w:vAlign w:val="bottom"/>
                </w:tcPr>
                <w:p w14:paraId="2371DC05"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7027B7">
                    <w:rPr>
                      <w:rFonts w:asciiTheme="majorHAnsi" w:hAnsiTheme="majorHAnsi" w:cstheme="majorHAnsi"/>
                      <w:b/>
                      <w:sz w:val="20"/>
                      <w:szCs w:val="20"/>
                    </w:rPr>
                    <w:t xml:space="preserve"> </w:t>
                  </w:r>
                </w:p>
              </w:tc>
              <w:tc>
                <w:tcPr>
                  <w:tcW w:w="670" w:type="dxa"/>
                  <w:tcBorders>
                    <w:top w:val="single" w:sz="4" w:space="0" w:color="auto"/>
                  </w:tcBorders>
                  <w:vAlign w:val="bottom"/>
                </w:tcPr>
                <w:p w14:paraId="62128162"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7027B7">
                    <w:rPr>
                      <w:rFonts w:asciiTheme="majorHAnsi" w:hAnsiTheme="majorHAnsi" w:cstheme="majorHAnsi"/>
                      <w:b/>
                      <w:sz w:val="20"/>
                      <w:szCs w:val="20"/>
                    </w:rPr>
                    <w:t>1</w:t>
                  </w:r>
                </w:p>
              </w:tc>
              <w:tc>
                <w:tcPr>
                  <w:tcW w:w="675" w:type="dxa"/>
                  <w:tcBorders>
                    <w:top w:val="single" w:sz="4" w:space="0" w:color="auto"/>
                  </w:tcBorders>
                  <w:shd w:val="clear" w:color="auto" w:fill="auto"/>
                  <w:vAlign w:val="bottom"/>
                </w:tcPr>
                <w:p w14:paraId="7AFA7712"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7027B7">
                    <w:rPr>
                      <w:rFonts w:asciiTheme="majorHAnsi" w:hAnsiTheme="majorHAnsi" w:cstheme="majorHAnsi"/>
                      <w:b/>
                      <w:sz w:val="20"/>
                      <w:szCs w:val="20"/>
                    </w:rPr>
                    <w:t xml:space="preserve"> </w:t>
                  </w:r>
                </w:p>
              </w:tc>
              <w:tc>
                <w:tcPr>
                  <w:tcW w:w="812" w:type="dxa"/>
                  <w:tcBorders>
                    <w:top w:val="single" w:sz="4" w:space="0" w:color="auto"/>
                  </w:tcBorders>
                  <w:vAlign w:val="bottom"/>
                </w:tcPr>
                <w:p w14:paraId="75B6F202"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4</w:t>
                  </w:r>
                </w:p>
              </w:tc>
              <w:tc>
                <w:tcPr>
                  <w:tcW w:w="807" w:type="dxa"/>
                  <w:gridSpan w:val="2"/>
                  <w:tcBorders>
                    <w:top w:val="single" w:sz="4" w:space="0" w:color="auto"/>
                  </w:tcBorders>
                  <w:shd w:val="clear" w:color="auto" w:fill="auto"/>
                  <w:vAlign w:val="bottom"/>
                </w:tcPr>
                <w:p w14:paraId="066F3C54"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 </w:t>
                  </w:r>
                </w:p>
              </w:tc>
            </w:tr>
            <w:tr w:rsidR="002F018E" w:rsidRPr="000B3FF1" w14:paraId="72DF527B" w14:textId="77777777" w:rsidTr="002F018E">
              <w:trPr>
                <w:trHeight w:val="224"/>
              </w:trPr>
              <w:tc>
                <w:tcPr>
                  <w:tcW w:w="2416" w:type="dxa"/>
                  <w:vAlign w:val="center"/>
                </w:tcPr>
                <w:p w14:paraId="24170BBE" w14:textId="77777777" w:rsidR="002F018E" w:rsidRPr="00E679E3" w:rsidRDefault="002F018E" w:rsidP="002F018E">
                  <w:pPr>
                    <w:pStyle w:val="TableParagraph"/>
                    <w:framePr w:hSpace="141" w:wrap="around" w:vAnchor="text" w:hAnchor="margin" w:xAlign="center" w:y="409"/>
                    <w:spacing w:line="265" w:lineRule="exact"/>
                    <w:ind w:left="107"/>
                    <w:rPr>
                      <w:rFonts w:asciiTheme="majorHAnsi" w:hAnsiTheme="majorHAnsi" w:cstheme="majorHAnsi"/>
                      <w:b/>
                    </w:rPr>
                  </w:pPr>
                  <w:r w:rsidRPr="00E679E3">
                    <w:rPr>
                      <w:rFonts w:asciiTheme="majorHAnsi" w:hAnsiTheme="majorHAnsi" w:cstheme="majorHAnsi"/>
                      <w:b/>
                    </w:rPr>
                    <w:t>Ruh</w:t>
                  </w:r>
                  <w:r>
                    <w:rPr>
                      <w:rFonts w:asciiTheme="majorHAnsi" w:hAnsiTheme="majorHAnsi" w:cstheme="majorHAnsi"/>
                      <w:b/>
                    </w:rPr>
                    <w:t xml:space="preserve"> Sağlığı ve Hastalıkları</w:t>
                  </w:r>
                </w:p>
              </w:tc>
              <w:tc>
                <w:tcPr>
                  <w:tcW w:w="803" w:type="dxa"/>
                  <w:vAlign w:val="bottom"/>
                </w:tcPr>
                <w:p w14:paraId="232A36E4"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3 A</w:t>
                  </w:r>
                </w:p>
              </w:tc>
              <w:tc>
                <w:tcPr>
                  <w:tcW w:w="674" w:type="dxa"/>
                  <w:vAlign w:val="bottom"/>
                </w:tcPr>
                <w:p w14:paraId="25888B84"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3 B </w:t>
                  </w:r>
                </w:p>
              </w:tc>
              <w:tc>
                <w:tcPr>
                  <w:tcW w:w="672" w:type="dxa"/>
                  <w:vAlign w:val="bottom"/>
                </w:tcPr>
                <w:p w14:paraId="025D13C2"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2 A </w:t>
                  </w:r>
                </w:p>
              </w:tc>
              <w:tc>
                <w:tcPr>
                  <w:tcW w:w="674" w:type="dxa"/>
                  <w:vAlign w:val="bottom"/>
                </w:tcPr>
                <w:p w14:paraId="47CBB3EC"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2 B </w:t>
                  </w:r>
                </w:p>
              </w:tc>
              <w:tc>
                <w:tcPr>
                  <w:tcW w:w="670" w:type="dxa"/>
                  <w:vAlign w:val="bottom"/>
                </w:tcPr>
                <w:p w14:paraId="6CC23249"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1 A </w:t>
                  </w:r>
                </w:p>
              </w:tc>
              <w:tc>
                <w:tcPr>
                  <w:tcW w:w="675" w:type="dxa"/>
                  <w:vAlign w:val="bottom"/>
                </w:tcPr>
                <w:p w14:paraId="71100B49"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1 B  </w:t>
                  </w:r>
                </w:p>
              </w:tc>
              <w:tc>
                <w:tcPr>
                  <w:tcW w:w="672" w:type="dxa"/>
                  <w:vAlign w:val="bottom"/>
                </w:tcPr>
                <w:p w14:paraId="0F8DD799"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4 A </w:t>
                  </w:r>
                </w:p>
              </w:tc>
              <w:tc>
                <w:tcPr>
                  <w:tcW w:w="674" w:type="dxa"/>
                  <w:vAlign w:val="bottom"/>
                </w:tcPr>
                <w:p w14:paraId="4F94C799"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4 B </w:t>
                  </w:r>
                </w:p>
              </w:tc>
              <w:tc>
                <w:tcPr>
                  <w:tcW w:w="670" w:type="dxa"/>
                  <w:vAlign w:val="bottom"/>
                </w:tcPr>
                <w:p w14:paraId="19BA0935"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5 A </w:t>
                  </w:r>
                </w:p>
              </w:tc>
              <w:tc>
                <w:tcPr>
                  <w:tcW w:w="675" w:type="dxa"/>
                  <w:shd w:val="clear" w:color="auto" w:fill="auto"/>
                  <w:vAlign w:val="bottom"/>
                </w:tcPr>
                <w:p w14:paraId="10FFFAD1"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5 B </w:t>
                  </w:r>
                </w:p>
              </w:tc>
              <w:tc>
                <w:tcPr>
                  <w:tcW w:w="812" w:type="dxa"/>
                  <w:vAlign w:val="bottom"/>
                </w:tcPr>
                <w:p w14:paraId="4745DF1E"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6 A </w:t>
                  </w:r>
                </w:p>
              </w:tc>
              <w:tc>
                <w:tcPr>
                  <w:tcW w:w="807" w:type="dxa"/>
                  <w:gridSpan w:val="2"/>
                  <w:shd w:val="clear" w:color="auto" w:fill="auto"/>
                  <w:vAlign w:val="bottom"/>
                </w:tcPr>
                <w:p w14:paraId="5E8D6EC5"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6 B</w:t>
                  </w:r>
                </w:p>
              </w:tc>
            </w:tr>
            <w:tr w:rsidR="002F018E" w:rsidRPr="000B3FF1" w14:paraId="21B1C579" w14:textId="77777777" w:rsidTr="002F018E">
              <w:trPr>
                <w:trHeight w:val="155"/>
              </w:trPr>
              <w:tc>
                <w:tcPr>
                  <w:tcW w:w="2416" w:type="dxa"/>
                  <w:vAlign w:val="center"/>
                </w:tcPr>
                <w:p w14:paraId="7C6C2D7E" w14:textId="77777777" w:rsidR="002F018E" w:rsidRPr="00E679E3" w:rsidRDefault="002F018E" w:rsidP="002F018E">
                  <w:pPr>
                    <w:pStyle w:val="TableParagraph"/>
                    <w:framePr w:hSpace="141" w:wrap="around" w:vAnchor="text" w:hAnchor="margin" w:xAlign="center" w:y="409"/>
                    <w:spacing w:line="265" w:lineRule="exact"/>
                    <w:ind w:left="107"/>
                    <w:rPr>
                      <w:rFonts w:asciiTheme="majorHAnsi" w:hAnsiTheme="majorHAnsi" w:cstheme="majorHAnsi"/>
                      <w:b/>
                    </w:rPr>
                  </w:pPr>
                  <w:r>
                    <w:rPr>
                      <w:rFonts w:asciiTheme="majorHAnsi" w:hAnsiTheme="majorHAnsi" w:cstheme="majorHAnsi"/>
                      <w:b/>
                    </w:rPr>
                    <w:t>Seçmeli</w:t>
                  </w:r>
                </w:p>
              </w:tc>
              <w:tc>
                <w:tcPr>
                  <w:tcW w:w="803" w:type="dxa"/>
                  <w:vAlign w:val="bottom"/>
                </w:tcPr>
                <w:p w14:paraId="5D1A41DE"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3 B</w:t>
                  </w:r>
                </w:p>
              </w:tc>
              <w:tc>
                <w:tcPr>
                  <w:tcW w:w="674" w:type="dxa"/>
                  <w:vAlign w:val="bottom"/>
                </w:tcPr>
                <w:p w14:paraId="535DCEAB"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3 A </w:t>
                  </w:r>
                </w:p>
              </w:tc>
              <w:tc>
                <w:tcPr>
                  <w:tcW w:w="672" w:type="dxa"/>
                  <w:vAlign w:val="bottom"/>
                </w:tcPr>
                <w:p w14:paraId="50CE5AF9"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2 B </w:t>
                  </w:r>
                </w:p>
              </w:tc>
              <w:tc>
                <w:tcPr>
                  <w:tcW w:w="674" w:type="dxa"/>
                  <w:vAlign w:val="bottom"/>
                </w:tcPr>
                <w:p w14:paraId="1784EF08"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2 A </w:t>
                  </w:r>
                </w:p>
              </w:tc>
              <w:tc>
                <w:tcPr>
                  <w:tcW w:w="670" w:type="dxa"/>
                  <w:vAlign w:val="bottom"/>
                </w:tcPr>
                <w:p w14:paraId="61D2C0F3"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1 B </w:t>
                  </w:r>
                </w:p>
              </w:tc>
              <w:tc>
                <w:tcPr>
                  <w:tcW w:w="675" w:type="dxa"/>
                  <w:vAlign w:val="bottom"/>
                </w:tcPr>
                <w:p w14:paraId="6D410936"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1 A   </w:t>
                  </w:r>
                </w:p>
              </w:tc>
              <w:tc>
                <w:tcPr>
                  <w:tcW w:w="672" w:type="dxa"/>
                  <w:vAlign w:val="bottom"/>
                </w:tcPr>
                <w:p w14:paraId="730B3BC6"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4 B </w:t>
                  </w:r>
                </w:p>
              </w:tc>
              <w:tc>
                <w:tcPr>
                  <w:tcW w:w="674" w:type="dxa"/>
                  <w:vAlign w:val="bottom"/>
                </w:tcPr>
                <w:p w14:paraId="11010F26"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4 A </w:t>
                  </w:r>
                </w:p>
              </w:tc>
              <w:tc>
                <w:tcPr>
                  <w:tcW w:w="670" w:type="dxa"/>
                  <w:vAlign w:val="bottom"/>
                </w:tcPr>
                <w:p w14:paraId="70AECDCA"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5 B </w:t>
                  </w:r>
                </w:p>
              </w:tc>
              <w:tc>
                <w:tcPr>
                  <w:tcW w:w="675" w:type="dxa"/>
                  <w:shd w:val="clear" w:color="auto" w:fill="auto"/>
                  <w:vAlign w:val="bottom"/>
                </w:tcPr>
                <w:p w14:paraId="7D19A5EE"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5 A </w:t>
                  </w:r>
                </w:p>
              </w:tc>
              <w:tc>
                <w:tcPr>
                  <w:tcW w:w="812" w:type="dxa"/>
                  <w:vAlign w:val="bottom"/>
                </w:tcPr>
                <w:p w14:paraId="5BFF9CDC"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6 B </w:t>
                  </w:r>
                </w:p>
              </w:tc>
              <w:tc>
                <w:tcPr>
                  <w:tcW w:w="807" w:type="dxa"/>
                  <w:gridSpan w:val="2"/>
                  <w:shd w:val="clear" w:color="auto" w:fill="auto"/>
                  <w:vAlign w:val="bottom"/>
                </w:tcPr>
                <w:p w14:paraId="7831986F"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6 A</w:t>
                  </w:r>
                </w:p>
              </w:tc>
            </w:tr>
            <w:tr w:rsidR="002F018E" w:rsidRPr="000B3FF1" w14:paraId="56D31E2B" w14:textId="77777777" w:rsidTr="002F018E">
              <w:trPr>
                <w:trHeight w:val="77"/>
              </w:trPr>
              <w:tc>
                <w:tcPr>
                  <w:tcW w:w="2416" w:type="dxa"/>
                  <w:vAlign w:val="center"/>
                </w:tcPr>
                <w:p w14:paraId="3BF18335" w14:textId="77777777" w:rsidR="002F018E" w:rsidRPr="00E679E3" w:rsidRDefault="002F018E" w:rsidP="002F018E">
                  <w:pPr>
                    <w:pStyle w:val="TableParagraph"/>
                    <w:framePr w:hSpace="141" w:wrap="around" w:vAnchor="text" w:hAnchor="margin" w:xAlign="center" w:y="409"/>
                    <w:spacing w:line="265" w:lineRule="exact"/>
                    <w:ind w:left="107"/>
                    <w:rPr>
                      <w:rFonts w:asciiTheme="majorHAnsi" w:hAnsiTheme="majorHAnsi" w:cstheme="majorHAnsi"/>
                      <w:b/>
                    </w:rPr>
                  </w:pPr>
                  <w:r>
                    <w:rPr>
                      <w:rFonts w:asciiTheme="majorHAnsi" w:hAnsiTheme="majorHAnsi" w:cstheme="majorHAnsi"/>
                      <w:b/>
                    </w:rPr>
                    <w:t>Genel Cerrahi</w:t>
                  </w:r>
                </w:p>
              </w:tc>
              <w:tc>
                <w:tcPr>
                  <w:tcW w:w="803" w:type="dxa"/>
                  <w:vAlign w:val="bottom"/>
                </w:tcPr>
                <w:p w14:paraId="3B435056"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1 A</w:t>
                  </w:r>
                </w:p>
              </w:tc>
              <w:tc>
                <w:tcPr>
                  <w:tcW w:w="674" w:type="dxa"/>
                  <w:vAlign w:val="bottom"/>
                </w:tcPr>
                <w:p w14:paraId="206DC30B"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1 B</w:t>
                  </w:r>
                </w:p>
              </w:tc>
              <w:tc>
                <w:tcPr>
                  <w:tcW w:w="672" w:type="dxa"/>
                  <w:vAlign w:val="bottom"/>
                </w:tcPr>
                <w:p w14:paraId="2DE041A2"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4 A </w:t>
                  </w:r>
                </w:p>
              </w:tc>
              <w:tc>
                <w:tcPr>
                  <w:tcW w:w="674" w:type="dxa"/>
                  <w:vAlign w:val="bottom"/>
                </w:tcPr>
                <w:p w14:paraId="0F42A604"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4 B </w:t>
                  </w:r>
                </w:p>
              </w:tc>
              <w:tc>
                <w:tcPr>
                  <w:tcW w:w="670" w:type="dxa"/>
                  <w:vAlign w:val="bottom"/>
                </w:tcPr>
                <w:p w14:paraId="0AE7A9D8"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5 A </w:t>
                  </w:r>
                </w:p>
              </w:tc>
              <w:tc>
                <w:tcPr>
                  <w:tcW w:w="675" w:type="dxa"/>
                  <w:vAlign w:val="bottom"/>
                </w:tcPr>
                <w:p w14:paraId="746B7465"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5 B </w:t>
                  </w:r>
                </w:p>
              </w:tc>
              <w:tc>
                <w:tcPr>
                  <w:tcW w:w="672" w:type="dxa"/>
                  <w:vAlign w:val="bottom"/>
                </w:tcPr>
                <w:p w14:paraId="595D37FB"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6 A </w:t>
                  </w:r>
                </w:p>
              </w:tc>
              <w:tc>
                <w:tcPr>
                  <w:tcW w:w="674" w:type="dxa"/>
                  <w:vAlign w:val="bottom"/>
                </w:tcPr>
                <w:p w14:paraId="68398A99"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6 B </w:t>
                  </w:r>
                </w:p>
              </w:tc>
              <w:tc>
                <w:tcPr>
                  <w:tcW w:w="670" w:type="dxa"/>
                  <w:vAlign w:val="bottom"/>
                </w:tcPr>
                <w:p w14:paraId="0286F770"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3 A </w:t>
                  </w:r>
                </w:p>
              </w:tc>
              <w:tc>
                <w:tcPr>
                  <w:tcW w:w="675" w:type="dxa"/>
                  <w:shd w:val="clear" w:color="auto" w:fill="auto"/>
                  <w:vAlign w:val="bottom"/>
                </w:tcPr>
                <w:p w14:paraId="0ECF2DBA"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3 B </w:t>
                  </w:r>
                </w:p>
              </w:tc>
              <w:tc>
                <w:tcPr>
                  <w:tcW w:w="812" w:type="dxa"/>
                  <w:vAlign w:val="bottom"/>
                </w:tcPr>
                <w:p w14:paraId="3D19E83A"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 xml:space="preserve">2 A </w:t>
                  </w:r>
                </w:p>
              </w:tc>
              <w:tc>
                <w:tcPr>
                  <w:tcW w:w="807" w:type="dxa"/>
                  <w:gridSpan w:val="2"/>
                  <w:shd w:val="clear" w:color="auto" w:fill="auto"/>
                  <w:vAlign w:val="bottom"/>
                </w:tcPr>
                <w:p w14:paraId="25EED7A2"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7027B7">
                    <w:rPr>
                      <w:rFonts w:asciiTheme="majorHAnsi" w:hAnsiTheme="majorHAnsi" w:cstheme="majorHAnsi"/>
                      <w:b/>
                      <w:sz w:val="20"/>
                      <w:szCs w:val="20"/>
                    </w:rPr>
                    <w:t>2 B</w:t>
                  </w:r>
                </w:p>
              </w:tc>
            </w:tr>
            <w:tr w:rsidR="002F018E" w:rsidRPr="000B3FF1" w14:paraId="5AF0AA08" w14:textId="77777777" w:rsidTr="002F018E">
              <w:trPr>
                <w:trHeight w:val="102"/>
              </w:trPr>
              <w:tc>
                <w:tcPr>
                  <w:tcW w:w="2416" w:type="dxa"/>
                  <w:vAlign w:val="center"/>
                </w:tcPr>
                <w:p w14:paraId="7C3939EC" w14:textId="77777777" w:rsidR="002F018E" w:rsidRDefault="002F018E" w:rsidP="002F018E">
                  <w:pPr>
                    <w:pStyle w:val="TableParagraph"/>
                    <w:framePr w:hSpace="141" w:wrap="around" w:vAnchor="text" w:hAnchor="margin" w:xAlign="center" w:y="409"/>
                    <w:spacing w:line="265" w:lineRule="exact"/>
                    <w:ind w:left="107"/>
                    <w:rPr>
                      <w:rFonts w:asciiTheme="majorHAnsi" w:hAnsiTheme="majorHAnsi" w:cstheme="majorHAnsi"/>
                      <w:b/>
                    </w:rPr>
                  </w:pPr>
                  <w:r w:rsidRPr="00E679E3">
                    <w:rPr>
                      <w:rFonts w:asciiTheme="majorHAnsi" w:hAnsiTheme="majorHAnsi" w:cstheme="majorHAnsi"/>
                      <w:b/>
                    </w:rPr>
                    <w:t>Kadın Doğum</w:t>
                  </w:r>
                </w:p>
              </w:tc>
              <w:tc>
                <w:tcPr>
                  <w:tcW w:w="803" w:type="dxa"/>
                </w:tcPr>
                <w:p w14:paraId="3A701EED"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Pr>
                      <w:rFonts w:asciiTheme="majorHAnsi" w:hAnsiTheme="majorHAnsi" w:cstheme="majorHAnsi"/>
                      <w:b/>
                      <w:sz w:val="20"/>
                      <w:szCs w:val="20"/>
                    </w:rPr>
                    <w:t>1 B</w:t>
                  </w:r>
                </w:p>
              </w:tc>
              <w:tc>
                <w:tcPr>
                  <w:tcW w:w="674" w:type="dxa"/>
                  <w:vAlign w:val="center"/>
                </w:tcPr>
                <w:p w14:paraId="7A5F3E3D"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E679E3">
                    <w:rPr>
                      <w:rFonts w:asciiTheme="majorHAnsi" w:hAnsiTheme="majorHAnsi" w:cstheme="majorHAnsi"/>
                      <w:b/>
                      <w:sz w:val="20"/>
                      <w:szCs w:val="20"/>
                    </w:rPr>
                    <w:t>1</w:t>
                  </w:r>
                  <w:r>
                    <w:rPr>
                      <w:rFonts w:asciiTheme="majorHAnsi" w:hAnsiTheme="majorHAnsi" w:cstheme="majorHAnsi"/>
                      <w:b/>
                      <w:sz w:val="20"/>
                      <w:szCs w:val="20"/>
                    </w:rPr>
                    <w:t xml:space="preserve"> A  </w:t>
                  </w:r>
                </w:p>
              </w:tc>
              <w:tc>
                <w:tcPr>
                  <w:tcW w:w="672" w:type="dxa"/>
                </w:tcPr>
                <w:p w14:paraId="32E3A9B0"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Pr>
                      <w:rFonts w:asciiTheme="majorHAnsi" w:hAnsiTheme="majorHAnsi" w:cstheme="majorHAnsi"/>
                      <w:b/>
                      <w:sz w:val="20"/>
                      <w:szCs w:val="20"/>
                    </w:rPr>
                    <w:t>4 B</w:t>
                  </w:r>
                </w:p>
              </w:tc>
              <w:tc>
                <w:tcPr>
                  <w:tcW w:w="674" w:type="dxa"/>
                  <w:vAlign w:val="center"/>
                </w:tcPr>
                <w:p w14:paraId="62F1A4C5"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E679E3">
                    <w:rPr>
                      <w:rFonts w:asciiTheme="majorHAnsi" w:hAnsiTheme="majorHAnsi" w:cstheme="majorHAnsi"/>
                      <w:b/>
                      <w:sz w:val="20"/>
                      <w:szCs w:val="20"/>
                    </w:rPr>
                    <w:t>4</w:t>
                  </w:r>
                  <w:r>
                    <w:rPr>
                      <w:rFonts w:asciiTheme="majorHAnsi" w:hAnsiTheme="majorHAnsi" w:cstheme="majorHAnsi"/>
                      <w:b/>
                      <w:sz w:val="20"/>
                      <w:szCs w:val="20"/>
                    </w:rPr>
                    <w:t xml:space="preserve"> A</w:t>
                  </w:r>
                </w:p>
              </w:tc>
              <w:tc>
                <w:tcPr>
                  <w:tcW w:w="670" w:type="dxa"/>
                  <w:vAlign w:val="center"/>
                </w:tcPr>
                <w:p w14:paraId="6B4AFF9E"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E679E3">
                    <w:rPr>
                      <w:rFonts w:asciiTheme="majorHAnsi" w:hAnsiTheme="majorHAnsi" w:cstheme="majorHAnsi"/>
                      <w:b/>
                      <w:sz w:val="20"/>
                      <w:szCs w:val="20"/>
                    </w:rPr>
                    <w:t>5</w:t>
                  </w:r>
                  <w:r>
                    <w:rPr>
                      <w:rFonts w:asciiTheme="majorHAnsi" w:hAnsiTheme="majorHAnsi" w:cstheme="majorHAnsi"/>
                      <w:b/>
                      <w:sz w:val="20"/>
                      <w:szCs w:val="20"/>
                    </w:rPr>
                    <w:t xml:space="preserve"> B</w:t>
                  </w:r>
                </w:p>
              </w:tc>
              <w:tc>
                <w:tcPr>
                  <w:tcW w:w="675" w:type="dxa"/>
                </w:tcPr>
                <w:p w14:paraId="373D3960"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Pr>
                      <w:rFonts w:asciiTheme="majorHAnsi" w:hAnsiTheme="majorHAnsi" w:cstheme="majorHAnsi"/>
                      <w:b/>
                      <w:sz w:val="20"/>
                      <w:szCs w:val="20"/>
                    </w:rPr>
                    <w:t>5 A</w:t>
                  </w:r>
                </w:p>
              </w:tc>
              <w:tc>
                <w:tcPr>
                  <w:tcW w:w="672" w:type="dxa"/>
                  <w:vAlign w:val="center"/>
                </w:tcPr>
                <w:p w14:paraId="42CEDDC9"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E679E3">
                    <w:rPr>
                      <w:rFonts w:asciiTheme="majorHAnsi" w:hAnsiTheme="majorHAnsi" w:cstheme="majorHAnsi"/>
                      <w:b/>
                      <w:sz w:val="20"/>
                      <w:szCs w:val="20"/>
                    </w:rPr>
                    <w:t>6</w:t>
                  </w:r>
                  <w:r>
                    <w:rPr>
                      <w:rFonts w:asciiTheme="majorHAnsi" w:hAnsiTheme="majorHAnsi" w:cstheme="majorHAnsi"/>
                      <w:b/>
                      <w:sz w:val="20"/>
                      <w:szCs w:val="20"/>
                    </w:rPr>
                    <w:t xml:space="preserve"> B</w:t>
                  </w:r>
                </w:p>
              </w:tc>
              <w:tc>
                <w:tcPr>
                  <w:tcW w:w="674" w:type="dxa"/>
                </w:tcPr>
                <w:p w14:paraId="151F2D8E"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Pr>
                      <w:rFonts w:asciiTheme="majorHAnsi" w:hAnsiTheme="majorHAnsi" w:cstheme="majorHAnsi"/>
                      <w:b/>
                      <w:sz w:val="20"/>
                      <w:szCs w:val="20"/>
                    </w:rPr>
                    <w:t>6 A</w:t>
                  </w:r>
                </w:p>
              </w:tc>
              <w:tc>
                <w:tcPr>
                  <w:tcW w:w="670" w:type="dxa"/>
                  <w:vAlign w:val="center"/>
                </w:tcPr>
                <w:p w14:paraId="682369A4"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E679E3">
                    <w:rPr>
                      <w:rFonts w:asciiTheme="majorHAnsi" w:hAnsiTheme="majorHAnsi" w:cstheme="majorHAnsi"/>
                      <w:b/>
                      <w:sz w:val="20"/>
                      <w:szCs w:val="20"/>
                    </w:rPr>
                    <w:t>3</w:t>
                  </w:r>
                  <w:r>
                    <w:rPr>
                      <w:rFonts w:asciiTheme="majorHAnsi" w:hAnsiTheme="majorHAnsi" w:cstheme="majorHAnsi"/>
                      <w:b/>
                      <w:sz w:val="20"/>
                      <w:szCs w:val="20"/>
                    </w:rPr>
                    <w:t xml:space="preserve"> B</w:t>
                  </w:r>
                </w:p>
              </w:tc>
              <w:tc>
                <w:tcPr>
                  <w:tcW w:w="675" w:type="dxa"/>
                  <w:shd w:val="clear" w:color="auto" w:fill="auto"/>
                </w:tcPr>
                <w:p w14:paraId="3198963D"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Pr>
                      <w:rFonts w:asciiTheme="majorHAnsi" w:hAnsiTheme="majorHAnsi" w:cstheme="majorHAnsi"/>
                      <w:b/>
                      <w:sz w:val="20"/>
                      <w:szCs w:val="20"/>
                    </w:rPr>
                    <w:t>3 A</w:t>
                  </w:r>
                </w:p>
              </w:tc>
              <w:tc>
                <w:tcPr>
                  <w:tcW w:w="812" w:type="dxa"/>
                </w:tcPr>
                <w:p w14:paraId="45C87DF3"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Pr>
                      <w:rFonts w:asciiTheme="majorHAnsi" w:hAnsiTheme="majorHAnsi" w:cstheme="majorHAnsi"/>
                      <w:b/>
                      <w:sz w:val="20"/>
                      <w:szCs w:val="20"/>
                    </w:rPr>
                    <w:t>2 B</w:t>
                  </w:r>
                </w:p>
              </w:tc>
              <w:tc>
                <w:tcPr>
                  <w:tcW w:w="807" w:type="dxa"/>
                  <w:gridSpan w:val="2"/>
                  <w:shd w:val="clear" w:color="auto" w:fill="auto"/>
                  <w:vAlign w:val="center"/>
                </w:tcPr>
                <w:p w14:paraId="37949A4F"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E679E3">
                    <w:rPr>
                      <w:rFonts w:asciiTheme="majorHAnsi" w:hAnsiTheme="majorHAnsi" w:cstheme="majorHAnsi"/>
                      <w:b/>
                      <w:sz w:val="20"/>
                      <w:szCs w:val="20"/>
                    </w:rPr>
                    <w:t>2</w:t>
                  </w:r>
                  <w:r>
                    <w:rPr>
                      <w:rFonts w:asciiTheme="majorHAnsi" w:hAnsiTheme="majorHAnsi" w:cstheme="majorHAnsi"/>
                      <w:b/>
                      <w:sz w:val="20"/>
                      <w:szCs w:val="20"/>
                    </w:rPr>
                    <w:t xml:space="preserve"> A</w:t>
                  </w:r>
                </w:p>
              </w:tc>
            </w:tr>
            <w:tr w:rsidR="002F018E" w:rsidRPr="000B3FF1" w14:paraId="354B69B3" w14:textId="77777777" w:rsidTr="002F018E">
              <w:trPr>
                <w:trHeight w:val="128"/>
              </w:trPr>
              <w:tc>
                <w:tcPr>
                  <w:tcW w:w="2416" w:type="dxa"/>
                  <w:vAlign w:val="center"/>
                </w:tcPr>
                <w:p w14:paraId="5DB7CCDF" w14:textId="77777777" w:rsidR="002F018E" w:rsidRDefault="002F018E" w:rsidP="002F018E">
                  <w:pPr>
                    <w:pStyle w:val="TableParagraph"/>
                    <w:framePr w:hSpace="141" w:wrap="around" w:vAnchor="text" w:hAnchor="margin" w:xAlign="center" w:y="409"/>
                    <w:spacing w:line="265" w:lineRule="exact"/>
                    <w:ind w:left="107"/>
                    <w:rPr>
                      <w:rFonts w:asciiTheme="majorHAnsi" w:hAnsiTheme="majorHAnsi" w:cstheme="majorHAnsi"/>
                      <w:b/>
                    </w:rPr>
                  </w:pPr>
                  <w:r w:rsidRPr="00452861">
                    <w:rPr>
                      <w:rFonts w:asciiTheme="majorHAnsi" w:hAnsiTheme="majorHAnsi" w:cstheme="majorHAnsi"/>
                      <w:b/>
                      <w:i/>
                      <w:color w:val="C00000"/>
                    </w:rPr>
                    <w:t xml:space="preserve">ANABİLİM </w:t>
                  </w:r>
                  <w:r>
                    <w:rPr>
                      <w:rFonts w:asciiTheme="majorHAnsi" w:hAnsiTheme="majorHAnsi" w:cstheme="majorHAnsi"/>
                      <w:b/>
                      <w:i/>
                      <w:color w:val="C00000"/>
                    </w:rPr>
                    <w:t xml:space="preserve"> </w:t>
                  </w:r>
                  <w:r w:rsidRPr="00452861">
                    <w:rPr>
                      <w:rFonts w:asciiTheme="majorHAnsi" w:hAnsiTheme="majorHAnsi" w:cstheme="majorHAnsi"/>
                      <w:b/>
                      <w:i/>
                      <w:color w:val="C00000"/>
                    </w:rPr>
                    <w:t>DALLARI</w:t>
                  </w:r>
                </w:p>
              </w:tc>
              <w:tc>
                <w:tcPr>
                  <w:tcW w:w="1477" w:type="dxa"/>
                  <w:gridSpan w:val="2"/>
                </w:tcPr>
                <w:p w14:paraId="6F3B6A4A" w14:textId="77777777" w:rsidR="002F018E" w:rsidRDefault="002F018E" w:rsidP="002F018E">
                  <w:pPr>
                    <w:pStyle w:val="TableParagraph"/>
                    <w:framePr w:hSpace="141" w:wrap="around" w:vAnchor="text" w:hAnchor="margin" w:xAlign="center" w:y="409"/>
                    <w:spacing w:line="266" w:lineRule="exact"/>
                    <w:ind w:left="108"/>
                    <w:jc w:val="center"/>
                    <w:rPr>
                      <w:rFonts w:asciiTheme="majorHAnsi" w:hAnsiTheme="majorHAnsi" w:cstheme="majorHAnsi"/>
                      <w:b/>
                      <w:sz w:val="20"/>
                      <w:szCs w:val="20"/>
                    </w:rPr>
                  </w:pPr>
                  <w:r>
                    <w:rPr>
                      <w:rFonts w:asciiTheme="majorHAnsi" w:hAnsiTheme="majorHAnsi" w:cstheme="majorHAnsi"/>
                      <w:b/>
                      <w:color w:val="C00000"/>
                      <w:sz w:val="20"/>
                      <w:szCs w:val="20"/>
                    </w:rPr>
                    <w:t>01 Temmuz</w:t>
                  </w:r>
                  <w:r>
                    <w:rPr>
                      <w:rFonts w:asciiTheme="majorHAnsi" w:hAnsiTheme="majorHAnsi" w:cstheme="majorHAnsi"/>
                      <w:b/>
                      <w:sz w:val="20"/>
                      <w:szCs w:val="20"/>
                    </w:rPr>
                    <w:t xml:space="preserve"> </w:t>
                  </w:r>
                </w:p>
                <w:p w14:paraId="55698C92" w14:textId="77777777" w:rsidR="002F018E" w:rsidRPr="0097079D" w:rsidRDefault="002F018E" w:rsidP="002F018E">
                  <w:pPr>
                    <w:pStyle w:val="TableParagraph"/>
                    <w:framePr w:hSpace="141" w:wrap="around" w:vAnchor="text" w:hAnchor="margin" w:xAlign="center" w:y="409"/>
                    <w:spacing w:line="266" w:lineRule="exact"/>
                    <w:ind w:left="108"/>
                    <w:jc w:val="center"/>
                    <w:rPr>
                      <w:rFonts w:asciiTheme="majorHAnsi" w:hAnsiTheme="majorHAnsi" w:cstheme="majorHAnsi"/>
                      <w:b/>
                      <w:sz w:val="20"/>
                      <w:szCs w:val="20"/>
                    </w:rPr>
                  </w:pPr>
                  <w:r w:rsidRPr="004C1391">
                    <w:rPr>
                      <w:rFonts w:asciiTheme="majorHAnsi" w:hAnsiTheme="majorHAnsi" w:cstheme="majorHAnsi"/>
                      <w:b/>
                      <w:color w:val="C00000"/>
                      <w:sz w:val="20"/>
                      <w:szCs w:val="20"/>
                    </w:rPr>
                    <w:t>3</w:t>
                  </w:r>
                  <w:r>
                    <w:rPr>
                      <w:rFonts w:asciiTheme="majorHAnsi" w:hAnsiTheme="majorHAnsi" w:cstheme="majorHAnsi"/>
                      <w:b/>
                      <w:color w:val="C00000"/>
                      <w:sz w:val="20"/>
                      <w:szCs w:val="20"/>
                    </w:rPr>
                    <w:t>1 Ağustos</w:t>
                  </w:r>
                </w:p>
              </w:tc>
              <w:tc>
                <w:tcPr>
                  <w:tcW w:w="1346" w:type="dxa"/>
                  <w:gridSpan w:val="2"/>
                  <w:vAlign w:val="center"/>
                </w:tcPr>
                <w:p w14:paraId="4D42A843" w14:textId="77777777" w:rsidR="002F018E" w:rsidRPr="004C1391" w:rsidRDefault="002F018E" w:rsidP="002F018E">
                  <w:pPr>
                    <w:pStyle w:val="TableParagraph"/>
                    <w:framePr w:hSpace="141" w:wrap="around" w:vAnchor="text" w:hAnchor="margin" w:xAlign="center" w:y="409"/>
                    <w:spacing w:line="266" w:lineRule="exact"/>
                    <w:ind w:left="110"/>
                    <w:jc w:val="center"/>
                    <w:rPr>
                      <w:rFonts w:asciiTheme="majorHAnsi" w:hAnsiTheme="majorHAnsi" w:cstheme="majorHAnsi"/>
                      <w:b/>
                      <w:sz w:val="20"/>
                      <w:szCs w:val="20"/>
                    </w:rPr>
                  </w:pPr>
                  <w:r>
                    <w:rPr>
                      <w:rFonts w:asciiTheme="majorHAnsi" w:hAnsiTheme="majorHAnsi" w:cstheme="majorHAnsi"/>
                      <w:b/>
                      <w:color w:val="C00000"/>
                      <w:sz w:val="20"/>
                      <w:szCs w:val="20"/>
                    </w:rPr>
                    <w:t>01</w:t>
                  </w:r>
                  <w:r w:rsidRPr="004C1391">
                    <w:rPr>
                      <w:rFonts w:asciiTheme="majorHAnsi" w:hAnsiTheme="majorHAnsi" w:cstheme="majorHAnsi"/>
                      <w:b/>
                      <w:color w:val="C00000"/>
                      <w:sz w:val="20"/>
                      <w:szCs w:val="20"/>
                    </w:rPr>
                    <w:t xml:space="preserve"> </w:t>
                  </w:r>
                  <w:r>
                    <w:rPr>
                      <w:rFonts w:asciiTheme="majorHAnsi" w:hAnsiTheme="majorHAnsi" w:cstheme="majorHAnsi"/>
                      <w:b/>
                      <w:color w:val="C00000"/>
                      <w:sz w:val="20"/>
                      <w:szCs w:val="20"/>
                    </w:rPr>
                    <w:t>Eylül</w:t>
                  </w:r>
                </w:p>
                <w:p w14:paraId="113DE969" w14:textId="77777777" w:rsidR="002F018E" w:rsidRDefault="002F018E" w:rsidP="002F018E">
                  <w:pPr>
                    <w:pStyle w:val="TableParagraph"/>
                    <w:framePr w:hSpace="141" w:wrap="around" w:vAnchor="text" w:hAnchor="margin" w:xAlign="center" w:y="409"/>
                    <w:spacing w:line="266" w:lineRule="exact"/>
                    <w:ind w:left="110"/>
                    <w:jc w:val="center"/>
                    <w:rPr>
                      <w:rFonts w:asciiTheme="majorHAnsi" w:hAnsiTheme="majorHAnsi" w:cstheme="majorHAnsi"/>
                      <w:b/>
                      <w:color w:val="C00000"/>
                      <w:sz w:val="20"/>
                      <w:szCs w:val="20"/>
                    </w:rPr>
                  </w:pPr>
                  <w:r>
                    <w:rPr>
                      <w:rFonts w:asciiTheme="majorHAnsi" w:hAnsiTheme="majorHAnsi" w:cstheme="majorHAnsi"/>
                      <w:b/>
                      <w:color w:val="C00000"/>
                      <w:sz w:val="20"/>
                      <w:szCs w:val="20"/>
                    </w:rPr>
                    <w:t xml:space="preserve">31 </w:t>
                  </w:r>
                  <w:r w:rsidRPr="004C1391">
                    <w:rPr>
                      <w:rFonts w:asciiTheme="majorHAnsi" w:hAnsiTheme="majorHAnsi" w:cstheme="majorHAnsi"/>
                      <w:b/>
                      <w:color w:val="C00000"/>
                      <w:sz w:val="20"/>
                      <w:szCs w:val="20"/>
                    </w:rPr>
                    <w:t>E</w:t>
                  </w:r>
                  <w:r>
                    <w:rPr>
                      <w:rFonts w:asciiTheme="majorHAnsi" w:hAnsiTheme="majorHAnsi" w:cstheme="majorHAnsi"/>
                      <w:b/>
                      <w:color w:val="C00000"/>
                      <w:sz w:val="20"/>
                      <w:szCs w:val="20"/>
                    </w:rPr>
                    <w:t>kim</w:t>
                  </w:r>
                </w:p>
              </w:tc>
              <w:tc>
                <w:tcPr>
                  <w:tcW w:w="1345" w:type="dxa"/>
                  <w:gridSpan w:val="2"/>
                  <w:vAlign w:val="center"/>
                </w:tcPr>
                <w:p w14:paraId="0F30172C" w14:textId="77777777" w:rsidR="002F018E" w:rsidRPr="004C1391" w:rsidRDefault="002F018E" w:rsidP="002F018E">
                  <w:pPr>
                    <w:pStyle w:val="TableParagraph"/>
                    <w:framePr w:hSpace="141" w:wrap="around" w:vAnchor="text" w:hAnchor="margin" w:xAlign="center" w:y="409"/>
                    <w:spacing w:line="266" w:lineRule="exact"/>
                    <w:ind w:left="110"/>
                    <w:jc w:val="center"/>
                    <w:rPr>
                      <w:rFonts w:asciiTheme="majorHAnsi" w:hAnsiTheme="majorHAnsi" w:cstheme="majorHAnsi"/>
                      <w:b/>
                      <w:sz w:val="20"/>
                      <w:szCs w:val="20"/>
                    </w:rPr>
                  </w:pPr>
                  <w:r>
                    <w:rPr>
                      <w:rFonts w:asciiTheme="majorHAnsi" w:hAnsiTheme="majorHAnsi" w:cstheme="majorHAnsi"/>
                      <w:b/>
                      <w:color w:val="C00000"/>
                      <w:sz w:val="20"/>
                      <w:szCs w:val="20"/>
                    </w:rPr>
                    <w:t>01 Kasım</w:t>
                  </w:r>
                </w:p>
                <w:p w14:paraId="42F5A509" w14:textId="77777777" w:rsidR="002F018E" w:rsidRDefault="002F018E" w:rsidP="002F018E">
                  <w:pPr>
                    <w:pStyle w:val="TableParagraph"/>
                    <w:framePr w:hSpace="141" w:wrap="around" w:vAnchor="text" w:hAnchor="margin" w:xAlign="center" w:y="409"/>
                    <w:spacing w:line="266" w:lineRule="exact"/>
                    <w:ind w:left="109"/>
                    <w:jc w:val="center"/>
                    <w:rPr>
                      <w:rFonts w:asciiTheme="majorHAnsi" w:hAnsiTheme="majorHAnsi" w:cstheme="majorHAnsi"/>
                      <w:b/>
                      <w:color w:val="C00000"/>
                      <w:sz w:val="20"/>
                      <w:szCs w:val="20"/>
                    </w:rPr>
                  </w:pPr>
                  <w:r w:rsidRPr="004C1391">
                    <w:rPr>
                      <w:rFonts w:asciiTheme="majorHAnsi" w:hAnsiTheme="majorHAnsi" w:cstheme="majorHAnsi"/>
                      <w:b/>
                      <w:color w:val="C00000"/>
                      <w:sz w:val="20"/>
                      <w:szCs w:val="20"/>
                    </w:rPr>
                    <w:t xml:space="preserve">31 </w:t>
                  </w:r>
                  <w:r>
                    <w:rPr>
                      <w:rFonts w:asciiTheme="majorHAnsi" w:hAnsiTheme="majorHAnsi" w:cstheme="majorHAnsi"/>
                      <w:b/>
                      <w:color w:val="C00000"/>
                      <w:sz w:val="20"/>
                      <w:szCs w:val="20"/>
                    </w:rPr>
                    <w:t>Aralık</w:t>
                  </w:r>
                </w:p>
              </w:tc>
              <w:tc>
                <w:tcPr>
                  <w:tcW w:w="1346" w:type="dxa"/>
                  <w:gridSpan w:val="2"/>
                </w:tcPr>
                <w:p w14:paraId="64C930FF" w14:textId="77777777" w:rsidR="002F018E" w:rsidRPr="004C1391" w:rsidRDefault="002F018E" w:rsidP="002F018E">
                  <w:pPr>
                    <w:pStyle w:val="TableParagraph"/>
                    <w:framePr w:hSpace="141" w:wrap="around" w:vAnchor="text" w:hAnchor="margin" w:xAlign="center" w:y="409"/>
                    <w:spacing w:line="266" w:lineRule="exact"/>
                    <w:ind w:left="109"/>
                    <w:jc w:val="center"/>
                    <w:rPr>
                      <w:rFonts w:asciiTheme="majorHAnsi" w:hAnsiTheme="majorHAnsi" w:cstheme="majorHAnsi"/>
                      <w:b/>
                      <w:sz w:val="20"/>
                      <w:szCs w:val="20"/>
                    </w:rPr>
                  </w:pPr>
                  <w:r>
                    <w:rPr>
                      <w:rFonts w:asciiTheme="majorHAnsi" w:hAnsiTheme="majorHAnsi" w:cstheme="majorHAnsi"/>
                      <w:b/>
                      <w:color w:val="C00000"/>
                      <w:sz w:val="20"/>
                      <w:szCs w:val="20"/>
                    </w:rPr>
                    <w:t>01</w:t>
                  </w:r>
                  <w:r w:rsidRPr="004C1391">
                    <w:rPr>
                      <w:rFonts w:asciiTheme="majorHAnsi" w:hAnsiTheme="majorHAnsi" w:cstheme="majorHAnsi"/>
                      <w:b/>
                      <w:color w:val="C00000"/>
                      <w:sz w:val="20"/>
                      <w:szCs w:val="20"/>
                    </w:rPr>
                    <w:t xml:space="preserve"> </w:t>
                  </w:r>
                  <w:r>
                    <w:rPr>
                      <w:rFonts w:asciiTheme="majorHAnsi" w:hAnsiTheme="majorHAnsi" w:cstheme="majorHAnsi"/>
                      <w:b/>
                      <w:color w:val="C00000"/>
                      <w:sz w:val="20"/>
                      <w:szCs w:val="20"/>
                    </w:rPr>
                    <w:t>Ocak</w:t>
                  </w:r>
                </w:p>
                <w:p w14:paraId="1569819A" w14:textId="77777777" w:rsidR="002F018E" w:rsidRPr="004C1391" w:rsidRDefault="002F018E" w:rsidP="002F018E">
                  <w:pPr>
                    <w:pStyle w:val="TableParagraph"/>
                    <w:framePr w:hSpace="141" w:wrap="around" w:vAnchor="text" w:hAnchor="margin" w:xAlign="center" w:y="409"/>
                    <w:spacing w:line="252" w:lineRule="exact"/>
                    <w:ind w:left="109"/>
                    <w:jc w:val="center"/>
                    <w:rPr>
                      <w:rFonts w:asciiTheme="majorHAnsi" w:hAnsiTheme="majorHAnsi" w:cstheme="majorHAnsi"/>
                      <w:b/>
                      <w:sz w:val="20"/>
                      <w:szCs w:val="20"/>
                    </w:rPr>
                  </w:pPr>
                  <w:r>
                    <w:rPr>
                      <w:rFonts w:asciiTheme="majorHAnsi" w:hAnsiTheme="majorHAnsi" w:cstheme="majorHAnsi"/>
                      <w:b/>
                      <w:color w:val="C00000"/>
                      <w:sz w:val="20"/>
                      <w:szCs w:val="20"/>
                    </w:rPr>
                    <w:t>28 Şubat</w:t>
                  </w:r>
                </w:p>
              </w:tc>
              <w:tc>
                <w:tcPr>
                  <w:tcW w:w="1345" w:type="dxa"/>
                  <w:gridSpan w:val="2"/>
                </w:tcPr>
                <w:p w14:paraId="0B9DB80E" w14:textId="77777777" w:rsidR="002F018E" w:rsidRPr="004C1391" w:rsidRDefault="002F018E" w:rsidP="002F018E">
                  <w:pPr>
                    <w:pStyle w:val="TableParagraph"/>
                    <w:framePr w:hSpace="141" w:wrap="around" w:vAnchor="text" w:hAnchor="margin" w:xAlign="center" w:y="409"/>
                    <w:spacing w:line="266" w:lineRule="exact"/>
                    <w:ind w:left="109"/>
                    <w:jc w:val="center"/>
                    <w:rPr>
                      <w:rFonts w:asciiTheme="majorHAnsi" w:hAnsiTheme="majorHAnsi" w:cstheme="majorHAnsi"/>
                      <w:b/>
                      <w:sz w:val="20"/>
                      <w:szCs w:val="20"/>
                    </w:rPr>
                  </w:pPr>
                  <w:r>
                    <w:rPr>
                      <w:rFonts w:asciiTheme="majorHAnsi" w:hAnsiTheme="majorHAnsi" w:cstheme="majorHAnsi"/>
                      <w:b/>
                      <w:color w:val="C00000"/>
                      <w:sz w:val="20"/>
                      <w:szCs w:val="20"/>
                    </w:rPr>
                    <w:t>01 Mart</w:t>
                  </w:r>
                </w:p>
                <w:p w14:paraId="3CAAB306" w14:textId="77777777" w:rsidR="002F018E" w:rsidRPr="004C1391" w:rsidRDefault="002F018E" w:rsidP="002F018E">
                  <w:pPr>
                    <w:pStyle w:val="TableParagraph"/>
                    <w:framePr w:hSpace="141" w:wrap="around" w:vAnchor="text" w:hAnchor="margin" w:xAlign="center" w:y="409"/>
                    <w:spacing w:line="252" w:lineRule="exact"/>
                    <w:ind w:left="109"/>
                    <w:jc w:val="center"/>
                    <w:rPr>
                      <w:rFonts w:asciiTheme="majorHAnsi" w:hAnsiTheme="majorHAnsi" w:cstheme="majorHAnsi"/>
                      <w:b/>
                      <w:sz w:val="20"/>
                      <w:szCs w:val="20"/>
                    </w:rPr>
                  </w:pPr>
                  <w:r w:rsidRPr="004C1391">
                    <w:rPr>
                      <w:rFonts w:asciiTheme="majorHAnsi" w:hAnsiTheme="majorHAnsi" w:cstheme="majorHAnsi"/>
                      <w:b/>
                      <w:color w:val="C00000"/>
                      <w:sz w:val="20"/>
                      <w:szCs w:val="20"/>
                    </w:rPr>
                    <w:t>3</w:t>
                  </w:r>
                  <w:r>
                    <w:rPr>
                      <w:rFonts w:asciiTheme="majorHAnsi" w:hAnsiTheme="majorHAnsi" w:cstheme="majorHAnsi"/>
                      <w:b/>
                      <w:color w:val="C00000"/>
                      <w:sz w:val="20"/>
                      <w:szCs w:val="20"/>
                    </w:rPr>
                    <w:t>0 Nisan</w:t>
                  </w:r>
                </w:p>
              </w:tc>
              <w:tc>
                <w:tcPr>
                  <w:tcW w:w="1619" w:type="dxa"/>
                  <w:gridSpan w:val="3"/>
                </w:tcPr>
                <w:p w14:paraId="7BA2C105" w14:textId="77777777" w:rsidR="002F018E" w:rsidRPr="004C1391" w:rsidRDefault="002F018E" w:rsidP="002F018E">
                  <w:pPr>
                    <w:pStyle w:val="TableParagraph"/>
                    <w:framePr w:hSpace="141" w:wrap="around" w:vAnchor="text" w:hAnchor="margin" w:xAlign="center" w:y="409"/>
                    <w:spacing w:line="266" w:lineRule="exact"/>
                    <w:ind w:left="108"/>
                    <w:jc w:val="center"/>
                    <w:rPr>
                      <w:rFonts w:asciiTheme="majorHAnsi" w:hAnsiTheme="majorHAnsi" w:cstheme="majorHAnsi"/>
                      <w:b/>
                      <w:sz w:val="20"/>
                      <w:szCs w:val="20"/>
                    </w:rPr>
                  </w:pPr>
                  <w:r>
                    <w:rPr>
                      <w:rFonts w:asciiTheme="majorHAnsi" w:hAnsiTheme="majorHAnsi" w:cstheme="majorHAnsi"/>
                      <w:b/>
                      <w:color w:val="C00000"/>
                      <w:sz w:val="20"/>
                      <w:szCs w:val="20"/>
                    </w:rPr>
                    <w:t>01</w:t>
                  </w:r>
                  <w:r w:rsidRPr="004C1391">
                    <w:rPr>
                      <w:rFonts w:asciiTheme="majorHAnsi" w:hAnsiTheme="majorHAnsi" w:cstheme="majorHAnsi"/>
                      <w:b/>
                      <w:color w:val="C00000"/>
                      <w:sz w:val="20"/>
                      <w:szCs w:val="20"/>
                    </w:rPr>
                    <w:t xml:space="preserve"> </w:t>
                  </w:r>
                  <w:r>
                    <w:rPr>
                      <w:rFonts w:asciiTheme="majorHAnsi" w:hAnsiTheme="majorHAnsi" w:cstheme="majorHAnsi"/>
                      <w:b/>
                      <w:color w:val="C00000"/>
                      <w:sz w:val="20"/>
                      <w:szCs w:val="20"/>
                    </w:rPr>
                    <w:t>Mayıs</w:t>
                  </w:r>
                </w:p>
                <w:p w14:paraId="2DD3E6D6" w14:textId="77777777" w:rsidR="002F018E" w:rsidRPr="004C1391" w:rsidRDefault="002F018E" w:rsidP="002F018E">
                  <w:pPr>
                    <w:pStyle w:val="TableParagraph"/>
                    <w:framePr w:hSpace="141" w:wrap="around" w:vAnchor="text" w:hAnchor="margin" w:xAlign="center" w:y="409"/>
                    <w:spacing w:line="252" w:lineRule="exact"/>
                    <w:ind w:left="108"/>
                    <w:jc w:val="center"/>
                    <w:rPr>
                      <w:rFonts w:asciiTheme="majorHAnsi" w:hAnsiTheme="majorHAnsi" w:cstheme="majorHAnsi"/>
                      <w:b/>
                      <w:sz w:val="20"/>
                      <w:szCs w:val="20"/>
                    </w:rPr>
                  </w:pPr>
                  <w:r w:rsidRPr="004C1391">
                    <w:rPr>
                      <w:rFonts w:asciiTheme="majorHAnsi" w:hAnsiTheme="majorHAnsi" w:cstheme="majorHAnsi"/>
                      <w:b/>
                      <w:color w:val="C00000"/>
                      <w:sz w:val="20"/>
                      <w:szCs w:val="20"/>
                    </w:rPr>
                    <w:t>3</w:t>
                  </w:r>
                  <w:r>
                    <w:rPr>
                      <w:rFonts w:asciiTheme="majorHAnsi" w:hAnsiTheme="majorHAnsi" w:cstheme="majorHAnsi"/>
                      <w:b/>
                      <w:color w:val="C00000"/>
                      <w:sz w:val="20"/>
                      <w:szCs w:val="20"/>
                    </w:rPr>
                    <w:t>0 Haziran</w:t>
                  </w:r>
                </w:p>
              </w:tc>
            </w:tr>
            <w:tr w:rsidR="002F018E" w:rsidRPr="000B3FF1" w14:paraId="208379C6" w14:textId="77777777" w:rsidTr="002F018E">
              <w:trPr>
                <w:trHeight w:val="128"/>
              </w:trPr>
              <w:tc>
                <w:tcPr>
                  <w:tcW w:w="2416" w:type="dxa"/>
                  <w:vAlign w:val="center"/>
                </w:tcPr>
                <w:p w14:paraId="2922B638" w14:textId="77777777" w:rsidR="002F018E" w:rsidRPr="00E679E3" w:rsidRDefault="002F018E" w:rsidP="002F018E">
                  <w:pPr>
                    <w:pStyle w:val="TableParagraph"/>
                    <w:framePr w:hSpace="141" w:wrap="around" w:vAnchor="text" w:hAnchor="margin" w:xAlign="center" w:y="409"/>
                    <w:spacing w:line="265" w:lineRule="exact"/>
                    <w:ind w:left="107"/>
                    <w:rPr>
                      <w:rFonts w:asciiTheme="majorHAnsi" w:hAnsiTheme="majorHAnsi" w:cstheme="majorHAnsi"/>
                      <w:b/>
                    </w:rPr>
                  </w:pPr>
                  <w:r>
                    <w:rPr>
                      <w:rFonts w:asciiTheme="majorHAnsi" w:hAnsiTheme="majorHAnsi" w:cstheme="majorHAnsi"/>
                      <w:b/>
                    </w:rPr>
                    <w:t>Çocuk Sağlığı ve Hastalıkları</w:t>
                  </w:r>
                </w:p>
              </w:tc>
              <w:tc>
                <w:tcPr>
                  <w:tcW w:w="1477" w:type="dxa"/>
                  <w:gridSpan w:val="2"/>
                  <w:vAlign w:val="center"/>
                </w:tcPr>
                <w:p w14:paraId="33B5530B"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E679E3">
                    <w:rPr>
                      <w:rFonts w:asciiTheme="majorHAnsi" w:hAnsiTheme="majorHAnsi" w:cstheme="majorHAnsi"/>
                      <w:b/>
                      <w:sz w:val="20"/>
                      <w:szCs w:val="20"/>
                    </w:rPr>
                    <w:t>2</w:t>
                  </w:r>
                </w:p>
              </w:tc>
              <w:tc>
                <w:tcPr>
                  <w:tcW w:w="1346" w:type="dxa"/>
                  <w:gridSpan w:val="2"/>
                  <w:vAlign w:val="center"/>
                </w:tcPr>
                <w:p w14:paraId="4E3F9886"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E679E3">
                    <w:rPr>
                      <w:rFonts w:asciiTheme="majorHAnsi" w:hAnsiTheme="majorHAnsi" w:cstheme="majorHAnsi"/>
                      <w:b/>
                      <w:sz w:val="20"/>
                      <w:szCs w:val="20"/>
                    </w:rPr>
                    <w:t>1</w:t>
                  </w:r>
                </w:p>
              </w:tc>
              <w:tc>
                <w:tcPr>
                  <w:tcW w:w="1345" w:type="dxa"/>
                  <w:gridSpan w:val="2"/>
                  <w:vAlign w:val="center"/>
                </w:tcPr>
                <w:p w14:paraId="78CB2A1D"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E679E3">
                    <w:rPr>
                      <w:rFonts w:asciiTheme="majorHAnsi" w:hAnsiTheme="majorHAnsi" w:cstheme="majorHAnsi"/>
                      <w:b/>
                      <w:sz w:val="20"/>
                      <w:szCs w:val="20"/>
                    </w:rPr>
                    <w:t>4</w:t>
                  </w:r>
                </w:p>
              </w:tc>
              <w:tc>
                <w:tcPr>
                  <w:tcW w:w="1346" w:type="dxa"/>
                  <w:gridSpan w:val="2"/>
                </w:tcPr>
                <w:p w14:paraId="251B87C8"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E679E3">
                    <w:rPr>
                      <w:rFonts w:asciiTheme="majorHAnsi" w:hAnsiTheme="majorHAnsi" w:cstheme="majorHAnsi"/>
                      <w:b/>
                      <w:sz w:val="20"/>
                      <w:szCs w:val="20"/>
                    </w:rPr>
                    <w:t>5</w:t>
                  </w:r>
                </w:p>
              </w:tc>
              <w:tc>
                <w:tcPr>
                  <w:tcW w:w="1345" w:type="dxa"/>
                  <w:gridSpan w:val="2"/>
                </w:tcPr>
                <w:p w14:paraId="2C34D734"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E679E3">
                    <w:rPr>
                      <w:rFonts w:asciiTheme="majorHAnsi" w:hAnsiTheme="majorHAnsi" w:cstheme="majorHAnsi"/>
                      <w:b/>
                      <w:sz w:val="20"/>
                      <w:szCs w:val="20"/>
                    </w:rPr>
                    <w:t>6</w:t>
                  </w:r>
                </w:p>
              </w:tc>
              <w:tc>
                <w:tcPr>
                  <w:tcW w:w="1619" w:type="dxa"/>
                  <w:gridSpan w:val="3"/>
                </w:tcPr>
                <w:p w14:paraId="0230ADAD"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E679E3">
                    <w:rPr>
                      <w:rFonts w:asciiTheme="majorHAnsi" w:hAnsiTheme="majorHAnsi" w:cstheme="majorHAnsi"/>
                      <w:b/>
                      <w:sz w:val="20"/>
                      <w:szCs w:val="20"/>
                    </w:rPr>
                    <w:t>3</w:t>
                  </w:r>
                </w:p>
              </w:tc>
            </w:tr>
            <w:tr w:rsidR="002F018E" w:rsidRPr="000B3FF1" w14:paraId="46CF71A4" w14:textId="77777777" w:rsidTr="002F018E">
              <w:trPr>
                <w:trHeight w:val="128"/>
              </w:trPr>
              <w:tc>
                <w:tcPr>
                  <w:tcW w:w="2416" w:type="dxa"/>
                  <w:vAlign w:val="center"/>
                </w:tcPr>
                <w:p w14:paraId="6EE3760C" w14:textId="77777777" w:rsidR="002F018E" w:rsidRPr="00E679E3" w:rsidRDefault="002F018E" w:rsidP="002F018E">
                  <w:pPr>
                    <w:pStyle w:val="TableParagraph"/>
                    <w:framePr w:hSpace="141" w:wrap="around" w:vAnchor="text" w:hAnchor="margin" w:xAlign="center" w:y="409"/>
                    <w:spacing w:line="248" w:lineRule="exact"/>
                    <w:ind w:left="107"/>
                    <w:rPr>
                      <w:rFonts w:asciiTheme="majorHAnsi" w:hAnsiTheme="majorHAnsi" w:cstheme="majorHAnsi"/>
                      <w:b/>
                    </w:rPr>
                  </w:pPr>
                  <w:r w:rsidRPr="00E679E3">
                    <w:rPr>
                      <w:rFonts w:asciiTheme="majorHAnsi" w:hAnsiTheme="majorHAnsi" w:cstheme="majorHAnsi"/>
                      <w:b/>
                    </w:rPr>
                    <w:t>Acil ve İlk Yardım</w:t>
                  </w:r>
                </w:p>
              </w:tc>
              <w:tc>
                <w:tcPr>
                  <w:tcW w:w="1477" w:type="dxa"/>
                  <w:gridSpan w:val="2"/>
                  <w:vAlign w:val="center"/>
                </w:tcPr>
                <w:p w14:paraId="2734A864" w14:textId="77777777" w:rsidR="002F018E" w:rsidRPr="00E679E3" w:rsidRDefault="002F018E" w:rsidP="002F018E">
                  <w:pPr>
                    <w:pStyle w:val="TableParagraph"/>
                    <w:framePr w:hSpace="141" w:wrap="around" w:vAnchor="text" w:hAnchor="margin" w:xAlign="center" w:y="409"/>
                    <w:spacing w:line="248" w:lineRule="exact"/>
                    <w:ind w:left="110"/>
                    <w:jc w:val="center"/>
                    <w:rPr>
                      <w:rFonts w:asciiTheme="majorHAnsi" w:hAnsiTheme="majorHAnsi" w:cstheme="majorHAnsi"/>
                      <w:b/>
                      <w:sz w:val="20"/>
                      <w:szCs w:val="20"/>
                    </w:rPr>
                  </w:pPr>
                  <w:r w:rsidRPr="00E679E3">
                    <w:rPr>
                      <w:rFonts w:asciiTheme="majorHAnsi" w:hAnsiTheme="majorHAnsi" w:cstheme="majorHAnsi"/>
                      <w:b/>
                      <w:sz w:val="20"/>
                      <w:szCs w:val="20"/>
                    </w:rPr>
                    <w:t>6</w:t>
                  </w:r>
                </w:p>
              </w:tc>
              <w:tc>
                <w:tcPr>
                  <w:tcW w:w="1346" w:type="dxa"/>
                  <w:gridSpan w:val="2"/>
                  <w:vAlign w:val="center"/>
                </w:tcPr>
                <w:p w14:paraId="2A2CCBE3" w14:textId="77777777" w:rsidR="002F018E" w:rsidRPr="00E679E3" w:rsidRDefault="002F018E" w:rsidP="002F018E">
                  <w:pPr>
                    <w:pStyle w:val="TableParagraph"/>
                    <w:framePr w:hSpace="141" w:wrap="around" w:vAnchor="text" w:hAnchor="margin" w:xAlign="center" w:y="409"/>
                    <w:spacing w:line="248" w:lineRule="exact"/>
                    <w:ind w:left="110"/>
                    <w:jc w:val="center"/>
                    <w:rPr>
                      <w:rFonts w:asciiTheme="majorHAnsi" w:hAnsiTheme="majorHAnsi" w:cstheme="majorHAnsi"/>
                      <w:b/>
                      <w:sz w:val="20"/>
                      <w:szCs w:val="20"/>
                    </w:rPr>
                  </w:pPr>
                  <w:r w:rsidRPr="00E679E3">
                    <w:rPr>
                      <w:rFonts w:asciiTheme="majorHAnsi" w:hAnsiTheme="majorHAnsi" w:cstheme="majorHAnsi"/>
                      <w:b/>
                      <w:sz w:val="20"/>
                      <w:szCs w:val="20"/>
                    </w:rPr>
                    <w:t>3</w:t>
                  </w:r>
                </w:p>
              </w:tc>
              <w:tc>
                <w:tcPr>
                  <w:tcW w:w="1345" w:type="dxa"/>
                  <w:gridSpan w:val="2"/>
                  <w:vAlign w:val="center"/>
                </w:tcPr>
                <w:p w14:paraId="139688DA" w14:textId="77777777" w:rsidR="002F018E" w:rsidRPr="00E679E3" w:rsidRDefault="002F018E" w:rsidP="002F018E">
                  <w:pPr>
                    <w:pStyle w:val="TableParagraph"/>
                    <w:framePr w:hSpace="141" w:wrap="around" w:vAnchor="text" w:hAnchor="margin" w:xAlign="center" w:y="409"/>
                    <w:spacing w:line="248" w:lineRule="exact"/>
                    <w:ind w:left="109"/>
                    <w:jc w:val="center"/>
                    <w:rPr>
                      <w:rFonts w:asciiTheme="majorHAnsi" w:hAnsiTheme="majorHAnsi" w:cstheme="majorHAnsi"/>
                      <w:b/>
                      <w:sz w:val="20"/>
                      <w:szCs w:val="20"/>
                    </w:rPr>
                  </w:pPr>
                  <w:r w:rsidRPr="00E679E3">
                    <w:rPr>
                      <w:rFonts w:asciiTheme="majorHAnsi" w:hAnsiTheme="majorHAnsi" w:cstheme="majorHAnsi"/>
                      <w:b/>
                      <w:sz w:val="20"/>
                      <w:szCs w:val="20"/>
                    </w:rPr>
                    <w:t>2</w:t>
                  </w:r>
                </w:p>
              </w:tc>
              <w:tc>
                <w:tcPr>
                  <w:tcW w:w="1346" w:type="dxa"/>
                  <w:gridSpan w:val="2"/>
                </w:tcPr>
                <w:p w14:paraId="110CCE51" w14:textId="77777777" w:rsidR="002F018E" w:rsidRPr="00E679E3" w:rsidRDefault="002F018E" w:rsidP="002F018E">
                  <w:pPr>
                    <w:pStyle w:val="TableParagraph"/>
                    <w:framePr w:hSpace="141" w:wrap="around" w:vAnchor="text" w:hAnchor="margin" w:xAlign="center" w:y="409"/>
                    <w:spacing w:line="248" w:lineRule="exact"/>
                    <w:ind w:left="109"/>
                    <w:jc w:val="center"/>
                    <w:rPr>
                      <w:rFonts w:asciiTheme="majorHAnsi" w:hAnsiTheme="majorHAnsi" w:cstheme="majorHAnsi"/>
                      <w:b/>
                      <w:sz w:val="20"/>
                      <w:szCs w:val="20"/>
                    </w:rPr>
                  </w:pPr>
                  <w:r w:rsidRPr="00E679E3">
                    <w:rPr>
                      <w:rFonts w:asciiTheme="majorHAnsi" w:hAnsiTheme="majorHAnsi" w:cstheme="majorHAnsi"/>
                      <w:b/>
                      <w:sz w:val="20"/>
                      <w:szCs w:val="20"/>
                    </w:rPr>
                    <w:t>1</w:t>
                  </w:r>
                </w:p>
              </w:tc>
              <w:tc>
                <w:tcPr>
                  <w:tcW w:w="1345" w:type="dxa"/>
                  <w:gridSpan w:val="2"/>
                </w:tcPr>
                <w:p w14:paraId="3353B8F7" w14:textId="77777777" w:rsidR="002F018E" w:rsidRPr="00E679E3" w:rsidRDefault="002F018E" w:rsidP="002F018E">
                  <w:pPr>
                    <w:pStyle w:val="TableParagraph"/>
                    <w:framePr w:hSpace="141" w:wrap="around" w:vAnchor="text" w:hAnchor="margin" w:xAlign="center" w:y="409"/>
                    <w:spacing w:line="248" w:lineRule="exact"/>
                    <w:ind w:left="109"/>
                    <w:jc w:val="center"/>
                    <w:rPr>
                      <w:rFonts w:asciiTheme="majorHAnsi" w:hAnsiTheme="majorHAnsi" w:cstheme="majorHAnsi"/>
                      <w:b/>
                      <w:sz w:val="20"/>
                      <w:szCs w:val="20"/>
                    </w:rPr>
                  </w:pPr>
                  <w:r w:rsidRPr="00E679E3">
                    <w:rPr>
                      <w:rFonts w:asciiTheme="majorHAnsi" w:hAnsiTheme="majorHAnsi" w:cstheme="majorHAnsi"/>
                      <w:b/>
                      <w:sz w:val="20"/>
                      <w:szCs w:val="20"/>
                    </w:rPr>
                    <w:t>4</w:t>
                  </w:r>
                </w:p>
              </w:tc>
              <w:tc>
                <w:tcPr>
                  <w:tcW w:w="1619" w:type="dxa"/>
                  <w:gridSpan w:val="3"/>
                </w:tcPr>
                <w:p w14:paraId="2DEBB6C5" w14:textId="77777777" w:rsidR="002F018E" w:rsidRPr="00E679E3" w:rsidRDefault="002F018E" w:rsidP="002F018E">
                  <w:pPr>
                    <w:pStyle w:val="TableParagraph"/>
                    <w:framePr w:hSpace="141" w:wrap="around" w:vAnchor="text" w:hAnchor="margin" w:xAlign="center" w:y="409"/>
                    <w:spacing w:line="248" w:lineRule="exact"/>
                    <w:ind w:left="108"/>
                    <w:jc w:val="center"/>
                    <w:rPr>
                      <w:rFonts w:asciiTheme="majorHAnsi" w:hAnsiTheme="majorHAnsi" w:cstheme="majorHAnsi"/>
                      <w:b/>
                      <w:sz w:val="20"/>
                      <w:szCs w:val="20"/>
                    </w:rPr>
                  </w:pPr>
                  <w:r w:rsidRPr="00E679E3">
                    <w:rPr>
                      <w:rFonts w:asciiTheme="majorHAnsi" w:hAnsiTheme="majorHAnsi" w:cstheme="majorHAnsi"/>
                      <w:b/>
                      <w:sz w:val="20"/>
                      <w:szCs w:val="20"/>
                    </w:rPr>
                    <w:t>5</w:t>
                  </w:r>
                </w:p>
              </w:tc>
            </w:tr>
            <w:tr w:rsidR="002F018E" w:rsidRPr="000B3FF1" w14:paraId="36CDDE77" w14:textId="77777777" w:rsidTr="002F018E">
              <w:trPr>
                <w:trHeight w:val="223"/>
              </w:trPr>
              <w:tc>
                <w:tcPr>
                  <w:tcW w:w="2416" w:type="dxa"/>
                  <w:vAlign w:val="center"/>
                </w:tcPr>
                <w:p w14:paraId="1F4784C2" w14:textId="77777777" w:rsidR="002F018E" w:rsidRPr="00E679E3" w:rsidRDefault="002F018E" w:rsidP="002F018E">
                  <w:pPr>
                    <w:pStyle w:val="TableParagraph"/>
                    <w:framePr w:hSpace="141" w:wrap="around" w:vAnchor="text" w:hAnchor="margin" w:xAlign="center" w:y="409"/>
                    <w:spacing w:line="251" w:lineRule="exact"/>
                    <w:ind w:left="107"/>
                    <w:rPr>
                      <w:rFonts w:asciiTheme="majorHAnsi" w:hAnsiTheme="majorHAnsi" w:cstheme="majorHAnsi"/>
                      <w:b/>
                    </w:rPr>
                  </w:pPr>
                  <w:r w:rsidRPr="00E679E3">
                    <w:rPr>
                      <w:rFonts w:asciiTheme="majorHAnsi" w:hAnsiTheme="majorHAnsi" w:cstheme="majorHAnsi"/>
                      <w:b/>
                    </w:rPr>
                    <w:t>İç Hastalıkları</w:t>
                  </w:r>
                </w:p>
              </w:tc>
              <w:tc>
                <w:tcPr>
                  <w:tcW w:w="1477" w:type="dxa"/>
                  <w:gridSpan w:val="2"/>
                  <w:vAlign w:val="center"/>
                </w:tcPr>
                <w:p w14:paraId="15BCDAB3" w14:textId="77777777" w:rsidR="002F018E" w:rsidRPr="00E679E3" w:rsidRDefault="002F018E" w:rsidP="002F018E">
                  <w:pPr>
                    <w:pStyle w:val="TableParagraph"/>
                    <w:framePr w:hSpace="141" w:wrap="around" w:vAnchor="text" w:hAnchor="margin" w:xAlign="center" w:y="409"/>
                    <w:spacing w:before="131"/>
                    <w:ind w:left="108"/>
                    <w:jc w:val="center"/>
                    <w:rPr>
                      <w:rFonts w:asciiTheme="majorHAnsi" w:hAnsiTheme="majorHAnsi" w:cstheme="majorHAnsi"/>
                      <w:b/>
                      <w:sz w:val="20"/>
                      <w:szCs w:val="20"/>
                    </w:rPr>
                  </w:pPr>
                  <w:r w:rsidRPr="00E679E3">
                    <w:rPr>
                      <w:rFonts w:asciiTheme="majorHAnsi" w:hAnsiTheme="majorHAnsi" w:cstheme="majorHAnsi"/>
                      <w:b/>
                      <w:sz w:val="20"/>
                      <w:szCs w:val="20"/>
                    </w:rPr>
                    <w:t>4</w:t>
                  </w:r>
                  <w:r>
                    <w:rPr>
                      <w:rFonts w:asciiTheme="majorHAnsi" w:hAnsiTheme="majorHAnsi" w:cstheme="majorHAnsi"/>
                      <w:b/>
                      <w:sz w:val="20"/>
                      <w:szCs w:val="20"/>
                    </w:rPr>
                    <w:t xml:space="preserve"> </w:t>
                  </w:r>
                </w:p>
              </w:tc>
              <w:tc>
                <w:tcPr>
                  <w:tcW w:w="1346" w:type="dxa"/>
                  <w:gridSpan w:val="2"/>
                  <w:vAlign w:val="center"/>
                </w:tcPr>
                <w:p w14:paraId="091EBECD"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E679E3">
                    <w:rPr>
                      <w:rFonts w:asciiTheme="majorHAnsi" w:hAnsiTheme="majorHAnsi" w:cstheme="majorHAnsi"/>
                      <w:b/>
                      <w:sz w:val="20"/>
                      <w:szCs w:val="20"/>
                    </w:rPr>
                    <w:t>5</w:t>
                  </w:r>
                  <w:r>
                    <w:rPr>
                      <w:rFonts w:asciiTheme="majorHAnsi" w:hAnsiTheme="majorHAnsi" w:cstheme="majorHAnsi"/>
                      <w:b/>
                      <w:sz w:val="20"/>
                      <w:szCs w:val="20"/>
                    </w:rPr>
                    <w:t xml:space="preserve"> </w:t>
                  </w:r>
                </w:p>
              </w:tc>
              <w:tc>
                <w:tcPr>
                  <w:tcW w:w="1345" w:type="dxa"/>
                  <w:gridSpan w:val="2"/>
                  <w:vAlign w:val="center"/>
                </w:tcPr>
                <w:p w14:paraId="7B8A73AB"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E679E3">
                    <w:rPr>
                      <w:rFonts w:asciiTheme="majorHAnsi" w:hAnsiTheme="majorHAnsi" w:cstheme="majorHAnsi"/>
                      <w:b/>
                      <w:sz w:val="20"/>
                      <w:szCs w:val="20"/>
                    </w:rPr>
                    <w:t>6</w:t>
                  </w:r>
                  <w:r>
                    <w:rPr>
                      <w:rFonts w:asciiTheme="majorHAnsi" w:hAnsiTheme="majorHAnsi" w:cstheme="majorHAnsi"/>
                      <w:b/>
                      <w:sz w:val="20"/>
                      <w:szCs w:val="20"/>
                    </w:rPr>
                    <w:t xml:space="preserve"> </w:t>
                  </w:r>
                </w:p>
              </w:tc>
              <w:tc>
                <w:tcPr>
                  <w:tcW w:w="1346" w:type="dxa"/>
                  <w:gridSpan w:val="2"/>
                </w:tcPr>
                <w:p w14:paraId="098465FA" w14:textId="77777777" w:rsidR="002F018E" w:rsidRPr="00E679E3" w:rsidRDefault="002F018E" w:rsidP="002F018E">
                  <w:pPr>
                    <w:pStyle w:val="TableParagraph"/>
                    <w:framePr w:hSpace="141" w:wrap="around" w:vAnchor="text" w:hAnchor="margin" w:xAlign="center" w:y="409"/>
                    <w:spacing w:before="131"/>
                    <w:ind w:left="110"/>
                    <w:jc w:val="center"/>
                    <w:rPr>
                      <w:rFonts w:asciiTheme="majorHAnsi" w:hAnsiTheme="majorHAnsi" w:cstheme="majorHAnsi"/>
                      <w:b/>
                      <w:sz w:val="20"/>
                      <w:szCs w:val="20"/>
                    </w:rPr>
                  </w:pPr>
                  <w:r w:rsidRPr="00E679E3">
                    <w:rPr>
                      <w:rFonts w:asciiTheme="majorHAnsi" w:hAnsiTheme="majorHAnsi" w:cstheme="majorHAnsi"/>
                      <w:b/>
                      <w:sz w:val="20"/>
                      <w:szCs w:val="20"/>
                    </w:rPr>
                    <w:t>3</w:t>
                  </w:r>
                  <w:r>
                    <w:rPr>
                      <w:rFonts w:asciiTheme="majorHAnsi" w:hAnsiTheme="majorHAnsi" w:cstheme="majorHAnsi"/>
                      <w:b/>
                      <w:sz w:val="20"/>
                      <w:szCs w:val="20"/>
                    </w:rPr>
                    <w:t xml:space="preserve"> </w:t>
                  </w:r>
                </w:p>
              </w:tc>
              <w:tc>
                <w:tcPr>
                  <w:tcW w:w="1345" w:type="dxa"/>
                  <w:gridSpan w:val="2"/>
                </w:tcPr>
                <w:p w14:paraId="3748EF3A"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E679E3">
                    <w:rPr>
                      <w:rFonts w:asciiTheme="majorHAnsi" w:hAnsiTheme="majorHAnsi" w:cstheme="majorHAnsi"/>
                      <w:b/>
                      <w:sz w:val="20"/>
                      <w:szCs w:val="20"/>
                    </w:rPr>
                    <w:t>2</w:t>
                  </w:r>
                  <w:r>
                    <w:rPr>
                      <w:rFonts w:asciiTheme="majorHAnsi" w:hAnsiTheme="majorHAnsi" w:cstheme="majorHAnsi"/>
                      <w:b/>
                      <w:sz w:val="20"/>
                      <w:szCs w:val="20"/>
                    </w:rPr>
                    <w:t xml:space="preserve"> </w:t>
                  </w:r>
                </w:p>
              </w:tc>
              <w:tc>
                <w:tcPr>
                  <w:tcW w:w="1619" w:type="dxa"/>
                  <w:gridSpan w:val="3"/>
                </w:tcPr>
                <w:p w14:paraId="040E61E2" w14:textId="77777777" w:rsidR="002F018E" w:rsidRPr="00E679E3" w:rsidRDefault="002F018E" w:rsidP="002F018E">
                  <w:pPr>
                    <w:pStyle w:val="TableParagraph"/>
                    <w:framePr w:hSpace="141" w:wrap="around" w:vAnchor="text" w:hAnchor="margin" w:xAlign="center" w:y="409"/>
                    <w:spacing w:before="131"/>
                    <w:ind w:left="109"/>
                    <w:jc w:val="center"/>
                    <w:rPr>
                      <w:rFonts w:asciiTheme="majorHAnsi" w:hAnsiTheme="majorHAnsi" w:cstheme="majorHAnsi"/>
                      <w:b/>
                      <w:sz w:val="20"/>
                      <w:szCs w:val="20"/>
                    </w:rPr>
                  </w:pPr>
                  <w:r w:rsidRPr="00E679E3">
                    <w:rPr>
                      <w:rFonts w:asciiTheme="majorHAnsi" w:hAnsiTheme="majorHAnsi" w:cstheme="majorHAnsi"/>
                      <w:b/>
                      <w:sz w:val="20"/>
                      <w:szCs w:val="20"/>
                    </w:rPr>
                    <w:t>1</w:t>
                  </w:r>
                  <w:r>
                    <w:rPr>
                      <w:rFonts w:asciiTheme="majorHAnsi" w:hAnsiTheme="majorHAnsi" w:cstheme="majorHAnsi"/>
                      <w:b/>
                      <w:sz w:val="20"/>
                      <w:szCs w:val="20"/>
                    </w:rPr>
                    <w:t xml:space="preserve"> </w:t>
                  </w:r>
                </w:p>
              </w:tc>
            </w:tr>
            <w:tr w:rsidR="002F018E" w:rsidRPr="000B3FF1" w14:paraId="20C44F7B" w14:textId="77777777" w:rsidTr="002F018E">
              <w:trPr>
                <w:gridAfter w:val="1"/>
                <w:wAfter w:w="801" w:type="dxa"/>
                <w:trHeight w:val="72"/>
              </w:trPr>
              <w:tc>
                <w:tcPr>
                  <w:tcW w:w="2416" w:type="dxa"/>
                  <w:vAlign w:val="center"/>
                </w:tcPr>
                <w:p w14:paraId="12DC3A06" w14:textId="77777777" w:rsidR="002F018E" w:rsidRPr="004C1391" w:rsidRDefault="002F018E" w:rsidP="002F018E">
                  <w:pPr>
                    <w:pStyle w:val="TableParagraph"/>
                    <w:framePr w:hSpace="141" w:wrap="around" w:vAnchor="text" w:hAnchor="margin" w:xAlign="center" w:y="409"/>
                    <w:spacing w:line="248" w:lineRule="exact"/>
                    <w:ind w:left="107"/>
                    <w:rPr>
                      <w:rFonts w:asciiTheme="majorHAnsi" w:hAnsiTheme="majorHAnsi" w:cstheme="majorHAnsi"/>
                    </w:rPr>
                  </w:pPr>
                  <w:r w:rsidRPr="004C1391">
                    <w:rPr>
                      <w:rFonts w:asciiTheme="majorHAnsi" w:hAnsiTheme="majorHAnsi" w:cstheme="majorHAnsi"/>
                    </w:rPr>
                    <w:t>****</w:t>
                  </w:r>
                </w:p>
              </w:tc>
              <w:tc>
                <w:tcPr>
                  <w:tcW w:w="7677" w:type="dxa"/>
                  <w:gridSpan w:val="12"/>
                </w:tcPr>
                <w:p w14:paraId="25AAB3E6" w14:textId="77777777" w:rsidR="002F018E" w:rsidRPr="000B3FF1" w:rsidRDefault="002F018E" w:rsidP="002F018E">
                  <w:pPr>
                    <w:pStyle w:val="TableParagraph"/>
                    <w:framePr w:hSpace="141" w:wrap="around" w:vAnchor="text" w:hAnchor="margin" w:xAlign="center" w:y="409"/>
                    <w:spacing w:line="248" w:lineRule="exact"/>
                    <w:ind w:left="108"/>
                    <w:rPr>
                      <w:rFonts w:asciiTheme="majorHAnsi" w:hAnsiTheme="majorHAnsi" w:cstheme="majorHAnsi"/>
                      <w:sz w:val="20"/>
                      <w:szCs w:val="20"/>
                    </w:rPr>
                  </w:pPr>
                </w:p>
              </w:tc>
            </w:tr>
          </w:tbl>
          <w:p w14:paraId="2629DBC1" w14:textId="77777777" w:rsidR="002F018E" w:rsidRPr="000B3FF1" w:rsidRDefault="002F018E" w:rsidP="002F018E">
            <w:pPr>
              <w:rPr>
                <w:rFonts w:asciiTheme="majorHAnsi" w:hAnsiTheme="majorHAnsi" w:cstheme="majorHAnsi"/>
                <w:b/>
                <w:sz w:val="28"/>
              </w:rPr>
            </w:pPr>
          </w:p>
        </w:tc>
      </w:tr>
    </w:tbl>
    <w:p w14:paraId="133C1FE4" w14:textId="77777777" w:rsidR="00364FD2" w:rsidRDefault="00364FD2" w:rsidP="00427E12">
      <w:pPr>
        <w:tabs>
          <w:tab w:val="left" w:pos="5160"/>
        </w:tabs>
      </w:pPr>
    </w:p>
    <w:p w14:paraId="258DBFAD" w14:textId="77777777" w:rsidR="00C93816" w:rsidRDefault="00C93816" w:rsidP="00427E12">
      <w:pPr>
        <w:tabs>
          <w:tab w:val="left" w:pos="5160"/>
        </w:tabs>
      </w:pPr>
    </w:p>
    <w:p w14:paraId="49FF18AE" w14:textId="77777777" w:rsidR="00C93816" w:rsidRDefault="00C93816" w:rsidP="00427E12">
      <w:pPr>
        <w:tabs>
          <w:tab w:val="left" w:pos="5160"/>
        </w:tabs>
      </w:pPr>
    </w:p>
    <w:p w14:paraId="5A629F77" w14:textId="77777777" w:rsidR="00C93816" w:rsidRDefault="00C93816" w:rsidP="00427E12">
      <w:pPr>
        <w:tabs>
          <w:tab w:val="left" w:pos="5160"/>
        </w:tabs>
      </w:pPr>
    </w:p>
    <w:p w14:paraId="148C8F12" w14:textId="77777777" w:rsidR="00C93816" w:rsidRDefault="00C93816" w:rsidP="00427E12">
      <w:pPr>
        <w:tabs>
          <w:tab w:val="left" w:pos="5160"/>
        </w:tabs>
      </w:pPr>
    </w:p>
    <w:p w14:paraId="6F595C29" w14:textId="77777777" w:rsidR="00C93816" w:rsidRDefault="00C93816" w:rsidP="00427E12">
      <w:pPr>
        <w:tabs>
          <w:tab w:val="left" w:pos="5160"/>
        </w:tabs>
      </w:pPr>
    </w:p>
    <w:p w14:paraId="52317AB1" w14:textId="77777777" w:rsidR="00C93816" w:rsidRDefault="00C93816" w:rsidP="00427E12">
      <w:pPr>
        <w:tabs>
          <w:tab w:val="left" w:pos="5160"/>
        </w:tabs>
      </w:pPr>
    </w:p>
    <w:p w14:paraId="4F3CC46C" w14:textId="2172A04C" w:rsidR="00C93816" w:rsidRDefault="00C93816" w:rsidP="00427E12">
      <w:pPr>
        <w:tabs>
          <w:tab w:val="left" w:pos="5160"/>
        </w:tabs>
      </w:pPr>
    </w:p>
    <w:p w14:paraId="457C3A3B" w14:textId="49D2D33B" w:rsidR="004200B9" w:rsidRDefault="004200B9" w:rsidP="00427E12">
      <w:pPr>
        <w:tabs>
          <w:tab w:val="left" w:pos="5160"/>
        </w:tabs>
      </w:pPr>
    </w:p>
    <w:p w14:paraId="37FE6A8E" w14:textId="364AA78C" w:rsidR="004200B9" w:rsidRDefault="004200B9" w:rsidP="00427E12">
      <w:pPr>
        <w:tabs>
          <w:tab w:val="left" w:pos="5160"/>
        </w:tabs>
      </w:pPr>
    </w:p>
    <w:p w14:paraId="690A7728" w14:textId="518A1671" w:rsidR="004200B9" w:rsidRDefault="004200B9" w:rsidP="00427E12">
      <w:pPr>
        <w:tabs>
          <w:tab w:val="left" w:pos="5160"/>
        </w:tabs>
      </w:pPr>
    </w:p>
    <w:p w14:paraId="398BCFE2" w14:textId="43B2DAFB" w:rsidR="004200B9" w:rsidRDefault="004200B9" w:rsidP="00427E12">
      <w:pPr>
        <w:tabs>
          <w:tab w:val="left" w:pos="5160"/>
        </w:tabs>
      </w:pPr>
    </w:p>
    <w:p w14:paraId="3F87ACC5" w14:textId="52FBD662" w:rsidR="004200B9" w:rsidRDefault="004200B9" w:rsidP="00427E12">
      <w:pPr>
        <w:tabs>
          <w:tab w:val="left" w:pos="5160"/>
        </w:tabs>
      </w:pPr>
    </w:p>
    <w:p w14:paraId="225C5F1F" w14:textId="4CB9E2DB" w:rsidR="004200B9" w:rsidRDefault="004200B9" w:rsidP="00427E12">
      <w:pPr>
        <w:tabs>
          <w:tab w:val="left" w:pos="5160"/>
        </w:tabs>
      </w:pPr>
    </w:p>
    <w:p w14:paraId="1240C70D" w14:textId="5A20E8E1" w:rsidR="004200B9" w:rsidRDefault="004200B9" w:rsidP="00427E12">
      <w:pPr>
        <w:tabs>
          <w:tab w:val="left" w:pos="5160"/>
        </w:tabs>
      </w:pPr>
    </w:p>
    <w:p w14:paraId="3B92F18E" w14:textId="0F49AB0E" w:rsidR="004200B9" w:rsidRDefault="004200B9" w:rsidP="00427E12">
      <w:pPr>
        <w:tabs>
          <w:tab w:val="left" w:pos="5160"/>
        </w:tabs>
      </w:pPr>
    </w:p>
    <w:p w14:paraId="6B2D4522" w14:textId="7FC710E5" w:rsidR="004200B9" w:rsidRDefault="004200B9" w:rsidP="00427E12">
      <w:pPr>
        <w:tabs>
          <w:tab w:val="left" w:pos="5160"/>
        </w:tabs>
      </w:pPr>
    </w:p>
    <w:p w14:paraId="12E02E5C" w14:textId="3D5F3AFE" w:rsidR="00DE6C90" w:rsidRDefault="00DE6C90" w:rsidP="00427E12">
      <w:pPr>
        <w:tabs>
          <w:tab w:val="left" w:pos="5160"/>
        </w:tabs>
      </w:pPr>
    </w:p>
    <w:p w14:paraId="0966E543" w14:textId="4B75FDA7" w:rsidR="00DE6C90" w:rsidRDefault="00DE6C90" w:rsidP="00427E12">
      <w:pPr>
        <w:tabs>
          <w:tab w:val="left" w:pos="5160"/>
        </w:tabs>
      </w:pPr>
    </w:p>
    <w:p w14:paraId="0890BFFF" w14:textId="34224253" w:rsidR="00DE6C90" w:rsidRDefault="00DE6C90" w:rsidP="00427E12">
      <w:pPr>
        <w:tabs>
          <w:tab w:val="left" w:pos="5160"/>
        </w:tabs>
      </w:pPr>
    </w:p>
    <w:p w14:paraId="215735D5" w14:textId="29B8F164" w:rsidR="00DE6C90" w:rsidRDefault="00DE6C90" w:rsidP="00427E12">
      <w:pPr>
        <w:tabs>
          <w:tab w:val="left" w:pos="5160"/>
        </w:tabs>
      </w:pPr>
    </w:p>
    <w:p w14:paraId="371147F8" w14:textId="2D02C93D" w:rsidR="00DE6C90" w:rsidRDefault="00DE6C90" w:rsidP="00427E12">
      <w:pPr>
        <w:tabs>
          <w:tab w:val="left" w:pos="5160"/>
        </w:tabs>
      </w:pPr>
    </w:p>
    <w:p w14:paraId="5EEF0253" w14:textId="77777777" w:rsidR="00DE6C90" w:rsidRDefault="00DE6C90" w:rsidP="00427E12">
      <w:pPr>
        <w:tabs>
          <w:tab w:val="left" w:pos="5160"/>
        </w:tabs>
      </w:pPr>
    </w:p>
    <w:p w14:paraId="45C92F5C" w14:textId="77777777" w:rsidR="00C93816" w:rsidRDefault="00C93816" w:rsidP="00427E12">
      <w:pPr>
        <w:tabs>
          <w:tab w:val="left" w:pos="5160"/>
        </w:tabs>
      </w:pPr>
    </w:p>
    <w:p w14:paraId="522ABF54" w14:textId="77777777" w:rsidR="00C93816" w:rsidRDefault="00C93816" w:rsidP="00427E12">
      <w:pPr>
        <w:tabs>
          <w:tab w:val="left" w:pos="5160"/>
        </w:tabs>
      </w:pPr>
    </w:p>
    <w:p w14:paraId="4CFACA5D" w14:textId="77777777" w:rsidR="00EB1720" w:rsidRPr="0082350E" w:rsidRDefault="00A02EE1" w:rsidP="0082350E">
      <w:pPr>
        <w:shd w:val="clear" w:color="auto" w:fill="C00000"/>
        <w:ind w:left="708" w:firstLine="708"/>
        <w:rPr>
          <w:rFonts w:ascii="Times New Roman" w:hAnsi="Times New Roman" w:cs="Times New Roman"/>
          <w:b/>
          <w:i/>
          <w:color w:val="FFFFFF" w:themeColor="background1"/>
          <w:sz w:val="32"/>
          <w:szCs w:val="32"/>
        </w:rPr>
      </w:pPr>
      <w:r w:rsidRPr="0082350E">
        <w:rPr>
          <w:rFonts w:ascii="Times New Roman" w:hAnsi="Times New Roman" w:cs="Times New Roman"/>
          <w:b/>
          <w:i/>
          <w:color w:val="FFFFFF" w:themeColor="background1"/>
          <w:sz w:val="32"/>
          <w:szCs w:val="32"/>
        </w:rPr>
        <w:t>TIP602</w:t>
      </w:r>
      <w:r w:rsidR="00EB1720" w:rsidRPr="0082350E">
        <w:rPr>
          <w:rFonts w:ascii="Times New Roman" w:hAnsi="Times New Roman" w:cs="Times New Roman"/>
          <w:b/>
          <w:i/>
          <w:color w:val="FFFFFF" w:themeColor="background1"/>
          <w:sz w:val="32"/>
          <w:szCs w:val="32"/>
        </w:rPr>
        <w:t xml:space="preserve"> İÇ HASTALIKLARI ANABİLİM DALI</w:t>
      </w:r>
    </w:p>
    <w:p w14:paraId="4C322B40" w14:textId="77777777" w:rsidR="00EB1720" w:rsidRPr="00FB5419" w:rsidRDefault="00EB1720" w:rsidP="00EB1720">
      <w:pPr>
        <w:ind w:left="708" w:firstLine="708"/>
        <w:rPr>
          <w:rFonts w:ascii="Times New Roman" w:hAnsi="Times New Roman" w:cs="Times New Roman"/>
          <w:b/>
          <w:sz w:val="32"/>
          <w:szCs w:val="32"/>
        </w:rPr>
      </w:pPr>
    </w:p>
    <w:p w14:paraId="3BB20B72" w14:textId="09EAFF9B" w:rsidR="00EB1720" w:rsidRDefault="00EB1720" w:rsidP="00EB1720">
      <w:pPr>
        <w:pStyle w:val="GvdeMetni"/>
        <w:spacing w:line="247" w:lineRule="auto"/>
        <w:ind w:right="125"/>
        <w:jc w:val="both"/>
        <w:rPr>
          <w:rFonts w:ascii="Times New Roman" w:hAnsi="Times New Roman" w:cs="Times New Roman"/>
          <w:b w:val="0"/>
          <w:color w:val="231F20"/>
          <w:sz w:val="24"/>
          <w:szCs w:val="24"/>
        </w:rPr>
      </w:pPr>
      <w:r w:rsidRPr="00531FDD">
        <w:rPr>
          <w:rFonts w:ascii="Times New Roman" w:hAnsi="Times New Roman" w:cs="Times New Roman"/>
          <w:i/>
          <w:color w:val="231F20"/>
          <w:w w:val="95"/>
          <w:sz w:val="24"/>
          <w:szCs w:val="24"/>
          <w:u w:val="single"/>
        </w:rPr>
        <w:t>AMAÇ:</w:t>
      </w:r>
      <w:r w:rsidRPr="00FB5419">
        <w:rPr>
          <w:rFonts w:ascii="Times New Roman" w:hAnsi="Times New Roman" w:cs="Times New Roman"/>
          <w:color w:val="231F20"/>
          <w:spacing w:val="-32"/>
          <w:w w:val="95"/>
          <w:sz w:val="24"/>
          <w:szCs w:val="24"/>
        </w:rPr>
        <w:t xml:space="preserve"> </w:t>
      </w:r>
      <w:r w:rsidRPr="00A02EE1">
        <w:rPr>
          <w:rFonts w:ascii="Times New Roman" w:hAnsi="Times New Roman" w:cs="Times New Roman"/>
          <w:b w:val="0"/>
          <w:color w:val="231F20"/>
          <w:w w:val="95"/>
          <w:sz w:val="24"/>
          <w:szCs w:val="24"/>
        </w:rPr>
        <w:t>İntörn</w:t>
      </w:r>
      <w:r w:rsidRPr="00A02EE1">
        <w:rPr>
          <w:rFonts w:ascii="Times New Roman" w:hAnsi="Times New Roman" w:cs="Times New Roman"/>
          <w:b w:val="0"/>
          <w:color w:val="231F20"/>
          <w:spacing w:val="-31"/>
          <w:w w:val="95"/>
          <w:sz w:val="24"/>
          <w:szCs w:val="24"/>
        </w:rPr>
        <w:t xml:space="preserve"> </w:t>
      </w:r>
      <w:r w:rsidRPr="00A02EE1">
        <w:rPr>
          <w:rFonts w:ascii="Times New Roman" w:hAnsi="Times New Roman" w:cs="Times New Roman"/>
          <w:b w:val="0"/>
          <w:color w:val="231F20"/>
          <w:w w:val="95"/>
          <w:sz w:val="24"/>
          <w:szCs w:val="24"/>
        </w:rPr>
        <w:t>Doktorların;</w:t>
      </w:r>
      <w:r w:rsidRPr="00A02EE1">
        <w:rPr>
          <w:rFonts w:ascii="Times New Roman" w:hAnsi="Times New Roman" w:cs="Times New Roman"/>
          <w:b w:val="0"/>
          <w:color w:val="231F20"/>
          <w:spacing w:val="-32"/>
          <w:w w:val="95"/>
          <w:sz w:val="24"/>
          <w:szCs w:val="24"/>
        </w:rPr>
        <w:t xml:space="preserve"> </w:t>
      </w:r>
      <w:r w:rsidRPr="00A02EE1">
        <w:rPr>
          <w:rFonts w:ascii="Times New Roman" w:hAnsi="Times New Roman" w:cs="Times New Roman"/>
          <w:b w:val="0"/>
          <w:color w:val="231F20"/>
          <w:w w:val="95"/>
          <w:sz w:val="24"/>
          <w:szCs w:val="24"/>
        </w:rPr>
        <w:t>ülkemizde</w:t>
      </w:r>
      <w:r w:rsidRPr="00A02EE1">
        <w:rPr>
          <w:rFonts w:ascii="Times New Roman" w:hAnsi="Times New Roman" w:cs="Times New Roman"/>
          <w:b w:val="0"/>
          <w:color w:val="231F20"/>
          <w:spacing w:val="-31"/>
          <w:w w:val="95"/>
          <w:sz w:val="24"/>
          <w:szCs w:val="24"/>
        </w:rPr>
        <w:t xml:space="preserve"> </w:t>
      </w:r>
      <w:r w:rsidRPr="00A02EE1">
        <w:rPr>
          <w:rFonts w:ascii="Times New Roman" w:hAnsi="Times New Roman" w:cs="Times New Roman"/>
          <w:b w:val="0"/>
          <w:color w:val="231F20"/>
          <w:w w:val="95"/>
          <w:sz w:val="24"/>
          <w:szCs w:val="24"/>
        </w:rPr>
        <w:t>iç</w:t>
      </w:r>
      <w:r w:rsidRPr="00A02EE1">
        <w:rPr>
          <w:rFonts w:ascii="Times New Roman" w:hAnsi="Times New Roman" w:cs="Times New Roman"/>
          <w:b w:val="0"/>
          <w:color w:val="231F20"/>
          <w:spacing w:val="-32"/>
          <w:w w:val="95"/>
          <w:sz w:val="24"/>
          <w:szCs w:val="24"/>
        </w:rPr>
        <w:t xml:space="preserve"> </w:t>
      </w:r>
      <w:r w:rsidRPr="00A02EE1">
        <w:rPr>
          <w:rFonts w:ascii="Times New Roman" w:hAnsi="Times New Roman" w:cs="Times New Roman"/>
          <w:b w:val="0"/>
          <w:color w:val="231F20"/>
          <w:w w:val="95"/>
          <w:sz w:val="24"/>
          <w:szCs w:val="24"/>
        </w:rPr>
        <w:t>hastalıkları</w:t>
      </w:r>
      <w:r w:rsidRPr="00A02EE1">
        <w:rPr>
          <w:rFonts w:ascii="Times New Roman" w:hAnsi="Times New Roman" w:cs="Times New Roman"/>
          <w:b w:val="0"/>
          <w:color w:val="231F20"/>
          <w:spacing w:val="-31"/>
          <w:w w:val="95"/>
          <w:sz w:val="24"/>
          <w:szCs w:val="24"/>
        </w:rPr>
        <w:t xml:space="preserve"> </w:t>
      </w:r>
      <w:r w:rsidRPr="00A02EE1">
        <w:rPr>
          <w:rFonts w:ascii="Times New Roman" w:hAnsi="Times New Roman" w:cs="Times New Roman"/>
          <w:b w:val="0"/>
          <w:color w:val="231F20"/>
          <w:w w:val="95"/>
          <w:sz w:val="24"/>
          <w:szCs w:val="24"/>
        </w:rPr>
        <w:t>ile</w:t>
      </w:r>
      <w:r w:rsidRPr="00A02EE1">
        <w:rPr>
          <w:rFonts w:ascii="Times New Roman" w:hAnsi="Times New Roman" w:cs="Times New Roman"/>
          <w:b w:val="0"/>
          <w:color w:val="231F20"/>
          <w:spacing w:val="-31"/>
          <w:w w:val="95"/>
          <w:sz w:val="24"/>
          <w:szCs w:val="24"/>
        </w:rPr>
        <w:t xml:space="preserve"> </w:t>
      </w:r>
      <w:r w:rsidRPr="00A02EE1">
        <w:rPr>
          <w:rFonts w:ascii="Times New Roman" w:hAnsi="Times New Roman" w:cs="Times New Roman"/>
          <w:b w:val="0"/>
          <w:color w:val="231F20"/>
          <w:w w:val="95"/>
          <w:sz w:val="24"/>
          <w:szCs w:val="24"/>
        </w:rPr>
        <w:t>ilgili</w:t>
      </w:r>
      <w:r w:rsidRPr="00A02EE1">
        <w:rPr>
          <w:rFonts w:ascii="Times New Roman" w:hAnsi="Times New Roman" w:cs="Times New Roman"/>
          <w:b w:val="0"/>
          <w:color w:val="231F20"/>
          <w:spacing w:val="-32"/>
          <w:w w:val="95"/>
          <w:sz w:val="24"/>
          <w:szCs w:val="24"/>
        </w:rPr>
        <w:t xml:space="preserve"> </w:t>
      </w:r>
      <w:r w:rsidRPr="00A02EE1">
        <w:rPr>
          <w:rFonts w:ascii="Times New Roman" w:hAnsi="Times New Roman" w:cs="Times New Roman"/>
          <w:b w:val="0"/>
          <w:color w:val="231F20"/>
          <w:w w:val="95"/>
          <w:sz w:val="24"/>
          <w:szCs w:val="24"/>
        </w:rPr>
        <w:t>olan,</w:t>
      </w:r>
      <w:r w:rsidRPr="00A02EE1">
        <w:rPr>
          <w:rFonts w:ascii="Times New Roman" w:hAnsi="Times New Roman" w:cs="Times New Roman"/>
          <w:b w:val="0"/>
          <w:color w:val="231F20"/>
          <w:spacing w:val="-31"/>
          <w:w w:val="95"/>
          <w:sz w:val="24"/>
          <w:szCs w:val="24"/>
        </w:rPr>
        <w:t xml:space="preserve"> </w:t>
      </w:r>
      <w:r w:rsidRPr="00A02EE1">
        <w:rPr>
          <w:rFonts w:ascii="Times New Roman" w:hAnsi="Times New Roman" w:cs="Times New Roman"/>
          <w:b w:val="0"/>
          <w:color w:val="231F20"/>
          <w:w w:val="95"/>
          <w:sz w:val="24"/>
          <w:szCs w:val="24"/>
        </w:rPr>
        <w:t>özellikle</w:t>
      </w:r>
      <w:r w:rsidRPr="00A02EE1">
        <w:rPr>
          <w:rFonts w:ascii="Times New Roman" w:hAnsi="Times New Roman" w:cs="Times New Roman"/>
          <w:b w:val="0"/>
          <w:color w:val="231F20"/>
          <w:spacing w:val="-32"/>
          <w:w w:val="95"/>
          <w:sz w:val="24"/>
          <w:szCs w:val="24"/>
        </w:rPr>
        <w:t xml:space="preserve"> </w:t>
      </w:r>
      <w:r w:rsidRPr="00A02EE1">
        <w:rPr>
          <w:rFonts w:ascii="Times New Roman" w:hAnsi="Times New Roman" w:cs="Times New Roman"/>
          <w:b w:val="0"/>
          <w:color w:val="231F20"/>
          <w:w w:val="95"/>
          <w:sz w:val="24"/>
          <w:szCs w:val="24"/>
        </w:rPr>
        <w:t>sık</w:t>
      </w:r>
      <w:r w:rsidRPr="00A02EE1">
        <w:rPr>
          <w:rFonts w:ascii="Times New Roman" w:hAnsi="Times New Roman" w:cs="Times New Roman"/>
          <w:b w:val="0"/>
          <w:color w:val="231F20"/>
          <w:spacing w:val="-31"/>
          <w:w w:val="95"/>
          <w:sz w:val="24"/>
          <w:szCs w:val="24"/>
        </w:rPr>
        <w:t xml:space="preserve"> </w:t>
      </w:r>
      <w:r w:rsidRPr="00A02EE1">
        <w:rPr>
          <w:rFonts w:ascii="Times New Roman" w:hAnsi="Times New Roman" w:cs="Times New Roman"/>
          <w:b w:val="0"/>
          <w:color w:val="231F20"/>
          <w:w w:val="95"/>
          <w:sz w:val="24"/>
          <w:szCs w:val="24"/>
        </w:rPr>
        <w:t xml:space="preserve">karşılaşılan </w:t>
      </w:r>
      <w:r w:rsidRPr="00A02EE1">
        <w:rPr>
          <w:rFonts w:ascii="Times New Roman" w:hAnsi="Times New Roman" w:cs="Times New Roman"/>
          <w:b w:val="0"/>
          <w:color w:val="231F20"/>
          <w:sz w:val="24"/>
          <w:szCs w:val="24"/>
        </w:rPr>
        <w:t>hastalıkları tanıyabilen ve uygun tedavi edebilen hekimler olarak yetişmelerini sağlamaktır.</w:t>
      </w:r>
    </w:p>
    <w:p w14:paraId="175CA41E" w14:textId="77777777" w:rsidR="0077081A" w:rsidRPr="00A02EE1" w:rsidRDefault="0077081A" w:rsidP="00EB1720">
      <w:pPr>
        <w:pStyle w:val="GvdeMetni"/>
        <w:spacing w:line="247" w:lineRule="auto"/>
        <w:ind w:right="125"/>
        <w:jc w:val="both"/>
        <w:rPr>
          <w:rFonts w:ascii="Times New Roman" w:hAnsi="Times New Roman" w:cs="Times New Roman"/>
          <w:b w:val="0"/>
          <w:color w:val="231F20"/>
          <w:sz w:val="24"/>
          <w:szCs w:val="24"/>
        </w:rPr>
      </w:pPr>
    </w:p>
    <w:p w14:paraId="33B6E138" w14:textId="77777777" w:rsidR="0077081A" w:rsidRPr="0077081A" w:rsidRDefault="0077081A" w:rsidP="0077081A">
      <w:pPr>
        <w:pStyle w:val="Balk1"/>
        <w:spacing w:before="0" w:line="237" w:lineRule="auto"/>
        <w:ind w:right="88"/>
        <w:jc w:val="center"/>
        <w:rPr>
          <w:rFonts w:ascii="Verdana" w:hAnsi="Verdana"/>
          <w:b/>
          <w:sz w:val="24"/>
          <w:szCs w:val="24"/>
        </w:rPr>
      </w:pPr>
      <w:r w:rsidRPr="0077081A">
        <w:rPr>
          <w:rFonts w:ascii="Verdana" w:hAnsi="Verdana"/>
          <w:b/>
          <w:color w:val="231F20"/>
          <w:w w:val="80"/>
          <w:sz w:val="24"/>
          <w:szCs w:val="24"/>
        </w:rPr>
        <w:t>İÇ</w:t>
      </w:r>
      <w:r w:rsidRPr="0077081A">
        <w:rPr>
          <w:rFonts w:ascii="Verdana" w:hAnsi="Verdana"/>
          <w:b/>
          <w:color w:val="231F20"/>
          <w:spacing w:val="-45"/>
          <w:w w:val="80"/>
          <w:sz w:val="24"/>
          <w:szCs w:val="24"/>
        </w:rPr>
        <w:t xml:space="preserve"> </w:t>
      </w:r>
      <w:r w:rsidRPr="0077081A">
        <w:rPr>
          <w:rFonts w:ascii="Verdana" w:hAnsi="Verdana"/>
          <w:b/>
          <w:color w:val="231F20"/>
          <w:spacing w:val="-3"/>
          <w:w w:val="80"/>
          <w:sz w:val="24"/>
          <w:szCs w:val="24"/>
        </w:rPr>
        <w:t>HASTALIKLARI</w:t>
      </w:r>
      <w:r w:rsidRPr="0077081A">
        <w:rPr>
          <w:rFonts w:ascii="Verdana" w:hAnsi="Verdana"/>
          <w:b/>
          <w:color w:val="231F20"/>
          <w:spacing w:val="-45"/>
          <w:w w:val="80"/>
          <w:sz w:val="24"/>
          <w:szCs w:val="24"/>
        </w:rPr>
        <w:t xml:space="preserve"> </w:t>
      </w:r>
      <w:r w:rsidRPr="0077081A">
        <w:rPr>
          <w:rFonts w:ascii="Verdana" w:hAnsi="Verdana"/>
          <w:b/>
          <w:color w:val="231F20"/>
          <w:w w:val="80"/>
          <w:sz w:val="24"/>
          <w:szCs w:val="24"/>
        </w:rPr>
        <w:t>A.D.</w:t>
      </w:r>
      <w:r w:rsidRPr="0077081A">
        <w:rPr>
          <w:rFonts w:ascii="Verdana" w:hAnsi="Verdana"/>
          <w:b/>
          <w:color w:val="231F20"/>
          <w:spacing w:val="-45"/>
          <w:w w:val="80"/>
          <w:sz w:val="24"/>
          <w:szCs w:val="24"/>
        </w:rPr>
        <w:t xml:space="preserve"> </w:t>
      </w:r>
      <w:r w:rsidRPr="0077081A">
        <w:rPr>
          <w:rFonts w:ascii="Verdana" w:hAnsi="Verdana"/>
          <w:b/>
          <w:color w:val="231F20"/>
          <w:w w:val="80"/>
          <w:sz w:val="24"/>
          <w:szCs w:val="24"/>
        </w:rPr>
        <w:t>DÖNEM</w:t>
      </w:r>
      <w:r w:rsidRPr="0077081A">
        <w:rPr>
          <w:rFonts w:ascii="Verdana" w:hAnsi="Verdana"/>
          <w:b/>
          <w:color w:val="231F20"/>
          <w:spacing w:val="-45"/>
          <w:w w:val="80"/>
          <w:sz w:val="24"/>
          <w:szCs w:val="24"/>
        </w:rPr>
        <w:t xml:space="preserve"> </w:t>
      </w:r>
      <w:r w:rsidRPr="0077081A">
        <w:rPr>
          <w:rFonts w:ascii="Verdana" w:hAnsi="Verdana"/>
          <w:b/>
          <w:color w:val="231F20"/>
          <w:w w:val="80"/>
          <w:sz w:val="24"/>
          <w:szCs w:val="24"/>
        </w:rPr>
        <w:t>VI</w:t>
      </w:r>
      <w:r w:rsidRPr="0077081A">
        <w:rPr>
          <w:rFonts w:ascii="Verdana" w:hAnsi="Verdana"/>
          <w:b/>
          <w:color w:val="231F20"/>
          <w:spacing w:val="-45"/>
          <w:w w:val="80"/>
          <w:sz w:val="24"/>
          <w:szCs w:val="24"/>
        </w:rPr>
        <w:t xml:space="preserve"> </w:t>
      </w:r>
      <w:r w:rsidRPr="0077081A">
        <w:rPr>
          <w:rFonts w:ascii="Verdana" w:hAnsi="Verdana"/>
          <w:b/>
          <w:color w:val="231F20"/>
          <w:w w:val="80"/>
          <w:sz w:val="24"/>
          <w:szCs w:val="24"/>
        </w:rPr>
        <w:t>EĞİTİMİ</w:t>
      </w:r>
      <w:r w:rsidRPr="0077081A">
        <w:rPr>
          <w:rFonts w:ascii="Verdana" w:hAnsi="Verdana"/>
          <w:b/>
          <w:color w:val="231F20"/>
          <w:spacing w:val="-45"/>
          <w:w w:val="80"/>
          <w:sz w:val="24"/>
          <w:szCs w:val="24"/>
        </w:rPr>
        <w:t xml:space="preserve"> </w:t>
      </w:r>
      <w:r w:rsidRPr="0077081A">
        <w:rPr>
          <w:rFonts w:ascii="Verdana" w:hAnsi="Verdana"/>
          <w:b/>
          <w:color w:val="231F20"/>
          <w:w w:val="80"/>
          <w:sz w:val="24"/>
          <w:szCs w:val="24"/>
        </w:rPr>
        <w:t xml:space="preserve">ÇALIŞMA </w:t>
      </w:r>
      <w:r w:rsidRPr="0077081A">
        <w:rPr>
          <w:rFonts w:ascii="Verdana" w:hAnsi="Verdana"/>
          <w:b/>
          <w:color w:val="231F20"/>
          <w:w w:val="85"/>
          <w:sz w:val="24"/>
          <w:szCs w:val="24"/>
        </w:rPr>
        <w:t>İLKE,</w:t>
      </w:r>
      <w:r w:rsidRPr="0077081A">
        <w:rPr>
          <w:rFonts w:ascii="Verdana" w:hAnsi="Verdana"/>
          <w:b/>
          <w:color w:val="231F20"/>
          <w:spacing w:val="-31"/>
          <w:w w:val="85"/>
          <w:sz w:val="24"/>
          <w:szCs w:val="24"/>
        </w:rPr>
        <w:t xml:space="preserve"> </w:t>
      </w:r>
      <w:r w:rsidRPr="0077081A">
        <w:rPr>
          <w:rFonts w:ascii="Verdana" w:hAnsi="Verdana"/>
          <w:b/>
          <w:color w:val="231F20"/>
          <w:w w:val="85"/>
          <w:sz w:val="24"/>
          <w:szCs w:val="24"/>
        </w:rPr>
        <w:t>KURAL</w:t>
      </w:r>
      <w:r w:rsidRPr="0077081A">
        <w:rPr>
          <w:rFonts w:ascii="Verdana" w:hAnsi="Verdana"/>
          <w:b/>
          <w:color w:val="231F20"/>
          <w:spacing w:val="-31"/>
          <w:w w:val="85"/>
          <w:sz w:val="24"/>
          <w:szCs w:val="24"/>
        </w:rPr>
        <w:t xml:space="preserve"> </w:t>
      </w:r>
      <w:r w:rsidRPr="0077081A">
        <w:rPr>
          <w:rFonts w:ascii="Verdana" w:hAnsi="Verdana"/>
          <w:b/>
          <w:color w:val="231F20"/>
          <w:w w:val="85"/>
          <w:sz w:val="24"/>
          <w:szCs w:val="24"/>
        </w:rPr>
        <w:t>VE</w:t>
      </w:r>
      <w:r w:rsidRPr="0077081A">
        <w:rPr>
          <w:rFonts w:ascii="Verdana" w:hAnsi="Verdana"/>
          <w:b/>
          <w:color w:val="231F20"/>
          <w:spacing w:val="-30"/>
          <w:w w:val="85"/>
          <w:sz w:val="24"/>
          <w:szCs w:val="24"/>
        </w:rPr>
        <w:t xml:space="preserve"> </w:t>
      </w:r>
      <w:r w:rsidRPr="0077081A">
        <w:rPr>
          <w:rFonts w:ascii="Verdana" w:hAnsi="Verdana"/>
          <w:b/>
          <w:color w:val="231F20"/>
          <w:w w:val="85"/>
          <w:sz w:val="24"/>
          <w:szCs w:val="24"/>
        </w:rPr>
        <w:t>KOŞULLARI</w:t>
      </w:r>
    </w:p>
    <w:p w14:paraId="2584EDEE" w14:textId="411945EB" w:rsidR="00FF523A" w:rsidRDefault="00EB1720" w:rsidP="0077081A">
      <w:pPr>
        <w:pStyle w:val="GvdeMetni"/>
        <w:spacing w:before="201" w:line="283" w:lineRule="auto"/>
        <w:ind w:right="124"/>
        <w:jc w:val="both"/>
        <w:rPr>
          <w:rFonts w:ascii="Times New Roman" w:hAnsi="Times New Roman" w:cs="Times New Roman"/>
          <w:b w:val="0"/>
          <w:color w:val="231F20"/>
          <w:sz w:val="24"/>
          <w:szCs w:val="24"/>
        </w:rPr>
      </w:pPr>
      <w:r w:rsidRPr="00FB5419">
        <w:rPr>
          <w:rFonts w:ascii="Times New Roman" w:hAnsi="Times New Roman" w:cs="Times New Roman"/>
          <w:color w:val="231F20"/>
          <w:sz w:val="24"/>
          <w:szCs w:val="24"/>
        </w:rPr>
        <w:t>Çalışma</w:t>
      </w:r>
      <w:r w:rsidRPr="00FB5419">
        <w:rPr>
          <w:rFonts w:ascii="Times New Roman" w:hAnsi="Times New Roman" w:cs="Times New Roman"/>
          <w:color w:val="231F20"/>
          <w:spacing w:val="-20"/>
          <w:sz w:val="24"/>
          <w:szCs w:val="24"/>
        </w:rPr>
        <w:t xml:space="preserve"> </w:t>
      </w:r>
      <w:r w:rsidRPr="00FB5419">
        <w:rPr>
          <w:rFonts w:ascii="Times New Roman" w:hAnsi="Times New Roman" w:cs="Times New Roman"/>
          <w:color w:val="231F20"/>
          <w:sz w:val="24"/>
          <w:szCs w:val="24"/>
        </w:rPr>
        <w:t>koşulları:</w:t>
      </w:r>
      <w:r w:rsidRPr="00FB5419">
        <w:rPr>
          <w:rFonts w:ascii="Times New Roman" w:hAnsi="Times New Roman" w:cs="Times New Roman"/>
          <w:color w:val="231F20"/>
          <w:spacing w:val="-19"/>
          <w:sz w:val="24"/>
          <w:szCs w:val="24"/>
        </w:rPr>
        <w:t xml:space="preserve"> </w:t>
      </w:r>
      <w:r w:rsidR="00FF523A" w:rsidRPr="00FF523A">
        <w:rPr>
          <w:rFonts w:ascii="Times New Roman" w:hAnsi="Times New Roman" w:cs="Times New Roman"/>
          <w:b w:val="0"/>
          <w:color w:val="231F20"/>
          <w:sz w:val="24"/>
          <w:szCs w:val="24"/>
        </w:rPr>
        <w:t>İntörnler 8 haftalık stajlarını kura ile belirlenen genel dahiliye nefroloji, gastroenteroloji, hematoloji, endokrinoloji veya medikal onkoloji kliniklerin birinde poliklinik veya serviste olmak üzere üçer haftalık veya ikişer haftalık süre ile çalışacaklardır.</w:t>
      </w:r>
    </w:p>
    <w:p w14:paraId="019C1195" w14:textId="77777777" w:rsidR="0077081A" w:rsidRPr="00FF523A" w:rsidRDefault="0077081A" w:rsidP="0077081A">
      <w:pPr>
        <w:pStyle w:val="GvdeMetni"/>
        <w:spacing w:before="201"/>
        <w:ind w:right="124"/>
        <w:jc w:val="both"/>
        <w:rPr>
          <w:rFonts w:ascii="Times New Roman" w:hAnsi="Times New Roman" w:cs="Times New Roman"/>
          <w:b w:val="0"/>
          <w:color w:val="231F20"/>
          <w:sz w:val="24"/>
          <w:szCs w:val="24"/>
        </w:rPr>
      </w:pPr>
    </w:p>
    <w:p w14:paraId="27B3177B" w14:textId="77777777" w:rsidR="00EB1720" w:rsidRPr="00FF523A" w:rsidRDefault="00EB1720" w:rsidP="0077081A">
      <w:pPr>
        <w:pStyle w:val="GvdeMetni"/>
        <w:spacing w:before="1" w:line="276" w:lineRule="auto"/>
        <w:ind w:right="124"/>
        <w:jc w:val="both"/>
        <w:rPr>
          <w:rFonts w:ascii="Times New Roman" w:hAnsi="Times New Roman" w:cs="Times New Roman"/>
          <w:b w:val="0"/>
          <w:color w:val="231F20"/>
          <w:sz w:val="24"/>
          <w:szCs w:val="24"/>
        </w:rPr>
      </w:pPr>
      <w:r w:rsidRPr="00FF523A">
        <w:rPr>
          <w:rFonts w:ascii="Times New Roman" w:hAnsi="Times New Roman" w:cs="Times New Roman"/>
          <w:b w:val="0"/>
          <w:color w:val="231F20"/>
          <w:sz w:val="24"/>
          <w:szCs w:val="24"/>
        </w:rPr>
        <w:t xml:space="preserve">Staj sırasında belirlenen düzen içinde hafta içi ve hafta sonu nöbetleri tutulacaktır. Mesai </w:t>
      </w:r>
      <w:r w:rsidRPr="00A02EE1">
        <w:rPr>
          <w:rFonts w:ascii="Times New Roman" w:hAnsi="Times New Roman" w:cs="Times New Roman"/>
          <w:b w:val="0"/>
          <w:color w:val="231F20"/>
          <w:sz w:val="24"/>
          <w:szCs w:val="24"/>
        </w:rPr>
        <w:t>saatleri</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içinde</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ve</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nöbet</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sırasında</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intörn</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doktorların</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mutlaka</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olmaları</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gereken</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yerde bulunmaları</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beklenmektedir.</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Özel</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bir</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engeli</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olan</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kişi</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bu</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durumu,</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sorun</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ya</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da</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 xml:space="preserve">engel </w:t>
      </w:r>
      <w:r w:rsidRPr="00FF523A">
        <w:rPr>
          <w:rFonts w:ascii="Times New Roman" w:hAnsi="Times New Roman" w:cs="Times New Roman"/>
          <w:b w:val="0"/>
          <w:color w:val="231F20"/>
          <w:sz w:val="24"/>
          <w:szCs w:val="24"/>
        </w:rPr>
        <w:t xml:space="preserve">olur olmaz bildirmelidir. Tüm servis ve poliklinik uygulamaları süresince intörn doktorlar </w:t>
      </w:r>
      <w:r w:rsidRPr="00A02EE1">
        <w:rPr>
          <w:rFonts w:ascii="Times New Roman" w:hAnsi="Times New Roman" w:cs="Times New Roman"/>
          <w:b w:val="0"/>
          <w:color w:val="231F20"/>
          <w:sz w:val="24"/>
          <w:szCs w:val="24"/>
        </w:rPr>
        <w:t>kılık</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kıyafetlerine</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ve</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tutumlarına</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dikkat</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etmelidirler.</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Görüşmelerin</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bölünmemesi</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ve zamanında başlaması</w:t>
      </w:r>
      <w:r w:rsidRPr="00FF523A">
        <w:rPr>
          <w:rFonts w:ascii="Times New Roman" w:hAnsi="Times New Roman" w:cs="Times New Roman"/>
          <w:b w:val="0"/>
          <w:color w:val="231F20"/>
          <w:sz w:val="24"/>
          <w:szCs w:val="24"/>
        </w:rPr>
        <w:t xml:space="preserve"> </w:t>
      </w:r>
      <w:r w:rsidRPr="00A02EE1">
        <w:rPr>
          <w:rFonts w:ascii="Times New Roman" w:hAnsi="Times New Roman" w:cs="Times New Roman"/>
          <w:b w:val="0"/>
          <w:color w:val="231F20"/>
          <w:sz w:val="24"/>
          <w:szCs w:val="24"/>
        </w:rPr>
        <w:t>gerekir.</w:t>
      </w:r>
    </w:p>
    <w:p w14:paraId="1C98899A" w14:textId="77777777" w:rsidR="00EB1720" w:rsidRPr="00FB5419" w:rsidRDefault="00EB1720" w:rsidP="00EB1720">
      <w:pPr>
        <w:pStyle w:val="GvdeMetni"/>
        <w:spacing w:before="1" w:line="283" w:lineRule="auto"/>
        <w:ind w:right="124"/>
        <w:jc w:val="both"/>
        <w:rPr>
          <w:rFonts w:ascii="Times New Roman" w:hAnsi="Times New Roman" w:cs="Times New Roman"/>
          <w:color w:val="231F20"/>
          <w:sz w:val="24"/>
          <w:szCs w:val="24"/>
        </w:rPr>
      </w:pPr>
    </w:p>
    <w:p w14:paraId="0E35C0EB" w14:textId="57DAE8CB" w:rsidR="00EB1720" w:rsidRPr="0077081A" w:rsidRDefault="00EB1720">
      <w:pPr>
        <w:pStyle w:val="ListeParagraf"/>
        <w:numPr>
          <w:ilvl w:val="0"/>
          <w:numId w:val="72"/>
        </w:numPr>
        <w:tabs>
          <w:tab w:val="left" w:pos="791"/>
        </w:tabs>
        <w:autoSpaceDE w:val="0"/>
        <w:autoSpaceDN w:val="0"/>
        <w:spacing w:line="283" w:lineRule="auto"/>
        <w:ind w:right="124"/>
        <w:jc w:val="both"/>
        <w:rPr>
          <w:rFonts w:ascii="Times New Roman" w:hAnsi="Times New Roman" w:cs="Times New Roman"/>
          <w:color w:val="231F20"/>
          <w:sz w:val="24"/>
          <w:szCs w:val="24"/>
        </w:rPr>
      </w:pPr>
      <w:r w:rsidRPr="00FB5419">
        <w:rPr>
          <w:rFonts w:ascii="Times New Roman" w:hAnsi="Times New Roman" w:cs="Times New Roman"/>
          <w:b/>
          <w:color w:val="231F20"/>
          <w:spacing w:val="2"/>
          <w:sz w:val="24"/>
          <w:szCs w:val="24"/>
        </w:rPr>
        <w:t xml:space="preserve">Klinikte </w:t>
      </w:r>
      <w:r w:rsidRPr="00FB5419">
        <w:rPr>
          <w:rFonts w:ascii="Times New Roman" w:hAnsi="Times New Roman" w:cs="Times New Roman"/>
          <w:b/>
          <w:color w:val="231F20"/>
          <w:sz w:val="24"/>
          <w:szCs w:val="24"/>
        </w:rPr>
        <w:t xml:space="preserve">çalışma kuralları: </w:t>
      </w:r>
      <w:r w:rsidRPr="00FB5419">
        <w:rPr>
          <w:rFonts w:ascii="Times New Roman" w:hAnsi="Times New Roman" w:cs="Times New Roman"/>
          <w:color w:val="231F20"/>
          <w:sz w:val="24"/>
          <w:szCs w:val="24"/>
        </w:rPr>
        <w:t>Serviste bulunan intörn doktorlar, kıdemli asistanlardan</w:t>
      </w:r>
      <w:r w:rsidRPr="00FB5419">
        <w:rPr>
          <w:rFonts w:ascii="Times New Roman" w:hAnsi="Times New Roman" w:cs="Times New Roman"/>
          <w:color w:val="231F20"/>
          <w:spacing w:val="-34"/>
          <w:sz w:val="24"/>
          <w:szCs w:val="24"/>
        </w:rPr>
        <w:t xml:space="preserve"> </w:t>
      </w:r>
      <w:r w:rsidRPr="00FB5419">
        <w:rPr>
          <w:rFonts w:ascii="Times New Roman" w:hAnsi="Times New Roman" w:cs="Times New Roman"/>
          <w:color w:val="231F20"/>
          <w:sz w:val="24"/>
          <w:szCs w:val="24"/>
        </w:rPr>
        <w:t>biriyle</w:t>
      </w:r>
      <w:r w:rsidRPr="00FB5419">
        <w:rPr>
          <w:rFonts w:ascii="Times New Roman" w:hAnsi="Times New Roman" w:cs="Times New Roman"/>
          <w:color w:val="231F20"/>
          <w:spacing w:val="-34"/>
          <w:sz w:val="24"/>
          <w:szCs w:val="24"/>
        </w:rPr>
        <w:t xml:space="preserve"> </w:t>
      </w:r>
      <w:r w:rsidRPr="00FB5419">
        <w:rPr>
          <w:rFonts w:ascii="Times New Roman" w:hAnsi="Times New Roman" w:cs="Times New Roman"/>
          <w:color w:val="231F20"/>
          <w:sz w:val="24"/>
          <w:szCs w:val="24"/>
        </w:rPr>
        <w:t>birlikte</w:t>
      </w:r>
      <w:r w:rsidRPr="00FB5419">
        <w:rPr>
          <w:rFonts w:ascii="Times New Roman" w:hAnsi="Times New Roman" w:cs="Times New Roman"/>
          <w:color w:val="231F20"/>
          <w:spacing w:val="-34"/>
          <w:sz w:val="24"/>
          <w:szCs w:val="24"/>
        </w:rPr>
        <w:t xml:space="preserve"> </w:t>
      </w:r>
      <w:r w:rsidRPr="00FB5419">
        <w:rPr>
          <w:rFonts w:ascii="Times New Roman" w:hAnsi="Times New Roman" w:cs="Times New Roman"/>
          <w:color w:val="231F20"/>
          <w:sz w:val="24"/>
          <w:szCs w:val="24"/>
        </w:rPr>
        <w:t>en</w:t>
      </w:r>
      <w:r w:rsidRPr="00FB5419">
        <w:rPr>
          <w:rFonts w:ascii="Times New Roman" w:hAnsi="Times New Roman" w:cs="Times New Roman"/>
          <w:color w:val="231F20"/>
          <w:spacing w:val="-34"/>
          <w:sz w:val="24"/>
          <w:szCs w:val="24"/>
        </w:rPr>
        <w:t xml:space="preserve"> </w:t>
      </w:r>
      <w:r w:rsidRPr="00FB5419">
        <w:rPr>
          <w:rFonts w:ascii="Times New Roman" w:hAnsi="Times New Roman" w:cs="Times New Roman"/>
          <w:color w:val="231F20"/>
          <w:sz w:val="24"/>
          <w:szCs w:val="24"/>
        </w:rPr>
        <w:t>az</w:t>
      </w:r>
      <w:r w:rsidRPr="00FB5419">
        <w:rPr>
          <w:rFonts w:ascii="Times New Roman" w:hAnsi="Times New Roman" w:cs="Times New Roman"/>
          <w:color w:val="231F20"/>
          <w:spacing w:val="-34"/>
          <w:sz w:val="24"/>
          <w:szCs w:val="24"/>
        </w:rPr>
        <w:t xml:space="preserve"> </w:t>
      </w:r>
      <w:r w:rsidRPr="00FB5419">
        <w:rPr>
          <w:rFonts w:ascii="Times New Roman" w:hAnsi="Times New Roman" w:cs="Times New Roman"/>
          <w:color w:val="231F20"/>
          <w:sz w:val="24"/>
          <w:szCs w:val="24"/>
        </w:rPr>
        <w:t>bir</w:t>
      </w:r>
      <w:r w:rsidRPr="00FB5419">
        <w:rPr>
          <w:rFonts w:ascii="Times New Roman" w:hAnsi="Times New Roman" w:cs="Times New Roman"/>
          <w:color w:val="231F20"/>
          <w:spacing w:val="-34"/>
          <w:sz w:val="24"/>
          <w:szCs w:val="24"/>
        </w:rPr>
        <w:t xml:space="preserve"> </w:t>
      </w:r>
      <w:r w:rsidRPr="00FB5419">
        <w:rPr>
          <w:rFonts w:ascii="Times New Roman" w:hAnsi="Times New Roman" w:cs="Times New Roman"/>
          <w:color w:val="231F20"/>
          <w:sz w:val="24"/>
          <w:szCs w:val="24"/>
        </w:rPr>
        <w:t>hastanın</w:t>
      </w:r>
      <w:r w:rsidRPr="00FB5419">
        <w:rPr>
          <w:rFonts w:ascii="Times New Roman" w:hAnsi="Times New Roman" w:cs="Times New Roman"/>
          <w:color w:val="231F20"/>
          <w:spacing w:val="-34"/>
          <w:sz w:val="24"/>
          <w:szCs w:val="24"/>
        </w:rPr>
        <w:t xml:space="preserve"> </w:t>
      </w:r>
      <w:r w:rsidRPr="00FB5419">
        <w:rPr>
          <w:rFonts w:ascii="Times New Roman" w:hAnsi="Times New Roman" w:cs="Times New Roman"/>
          <w:color w:val="231F20"/>
          <w:sz w:val="24"/>
          <w:szCs w:val="24"/>
        </w:rPr>
        <w:t>ikinci</w:t>
      </w:r>
      <w:r w:rsidRPr="00FB5419">
        <w:rPr>
          <w:rFonts w:ascii="Times New Roman" w:hAnsi="Times New Roman" w:cs="Times New Roman"/>
          <w:color w:val="231F20"/>
          <w:spacing w:val="-34"/>
          <w:sz w:val="24"/>
          <w:szCs w:val="24"/>
        </w:rPr>
        <w:t xml:space="preserve"> </w:t>
      </w:r>
      <w:r w:rsidRPr="00FB5419">
        <w:rPr>
          <w:rFonts w:ascii="Times New Roman" w:hAnsi="Times New Roman" w:cs="Times New Roman"/>
          <w:color w:val="231F20"/>
          <w:sz w:val="24"/>
          <w:szCs w:val="24"/>
        </w:rPr>
        <w:t>derecede</w:t>
      </w:r>
      <w:r w:rsidRPr="00FB5419">
        <w:rPr>
          <w:rFonts w:ascii="Times New Roman" w:hAnsi="Times New Roman" w:cs="Times New Roman"/>
          <w:color w:val="231F20"/>
          <w:spacing w:val="-34"/>
          <w:sz w:val="24"/>
          <w:szCs w:val="24"/>
        </w:rPr>
        <w:t xml:space="preserve"> </w:t>
      </w:r>
      <w:r w:rsidRPr="00FB5419">
        <w:rPr>
          <w:rFonts w:ascii="Times New Roman" w:hAnsi="Times New Roman" w:cs="Times New Roman"/>
          <w:color w:val="231F20"/>
          <w:sz w:val="24"/>
          <w:szCs w:val="24"/>
        </w:rPr>
        <w:t>sorumlu</w:t>
      </w:r>
      <w:r w:rsidRPr="00FB5419">
        <w:rPr>
          <w:rFonts w:ascii="Times New Roman" w:hAnsi="Times New Roman" w:cs="Times New Roman"/>
          <w:color w:val="231F20"/>
          <w:spacing w:val="-34"/>
          <w:sz w:val="24"/>
          <w:szCs w:val="24"/>
        </w:rPr>
        <w:t xml:space="preserve"> </w:t>
      </w:r>
      <w:r w:rsidRPr="00FB5419">
        <w:rPr>
          <w:rFonts w:ascii="Times New Roman" w:hAnsi="Times New Roman" w:cs="Times New Roman"/>
          <w:color w:val="231F20"/>
          <w:sz w:val="24"/>
          <w:szCs w:val="24"/>
        </w:rPr>
        <w:t>doktoru olacaktır.</w:t>
      </w:r>
      <w:r w:rsidRPr="00FB5419">
        <w:rPr>
          <w:rFonts w:ascii="Times New Roman" w:hAnsi="Times New Roman" w:cs="Times New Roman"/>
          <w:color w:val="231F20"/>
          <w:spacing w:val="-18"/>
          <w:sz w:val="24"/>
          <w:szCs w:val="24"/>
        </w:rPr>
        <w:t xml:space="preserve"> </w:t>
      </w:r>
      <w:r w:rsidRPr="00FB5419">
        <w:rPr>
          <w:rFonts w:ascii="Times New Roman" w:hAnsi="Times New Roman" w:cs="Times New Roman"/>
          <w:color w:val="231F20"/>
          <w:sz w:val="24"/>
          <w:szCs w:val="24"/>
        </w:rPr>
        <w:t>İntörn</w:t>
      </w:r>
      <w:r w:rsidRPr="00FB5419">
        <w:rPr>
          <w:rFonts w:ascii="Times New Roman" w:hAnsi="Times New Roman" w:cs="Times New Roman"/>
          <w:color w:val="231F20"/>
          <w:spacing w:val="-18"/>
          <w:sz w:val="24"/>
          <w:szCs w:val="24"/>
        </w:rPr>
        <w:t xml:space="preserve"> </w:t>
      </w:r>
      <w:r w:rsidRPr="00FB5419">
        <w:rPr>
          <w:rFonts w:ascii="Times New Roman" w:hAnsi="Times New Roman" w:cs="Times New Roman"/>
          <w:color w:val="231F20"/>
          <w:sz w:val="24"/>
          <w:szCs w:val="24"/>
        </w:rPr>
        <w:t>doktor</w:t>
      </w:r>
      <w:r w:rsidRPr="00FB5419">
        <w:rPr>
          <w:rFonts w:ascii="Times New Roman" w:hAnsi="Times New Roman" w:cs="Times New Roman"/>
          <w:color w:val="231F20"/>
          <w:spacing w:val="-17"/>
          <w:sz w:val="24"/>
          <w:szCs w:val="24"/>
        </w:rPr>
        <w:t xml:space="preserve"> </w:t>
      </w:r>
      <w:r w:rsidRPr="00FB5419">
        <w:rPr>
          <w:rFonts w:ascii="Times New Roman" w:hAnsi="Times New Roman" w:cs="Times New Roman"/>
          <w:color w:val="231F20"/>
          <w:sz w:val="24"/>
          <w:szCs w:val="24"/>
        </w:rPr>
        <w:t>hasta</w:t>
      </w:r>
      <w:r w:rsidRPr="00FB5419">
        <w:rPr>
          <w:rFonts w:ascii="Times New Roman" w:hAnsi="Times New Roman" w:cs="Times New Roman"/>
          <w:color w:val="231F20"/>
          <w:spacing w:val="-18"/>
          <w:sz w:val="24"/>
          <w:szCs w:val="24"/>
        </w:rPr>
        <w:t xml:space="preserve"> </w:t>
      </w:r>
      <w:r w:rsidRPr="00FB5419">
        <w:rPr>
          <w:rFonts w:ascii="Times New Roman" w:hAnsi="Times New Roman" w:cs="Times New Roman"/>
          <w:color w:val="231F20"/>
          <w:sz w:val="24"/>
          <w:szCs w:val="24"/>
        </w:rPr>
        <w:t>ve</w:t>
      </w:r>
      <w:r w:rsidRPr="00FB5419">
        <w:rPr>
          <w:rFonts w:ascii="Times New Roman" w:hAnsi="Times New Roman" w:cs="Times New Roman"/>
          <w:color w:val="231F20"/>
          <w:spacing w:val="-17"/>
          <w:sz w:val="24"/>
          <w:szCs w:val="24"/>
        </w:rPr>
        <w:t xml:space="preserve"> </w:t>
      </w:r>
      <w:r w:rsidRPr="00FB5419">
        <w:rPr>
          <w:rFonts w:ascii="Times New Roman" w:hAnsi="Times New Roman" w:cs="Times New Roman"/>
          <w:color w:val="231F20"/>
          <w:sz w:val="24"/>
          <w:szCs w:val="24"/>
        </w:rPr>
        <w:t>yakınlarıyla</w:t>
      </w:r>
      <w:r w:rsidRPr="00FB5419">
        <w:rPr>
          <w:rFonts w:ascii="Times New Roman" w:hAnsi="Times New Roman" w:cs="Times New Roman"/>
          <w:color w:val="231F20"/>
          <w:spacing w:val="-18"/>
          <w:sz w:val="24"/>
          <w:szCs w:val="24"/>
        </w:rPr>
        <w:t xml:space="preserve"> </w:t>
      </w:r>
      <w:r w:rsidRPr="00FB5419">
        <w:rPr>
          <w:rFonts w:ascii="Times New Roman" w:hAnsi="Times New Roman" w:cs="Times New Roman"/>
          <w:color w:val="231F20"/>
          <w:sz w:val="24"/>
          <w:szCs w:val="24"/>
        </w:rPr>
        <w:t>iletişim</w:t>
      </w:r>
      <w:r w:rsidRPr="00FB5419">
        <w:rPr>
          <w:rFonts w:ascii="Times New Roman" w:hAnsi="Times New Roman" w:cs="Times New Roman"/>
          <w:color w:val="231F20"/>
          <w:spacing w:val="-17"/>
          <w:sz w:val="24"/>
          <w:szCs w:val="24"/>
        </w:rPr>
        <w:t xml:space="preserve"> </w:t>
      </w:r>
      <w:r w:rsidRPr="00FB5419">
        <w:rPr>
          <w:rFonts w:ascii="Times New Roman" w:hAnsi="Times New Roman" w:cs="Times New Roman"/>
          <w:color w:val="231F20"/>
          <w:sz w:val="24"/>
          <w:szCs w:val="24"/>
        </w:rPr>
        <w:t>kuracak,</w:t>
      </w:r>
      <w:r w:rsidRPr="00FB5419">
        <w:rPr>
          <w:rFonts w:ascii="Times New Roman" w:hAnsi="Times New Roman" w:cs="Times New Roman"/>
          <w:color w:val="231F20"/>
          <w:spacing w:val="-18"/>
          <w:sz w:val="24"/>
          <w:szCs w:val="24"/>
        </w:rPr>
        <w:t xml:space="preserve"> </w:t>
      </w:r>
      <w:r w:rsidRPr="00FB5419">
        <w:rPr>
          <w:rFonts w:ascii="Times New Roman" w:hAnsi="Times New Roman" w:cs="Times New Roman"/>
          <w:color w:val="231F20"/>
          <w:sz w:val="24"/>
          <w:szCs w:val="24"/>
        </w:rPr>
        <w:t>muayenelerini yapacak, vizitlerde hastasını diğer asistanlar gibi sunacak, hastalık öyküsü, muayene</w:t>
      </w:r>
      <w:r w:rsidRPr="00FB5419">
        <w:rPr>
          <w:rFonts w:ascii="Times New Roman" w:hAnsi="Times New Roman" w:cs="Times New Roman"/>
          <w:color w:val="231F20"/>
          <w:spacing w:val="-27"/>
          <w:sz w:val="24"/>
          <w:szCs w:val="24"/>
        </w:rPr>
        <w:t xml:space="preserve"> </w:t>
      </w:r>
      <w:r w:rsidRPr="00FB5419">
        <w:rPr>
          <w:rFonts w:ascii="Times New Roman" w:hAnsi="Times New Roman" w:cs="Times New Roman"/>
          <w:color w:val="231F20"/>
          <w:sz w:val="24"/>
          <w:szCs w:val="24"/>
        </w:rPr>
        <w:t>bulguları,</w:t>
      </w:r>
      <w:r w:rsidRPr="00FB5419">
        <w:rPr>
          <w:rFonts w:ascii="Times New Roman" w:hAnsi="Times New Roman" w:cs="Times New Roman"/>
          <w:color w:val="231F20"/>
          <w:spacing w:val="-26"/>
          <w:sz w:val="24"/>
          <w:szCs w:val="24"/>
        </w:rPr>
        <w:t xml:space="preserve"> </w:t>
      </w:r>
      <w:r w:rsidRPr="00FB5419">
        <w:rPr>
          <w:rFonts w:ascii="Times New Roman" w:hAnsi="Times New Roman" w:cs="Times New Roman"/>
          <w:color w:val="231F20"/>
          <w:sz w:val="24"/>
          <w:szCs w:val="24"/>
        </w:rPr>
        <w:t>tedavi</w:t>
      </w:r>
      <w:r w:rsidRPr="00FB5419">
        <w:rPr>
          <w:rFonts w:ascii="Times New Roman" w:hAnsi="Times New Roman" w:cs="Times New Roman"/>
          <w:color w:val="231F20"/>
          <w:spacing w:val="-26"/>
          <w:sz w:val="24"/>
          <w:szCs w:val="24"/>
        </w:rPr>
        <w:t xml:space="preserve"> </w:t>
      </w:r>
      <w:r w:rsidRPr="00FB5419">
        <w:rPr>
          <w:rFonts w:ascii="Times New Roman" w:hAnsi="Times New Roman" w:cs="Times New Roman"/>
          <w:color w:val="231F20"/>
          <w:sz w:val="24"/>
          <w:szCs w:val="24"/>
        </w:rPr>
        <w:t>planı</w:t>
      </w:r>
      <w:r w:rsidRPr="00FB5419">
        <w:rPr>
          <w:rFonts w:ascii="Times New Roman" w:hAnsi="Times New Roman" w:cs="Times New Roman"/>
          <w:color w:val="231F20"/>
          <w:spacing w:val="-26"/>
          <w:sz w:val="24"/>
          <w:szCs w:val="24"/>
        </w:rPr>
        <w:t xml:space="preserve"> </w:t>
      </w:r>
      <w:r w:rsidRPr="00FB5419">
        <w:rPr>
          <w:rFonts w:ascii="Times New Roman" w:hAnsi="Times New Roman" w:cs="Times New Roman"/>
          <w:color w:val="231F20"/>
          <w:sz w:val="24"/>
          <w:szCs w:val="24"/>
        </w:rPr>
        <w:t>ve</w:t>
      </w:r>
      <w:r w:rsidRPr="00FB5419">
        <w:rPr>
          <w:rFonts w:ascii="Times New Roman" w:hAnsi="Times New Roman" w:cs="Times New Roman"/>
          <w:color w:val="231F20"/>
          <w:spacing w:val="-26"/>
          <w:sz w:val="24"/>
          <w:szCs w:val="24"/>
        </w:rPr>
        <w:t xml:space="preserve"> </w:t>
      </w:r>
      <w:r w:rsidRPr="00FB5419">
        <w:rPr>
          <w:rFonts w:ascii="Times New Roman" w:hAnsi="Times New Roman" w:cs="Times New Roman"/>
          <w:color w:val="231F20"/>
          <w:sz w:val="24"/>
          <w:szCs w:val="24"/>
        </w:rPr>
        <w:t>süreç</w:t>
      </w:r>
      <w:r w:rsidRPr="00FB5419">
        <w:rPr>
          <w:rFonts w:ascii="Times New Roman" w:hAnsi="Times New Roman" w:cs="Times New Roman"/>
          <w:color w:val="231F20"/>
          <w:spacing w:val="-26"/>
          <w:sz w:val="24"/>
          <w:szCs w:val="24"/>
        </w:rPr>
        <w:t xml:space="preserve"> </w:t>
      </w:r>
      <w:r w:rsidRPr="00FB5419">
        <w:rPr>
          <w:rFonts w:ascii="Times New Roman" w:hAnsi="Times New Roman" w:cs="Times New Roman"/>
          <w:color w:val="231F20"/>
          <w:sz w:val="24"/>
          <w:szCs w:val="24"/>
        </w:rPr>
        <w:t>hakkında</w:t>
      </w:r>
      <w:r w:rsidRPr="00FB5419">
        <w:rPr>
          <w:rFonts w:ascii="Times New Roman" w:hAnsi="Times New Roman" w:cs="Times New Roman"/>
          <w:color w:val="231F20"/>
          <w:spacing w:val="-27"/>
          <w:sz w:val="24"/>
          <w:szCs w:val="24"/>
        </w:rPr>
        <w:t xml:space="preserve"> </w:t>
      </w:r>
      <w:r w:rsidRPr="00FB5419">
        <w:rPr>
          <w:rFonts w:ascii="Times New Roman" w:hAnsi="Times New Roman" w:cs="Times New Roman"/>
          <w:color w:val="231F20"/>
          <w:sz w:val="24"/>
          <w:szCs w:val="24"/>
        </w:rPr>
        <w:t>bilgi</w:t>
      </w:r>
      <w:r w:rsidRPr="00FB5419">
        <w:rPr>
          <w:rFonts w:ascii="Times New Roman" w:hAnsi="Times New Roman" w:cs="Times New Roman"/>
          <w:color w:val="231F20"/>
          <w:spacing w:val="-26"/>
          <w:sz w:val="24"/>
          <w:szCs w:val="24"/>
        </w:rPr>
        <w:t xml:space="preserve"> </w:t>
      </w:r>
      <w:r w:rsidRPr="00FB5419">
        <w:rPr>
          <w:rFonts w:ascii="Times New Roman" w:hAnsi="Times New Roman" w:cs="Times New Roman"/>
          <w:color w:val="231F20"/>
          <w:sz w:val="24"/>
          <w:szCs w:val="24"/>
        </w:rPr>
        <w:t>verecek,</w:t>
      </w:r>
      <w:r w:rsidRPr="00FB5419">
        <w:rPr>
          <w:rFonts w:ascii="Times New Roman" w:hAnsi="Times New Roman" w:cs="Times New Roman"/>
          <w:color w:val="231F20"/>
          <w:spacing w:val="-26"/>
          <w:sz w:val="24"/>
          <w:szCs w:val="24"/>
        </w:rPr>
        <w:t xml:space="preserve"> </w:t>
      </w:r>
      <w:r w:rsidRPr="00FB5419">
        <w:rPr>
          <w:rFonts w:ascii="Times New Roman" w:hAnsi="Times New Roman" w:cs="Times New Roman"/>
          <w:color w:val="231F20"/>
          <w:sz w:val="24"/>
          <w:szCs w:val="24"/>
        </w:rPr>
        <w:t>tartışmaların sonuçlarını kıdemli asistan ve/veya ilgili öğretim üyesiyle birlikte gözden geçirecektir.</w:t>
      </w:r>
    </w:p>
    <w:p w14:paraId="3119A36D" w14:textId="5EB14D3C" w:rsidR="00EB1720" w:rsidRPr="0077081A" w:rsidRDefault="00EB1720">
      <w:pPr>
        <w:pStyle w:val="ListeParagraf"/>
        <w:numPr>
          <w:ilvl w:val="0"/>
          <w:numId w:val="72"/>
        </w:numPr>
        <w:tabs>
          <w:tab w:val="left" w:pos="791"/>
        </w:tabs>
        <w:autoSpaceDE w:val="0"/>
        <w:autoSpaceDN w:val="0"/>
        <w:spacing w:line="283" w:lineRule="auto"/>
        <w:ind w:right="124"/>
        <w:jc w:val="both"/>
        <w:rPr>
          <w:rFonts w:ascii="Times New Roman" w:hAnsi="Times New Roman" w:cs="Times New Roman"/>
          <w:color w:val="231F20"/>
          <w:sz w:val="24"/>
          <w:szCs w:val="24"/>
        </w:rPr>
      </w:pPr>
      <w:r w:rsidRPr="00FB5419">
        <w:rPr>
          <w:rFonts w:ascii="Times New Roman" w:hAnsi="Times New Roman" w:cs="Times New Roman"/>
          <w:b/>
          <w:color w:val="231F20"/>
          <w:w w:val="90"/>
          <w:sz w:val="24"/>
          <w:szCs w:val="24"/>
        </w:rPr>
        <w:t>Poliklinikte</w:t>
      </w:r>
      <w:r w:rsidRPr="00FB5419">
        <w:rPr>
          <w:rFonts w:ascii="Times New Roman" w:hAnsi="Times New Roman" w:cs="Times New Roman"/>
          <w:b/>
          <w:color w:val="231F20"/>
          <w:spacing w:val="-24"/>
          <w:w w:val="90"/>
          <w:sz w:val="24"/>
          <w:szCs w:val="24"/>
        </w:rPr>
        <w:t xml:space="preserve"> </w:t>
      </w:r>
      <w:r w:rsidRPr="00FB5419">
        <w:rPr>
          <w:rFonts w:ascii="Times New Roman" w:hAnsi="Times New Roman" w:cs="Times New Roman"/>
          <w:b/>
          <w:color w:val="231F20"/>
          <w:w w:val="90"/>
          <w:sz w:val="24"/>
          <w:szCs w:val="24"/>
        </w:rPr>
        <w:t>çalışma</w:t>
      </w:r>
      <w:r w:rsidRPr="00FB5419">
        <w:rPr>
          <w:rFonts w:ascii="Times New Roman" w:hAnsi="Times New Roman" w:cs="Times New Roman"/>
          <w:b/>
          <w:color w:val="231F20"/>
          <w:spacing w:val="-24"/>
          <w:w w:val="90"/>
          <w:sz w:val="24"/>
          <w:szCs w:val="24"/>
        </w:rPr>
        <w:t xml:space="preserve"> </w:t>
      </w:r>
      <w:r w:rsidRPr="00FB5419">
        <w:rPr>
          <w:rFonts w:ascii="Times New Roman" w:hAnsi="Times New Roman" w:cs="Times New Roman"/>
          <w:b/>
          <w:color w:val="231F20"/>
          <w:w w:val="90"/>
          <w:sz w:val="24"/>
          <w:szCs w:val="24"/>
        </w:rPr>
        <w:t>kuralları:</w:t>
      </w:r>
      <w:r w:rsidRPr="00FB5419">
        <w:rPr>
          <w:rFonts w:ascii="Times New Roman" w:hAnsi="Times New Roman" w:cs="Times New Roman"/>
          <w:b/>
          <w:color w:val="231F20"/>
          <w:spacing w:val="-22"/>
          <w:w w:val="90"/>
          <w:sz w:val="24"/>
          <w:szCs w:val="24"/>
        </w:rPr>
        <w:t xml:space="preserve"> </w:t>
      </w:r>
      <w:r w:rsidRPr="00FB5419">
        <w:rPr>
          <w:rFonts w:ascii="Times New Roman" w:hAnsi="Times New Roman" w:cs="Times New Roman"/>
          <w:color w:val="231F20"/>
          <w:w w:val="90"/>
          <w:sz w:val="24"/>
          <w:szCs w:val="24"/>
        </w:rPr>
        <w:t>Poliklinik</w:t>
      </w:r>
      <w:r w:rsidRPr="00FB5419">
        <w:rPr>
          <w:rFonts w:ascii="Times New Roman" w:hAnsi="Times New Roman" w:cs="Times New Roman"/>
          <w:color w:val="231F20"/>
          <w:spacing w:val="-17"/>
          <w:w w:val="90"/>
          <w:sz w:val="24"/>
          <w:szCs w:val="24"/>
        </w:rPr>
        <w:t xml:space="preserve"> </w:t>
      </w:r>
      <w:r w:rsidRPr="00FB5419">
        <w:rPr>
          <w:rFonts w:ascii="Times New Roman" w:hAnsi="Times New Roman" w:cs="Times New Roman"/>
          <w:color w:val="231F20"/>
          <w:w w:val="90"/>
          <w:sz w:val="24"/>
          <w:szCs w:val="24"/>
        </w:rPr>
        <w:t>intörn</w:t>
      </w:r>
      <w:r w:rsidRPr="00FB5419">
        <w:rPr>
          <w:rFonts w:ascii="Times New Roman" w:hAnsi="Times New Roman" w:cs="Times New Roman"/>
          <w:color w:val="231F20"/>
          <w:spacing w:val="-17"/>
          <w:w w:val="90"/>
          <w:sz w:val="24"/>
          <w:szCs w:val="24"/>
        </w:rPr>
        <w:t xml:space="preserve"> </w:t>
      </w:r>
      <w:r w:rsidRPr="00FB5419">
        <w:rPr>
          <w:rFonts w:ascii="Times New Roman" w:hAnsi="Times New Roman" w:cs="Times New Roman"/>
          <w:color w:val="231F20"/>
          <w:w w:val="90"/>
          <w:sz w:val="24"/>
          <w:szCs w:val="24"/>
        </w:rPr>
        <w:t>doktorları</w:t>
      </w:r>
      <w:r w:rsidRPr="00FB5419">
        <w:rPr>
          <w:rFonts w:ascii="Times New Roman" w:hAnsi="Times New Roman" w:cs="Times New Roman"/>
          <w:color w:val="231F20"/>
          <w:spacing w:val="-17"/>
          <w:w w:val="90"/>
          <w:sz w:val="24"/>
          <w:szCs w:val="24"/>
        </w:rPr>
        <w:t xml:space="preserve"> </w:t>
      </w:r>
      <w:r w:rsidRPr="00FB5419">
        <w:rPr>
          <w:rFonts w:ascii="Times New Roman" w:hAnsi="Times New Roman" w:cs="Times New Roman"/>
          <w:color w:val="231F20"/>
          <w:w w:val="90"/>
          <w:sz w:val="24"/>
          <w:szCs w:val="24"/>
        </w:rPr>
        <w:t>önce</w:t>
      </w:r>
      <w:r w:rsidRPr="00FB5419">
        <w:rPr>
          <w:rFonts w:ascii="Times New Roman" w:hAnsi="Times New Roman" w:cs="Times New Roman"/>
          <w:color w:val="231F20"/>
          <w:spacing w:val="-17"/>
          <w:w w:val="90"/>
          <w:sz w:val="24"/>
          <w:szCs w:val="24"/>
        </w:rPr>
        <w:t xml:space="preserve"> </w:t>
      </w:r>
      <w:r w:rsidRPr="00FB5419">
        <w:rPr>
          <w:rFonts w:ascii="Times New Roman" w:hAnsi="Times New Roman" w:cs="Times New Roman"/>
          <w:color w:val="231F20"/>
          <w:w w:val="90"/>
          <w:sz w:val="24"/>
          <w:szCs w:val="24"/>
        </w:rPr>
        <w:t>gözlemci</w:t>
      </w:r>
      <w:r w:rsidRPr="00FB5419">
        <w:rPr>
          <w:rFonts w:ascii="Times New Roman" w:hAnsi="Times New Roman" w:cs="Times New Roman"/>
          <w:color w:val="231F20"/>
          <w:spacing w:val="-17"/>
          <w:w w:val="90"/>
          <w:sz w:val="24"/>
          <w:szCs w:val="24"/>
        </w:rPr>
        <w:t xml:space="preserve"> </w:t>
      </w:r>
      <w:r w:rsidRPr="00FB5419">
        <w:rPr>
          <w:rFonts w:ascii="Times New Roman" w:hAnsi="Times New Roman" w:cs="Times New Roman"/>
          <w:color w:val="231F20"/>
          <w:w w:val="90"/>
          <w:sz w:val="24"/>
          <w:szCs w:val="24"/>
        </w:rPr>
        <w:t xml:space="preserve">olarak </w:t>
      </w:r>
      <w:r w:rsidRPr="00FB5419">
        <w:rPr>
          <w:rFonts w:ascii="Times New Roman" w:hAnsi="Times New Roman" w:cs="Times New Roman"/>
          <w:color w:val="231F20"/>
          <w:sz w:val="24"/>
          <w:szCs w:val="24"/>
        </w:rPr>
        <w:t>katılacaklar,</w:t>
      </w:r>
      <w:r w:rsidRPr="00FB5419">
        <w:rPr>
          <w:rFonts w:ascii="Times New Roman" w:hAnsi="Times New Roman" w:cs="Times New Roman"/>
          <w:color w:val="231F20"/>
          <w:spacing w:val="-20"/>
          <w:sz w:val="24"/>
          <w:szCs w:val="24"/>
        </w:rPr>
        <w:t xml:space="preserve"> </w:t>
      </w:r>
      <w:r w:rsidRPr="00FB5419">
        <w:rPr>
          <w:rFonts w:ascii="Times New Roman" w:hAnsi="Times New Roman" w:cs="Times New Roman"/>
          <w:color w:val="231F20"/>
          <w:sz w:val="24"/>
          <w:szCs w:val="24"/>
        </w:rPr>
        <w:t>sonra</w:t>
      </w:r>
      <w:r w:rsidRPr="00FB5419">
        <w:rPr>
          <w:rFonts w:ascii="Times New Roman" w:hAnsi="Times New Roman" w:cs="Times New Roman"/>
          <w:color w:val="231F20"/>
          <w:spacing w:val="-20"/>
          <w:sz w:val="24"/>
          <w:szCs w:val="24"/>
        </w:rPr>
        <w:t xml:space="preserve"> </w:t>
      </w:r>
      <w:r w:rsidRPr="00FB5419">
        <w:rPr>
          <w:rFonts w:ascii="Times New Roman" w:hAnsi="Times New Roman" w:cs="Times New Roman"/>
          <w:color w:val="231F20"/>
          <w:sz w:val="24"/>
          <w:szCs w:val="24"/>
        </w:rPr>
        <w:t>da</w:t>
      </w:r>
      <w:r w:rsidRPr="00FB5419">
        <w:rPr>
          <w:rFonts w:ascii="Times New Roman" w:hAnsi="Times New Roman" w:cs="Times New Roman"/>
          <w:color w:val="231F20"/>
          <w:spacing w:val="-19"/>
          <w:sz w:val="24"/>
          <w:szCs w:val="24"/>
        </w:rPr>
        <w:t xml:space="preserve"> </w:t>
      </w:r>
      <w:r w:rsidRPr="00FB5419">
        <w:rPr>
          <w:rFonts w:ascii="Times New Roman" w:hAnsi="Times New Roman" w:cs="Times New Roman"/>
          <w:color w:val="231F20"/>
          <w:sz w:val="24"/>
          <w:szCs w:val="24"/>
        </w:rPr>
        <w:t>ilgili</w:t>
      </w:r>
      <w:r w:rsidRPr="00FB5419">
        <w:rPr>
          <w:rFonts w:ascii="Times New Roman" w:hAnsi="Times New Roman" w:cs="Times New Roman"/>
          <w:color w:val="231F20"/>
          <w:spacing w:val="-20"/>
          <w:sz w:val="24"/>
          <w:szCs w:val="24"/>
        </w:rPr>
        <w:t xml:space="preserve"> </w:t>
      </w:r>
      <w:r w:rsidRPr="00FB5419">
        <w:rPr>
          <w:rFonts w:ascii="Times New Roman" w:hAnsi="Times New Roman" w:cs="Times New Roman"/>
          <w:color w:val="231F20"/>
          <w:sz w:val="24"/>
          <w:szCs w:val="24"/>
        </w:rPr>
        <w:t>öğretim</w:t>
      </w:r>
      <w:r w:rsidRPr="00FB5419">
        <w:rPr>
          <w:rFonts w:ascii="Times New Roman" w:hAnsi="Times New Roman" w:cs="Times New Roman"/>
          <w:color w:val="231F20"/>
          <w:spacing w:val="-19"/>
          <w:sz w:val="24"/>
          <w:szCs w:val="24"/>
        </w:rPr>
        <w:t xml:space="preserve"> </w:t>
      </w:r>
      <w:r w:rsidRPr="00FB5419">
        <w:rPr>
          <w:rFonts w:ascii="Times New Roman" w:hAnsi="Times New Roman" w:cs="Times New Roman"/>
          <w:color w:val="231F20"/>
          <w:sz w:val="24"/>
          <w:szCs w:val="24"/>
        </w:rPr>
        <w:t>üyesi</w:t>
      </w:r>
      <w:r w:rsidRPr="00FB5419">
        <w:rPr>
          <w:rFonts w:ascii="Times New Roman" w:hAnsi="Times New Roman" w:cs="Times New Roman"/>
          <w:color w:val="231F20"/>
          <w:spacing w:val="-20"/>
          <w:sz w:val="24"/>
          <w:szCs w:val="24"/>
        </w:rPr>
        <w:t xml:space="preserve"> </w:t>
      </w:r>
      <w:r w:rsidRPr="00FB5419">
        <w:rPr>
          <w:rFonts w:ascii="Times New Roman" w:hAnsi="Times New Roman" w:cs="Times New Roman"/>
          <w:color w:val="231F20"/>
          <w:sz w:val="24"/>
          <w:szCs w:val="24"/>
        </w:rPr>
        <w:t>ve</w:t>
      </w:r>
      <w:r w:rsidRPr="00FB5419">
        <w:rPr>
          <w:rFonts w:ascii="Times New Roman" w:hAnsi="Times New Roman" w:cs="Times New Roman"/>
          <w:color w:val="231F20"/>
          <w:spacing w:val="-19"/>
          <w:sz w:val="24"/>
          <w:szCs w:val="24"/>
        </w:rPr>
        <w:t xml:space="preserve"> </w:t>
      </w:r>
      <w:r w:rsidRPr="00FB5419">
        <w:rPr>
          <w:rFonts w:ascii="Times New Roman" w:hAnsi="Times New Roman" w:cs="Times New Roman"/>
          <w:color w:val="231F20"/>
          <w:sz w:val="24"/>
          <w:szCs w:val="24"/>
        </w:rPr>
        <w:t>asistanın</w:t>
      </w:r>
      <w:r w:rsidRPr="00FB5419">
        <w:rPr>
          <w:rFonts w:ascii="Times New Roman" w:hAnsi="Times New Roman" w:cs="Times New Roman"/>
          <w:color w:val="231F20"/>
          <w:spacing w:val="-20"/>
          <w:sz w:val="24"/>
          <w:szCs w:val="24"/>
        </w:rPr>
        <w:t xml:space="preserve"> </w:t>
      </w:r>
      <w:r w:rsidRPr="00FB5419">
        <w:rPr>
          <w:rFonts w:ascii="Times New Roman" w:hAnsi="Times New Roman" w:cs="Times New Roman"/>
          <w:color w:val="231F20"/>
          <w:sz w:val="24"/>
          <w:szCs w:val="24"/>
        </w:rPr>
        <w:t>denetiminde</w:t>
      </w:r>
      <w:r w:rsidRPr="00FB5419">
        <w:rPr>
          <w:rFonts w:ascii="Times New Roman" w:hAnsi="Times New Roman" w:cs="Times New Roman"/>
          <w:color w:val="231F20"/>
          <w:spacing w:val="-19"/>
          <w:sz w:val="24"/>
          <w:szCs w:val="24"/>
        </w:rPr>
        <w:t xml:space="preserve"> </w:t>
      </w:r>
      <w:r w:rsidRPr="00FB5419">
        <w:rPr>
          <w:rFonts w:ascii="Times New Roman" w:hAnsi="Times New Roman" w:cs="Times New Roman"/>
          <w:color w:val="231F20"/>
          <w:sz w:val="24"/>
          <w:szCs w:val="24"/>
        </w:rPr>
        <w:t>belirlenen programa</w:t>
      </w:r>
      <w:r w:rsidRPr="00FB5419">
        <w:rPr>
          <w:rFonts w:ascii="Times New Roman" w:hAnsi="Times New Roman" w:cs="Times New Roman"/>
          <w:color w:val="231F20"/>
          <w:spacing w:val="-19"/>
          <w:sz w:val="24"/>
          <w:szCs w:val="24"/>
        </w:rPr>
        <w:t xml:space="preserve"> </w:t>
      </w:r>
      <w:r w:rsidRPr="00FB5419">
        <w:rPr>
          <w:rFonts w:ascii="Times New Roman" w:hAnsi="Times New Roman" w:cs="Times New Roman"/>
          <w:color w:val="231F20"/>
          <w:sz w:val="24"/>
          <w:szCs w:val="24"/>
        </w:rPr>
        <w:t>göre</w:t>
      </w:r>
      <w:r w:rsidRPr="00FB5419">
        <w:rPr>
          <w:rFonts w:ascii="Times New Roman" w:hAnsi="Times New Roman" w:cs="Times New Roman"/>
          <w:color w:val="231F20"/>
          <w:spacing w:val="-18"/>
          <w:sz w:val="24"/>
          <w:szCs w:val="24"/>
        </w:rPr>
        <w:t xml:space="preserve"> </w:t>
      </w:r>
      <w:r w:rsidRPr="00FB5419">
        <w:rPr>
          <w:rFonts w:ascii="Times New Roman" w:hAnsi="Times New Roman" w:cs="Times New Roman"/>
          <w:color w:val="231F20"/>
          <w:sz w:val="24"/>
          <w:szCs w:val="24"/>
        </w:rPr>
        <w:t>kendileri</w:t>
      </w:r>
      <w:r w:rsidRPr="00FB5419">
        <w:rPr>
          <w:rFonts w:ascii="Times New Roman" w:hAnsi="Times New Roman" w:cs="Times New Roman"/>
          <w:color w:val="231F20"/>
          <w:spacing w:val="-18"/>
          <w:sz w:val="24"/>
          <w:szCs w:val="24"/>
        </w:rPr>
        <w:t xml:space="preserve"> </w:t>
      </w:r>
      <w:r>
        <w:rPr>
          <w:rFonts w:ascii="Times New Roman" w:hAnsi="Times New Roman" w:cs="Times New Roman"/>
          <w:color w:val="231F20"/>
          <w:sz w:val="24"/>
          <w:szCs w:val="24"/>
        </w:rPr>
        <w:t>gerçekleştireceklerdi</w:t>
      </w:r>
      <w:r w:rsidR="00DE266E">
        <w:rPr>
          <w:rFonts w:ascii="Times New Roman" w:hAnsi="Times New Roman" w:cs="Times New Roman"/>
          <w:color w:val="231F20"/>
          <w:sz w:val="24"/>
          <w:szCs w:val="24"/>
        </w:rPr>
        <w:t>r</w:t>
      </w:r>
      <w:r>
        <w:rPr>
          <w:rFonts w:ascii="Times New Roman" w:hAnsi="Times New Roman" w:cs="Times New Roman"/>
          <w:color w:val="231F20"/>
          <w:sz w:val="24"/>
          <w:szCs w:val="24"/>
        </w:rPr>
        <w:t>.</w:t>
      </w:r>
    </w:p>
    <w:p w14:paraId="3F9F526E" w14:textId="77777777" w:rsidR="00EB1720" w:rsidRDefault="00EB1720">
      <w:pPr>
        <w:pStyle w:val="ListeParagraf"/>
        <w:numPr>
          <w:ilvl w:val="0"/>
          <w:numId w:val="72"/>
        </w:numPr>
        <w:tabs>
          <w:tab w:val="left" w:pos="791"/>
        </w:tabs>
        <w:autoSpaceDE w:val="0"/>
        <w:autoSpaceDN w:val="0"/>
        <w:spacing w:line="283" w:lineRule="auto"/>
        <w:ind w:right="124"/>
        <w:jc w:val="both"/>
        <w:rPr>
          <w:rFonts w:ascii="Times New Roman" w:hAnsi="Times New Roman" w:cs="Times New Roman"/>
          <w:color w:val="231F20"/>
          <w:sz w:val="24"/>
          <w:szCs w:val="24"/>
        </w:rPr>
      </w:pPr>
      <w:r w:rsidRPr="00FB5419">
        <w:rPr>
          <w:rFonts w:ascii="Times New Roman" w:hAnsi="Times New Roman" w:cs="Times New Roman"/>
          <w:b/>
          <w:color w:val="231F20"/>
          <w:sz w:val="24"/>
          <w:szCs w:val="24"/>
        </w:rPr>
        <w:t>Not:</w:t>
      </w:r>
      <w:r w:rsidRPr="00FB5419">
        <w:rPr>
          <w:rFonts w:ascii="Times New Roman" w:hAnsi="Times New Roman" w:cs="Times New Roman"/>
          <w:b/>
          <w:color w:val="231F20"/>
          <w:spacing w:val="-31"/>
          <w:sz w:val="24"/>
          <w:szCs w:val="24"/>
        </w:rPr>
        <w:t xml:space="preserve"> </w:t>
      </w:r>
      <w:r w:rsidRPr="00FB5419">
        <w:rPr>
          <w:rFonts w:ascii="Times New Roman" w:hAnsi="Times New Roman" w:cs="Times New Roman"/>
          <w:color w:val="231F20"/>
          <w:sz w:val="24"/>
          <w:szCs w:val="24"/>
        </w:rPr>
        <w:t>İntörnlerin</w:t>
      </w:r>
      <w:r w:rsidRPr="00FB5419">
        <w:rPr>
          <w:rFonts w:ascii="Times New Roman" w:hAnsi="Times New Roman" w:cs="Times New Roman"/>
          <w:color w:val="231F20"/>
          <w:spacing w:val="-25"/>
          <w:sz w:val="24"/>
          <w:szCs w:val="24"/>
        </w:rPr>
        <w:t xml:space="preserve"> </w:t>
      </w:r>
      <w:r w:rsidRPr="00FB5419">
        <w:rPr>
          <w:rFonts w:ascii="Times New Roman" w:hAnsi="Times New Roman" w:cs="Times New Roman"/>
          <w:color w:val="231F20"/>
          <w:sz w:val="24"/>
          <w:szCs w:val="24"/>
        </w:rPr>
        <w:t>staj</w:t>
      </w:r>
      <w:r w:rsidRPr="00FB5419">
        <w:rPr>
          <w:rFonts w:ascii="Times New Roman" w:hAnsi="Times New Roman" w:cs="Times New Roman"/>
          <w:color w:val="231F20"/>
          <w:spacing w:val="-24"/>
          <w:sz w:val="24"/>
          <w:szCs w:val="24"/>
        </w:rPr>
        <w:t xml:space="preserve"> </w:t>
      </w:r>
      <w:r w:rsidRPr="00FB5419">
        <w:rPr>
          <w:rFonts w:ascii="Times New Roman" w:hAnsi="Times New Roman" w:cs="Times New Roman"/>
          <w:color w:val="231F20"/>
          <w:sz w:val="24"/>
          <w:szCs w:val="24"/>
        </w:rPr>
        <w:t>süresince</w:t>
      </w:r>
      <w:r w:rsidRPr="00FB5419">
        <w:rPr>
          <w:rFonts w:ascii="Times New Roman" w:hAnsi="Times New Roman" w:cs="Times New Roman"/>
          <w:color w:val="231F20"/>
          <w:spacing w:val="-24"/>
          <w:sz w:val="24"/>
          <w:szCs w:val="24"/>
        </w:rPr>
        <w:t xml:space="preserve"> </w:t>
      </w:r>
      <w:r w:rsidRPr="00FB5419">
        <w:rPr>
          <w:rFonts w:ascii="Times New Roman" w:hAnsi="Times New Roman" w:cs="Times New Roman"/>
          <w:color w:val="231F20"/>
          <w:sz w:val="24"/>
          <w:szCs w:val="24"/>
        </w:rPr>
        <w:t>en</w:t>
      </w:r>
      <w:r w:rsidRPr="00FB5419">
        <w:rPr>
          <w:rFonts w:ascii="Times New Roman" w:hAnsi="Times New Roman" w:cs="Times New Roman"/>
          <w:color w:val="231F20"/>
          <w:spacing w:val="-25"/>
          <w:sz w:val="24"/>
          <w:szCs w:val="24"/>
        </w:rPr>
        <w:t xml:space="preserve"> </w:t>
      </w:r>
      <w:r w:rsidRPr="00FB5419">
        <w:rPr>
          <w:rFonts w:ascii="Times New Roman" w:hAnsi="Times New Roman" w:cs="Times New Roman"/>
          <w:color w:val="231F20"/>
          <w:sz w:val="24"/>
          <w:szCs w:val="24"/>
        </w:rPr>
        <w:t>az</w:t>
      </w:r>
      <w:r w:rsidRPr="00FB5419">
        <w:rPr>
          <w:rFonts w:ascii="Times New Roman" w:hAnsi="Times New Roman" w:cs="Times New Roman"/>
          <w:color w:val="231F20"/>
          <w:spacing w:val="-24"/>
          <w:sz w:val="24"/>
          <w:szCs w:val="24"/>
        </w:rPr>
        <w:t xml:space="preserve"> </w:t>
      </w:r>
      <w:r w:rsidRPr="00FB5419">
        <w:rPr>
          <w:rFonts w:ascii="Times New Roman" w:hAnsi="Times New Roman" w:cs="Times New Roman"/>
          <w:color w:val="231F20"/>
          <w:sz w:val="24"/>
          <w:szCs w:val="24"/>
        </w:rPr>
        <w:t>1</w:t>
      </w:r>
      <w:r w:rsidRPr="00FB5419">
        <w:rPr>
          <w:rFonts w:ascii="Times New Roman" w:hAnsi="Times New Roman" w:cs="Times New Roman"/>
          <w:color w:val="231F20"/>
          <w:spacing w:val="-24"/>
          <w:sz w:val="24"/>
          <w:szCs w:val="24"/>
        </w:rPr>
        <w:t xml:space="preserve"> </w:t>
      </w:r>
      <w:r w:rsidRPr="00FB5419">
        <w:rPr>
          <w:rFonts w:ascii="Times New Roman" w:hAnsi="Times New Roman" w:cs="Times New Roman"/>
          <w:color w:val="231F20"/>
          <w:sz w:val="24"/>
          <w:szCs w:val="24"/>
        </w:rPr>
        <w:t>seminer</w:t>
      </w:r>
      <w:r w:rsidRPr="00FB5419">
        <w:rPr>
          <w:rFonts w:ascii="Times New Roman" w:hAnsi="Times New Roman" w:cs="Times New Roman"/>
          <w:color w:val="231F20"/>
          <w:spacing w:val="-24"/>
          <w:sz w:val="24"/>
          <w:szCs w:val="24"/>
        </w:rPr>
        <w:t xml:space="preserve"> </w:t>
      </w:r>
      <w:r w:rsidRPr="00FB5419">
        <w:rPr>
          <w:rFonts w:ascii="Times New Roman" w:hAnsi="Times New Roman" w:cs="Times New Roman"/>
          <w:color w:val="231F20"/>
          <w:sz w:val="24"/>
          <w:szCs w:val="24"/>
        </w:rPr>
        <w:t>sunumu</w:t>
      </w:r>
      <w:r w:rsidRPr="00FB5419">
        <w:rPr>
          <w:rFonts w:ascii="Times New Roman" w:hAnsi="Times New Roman" w:cs="Times New Roman"/>
          <w:color w:val="231F20"/>
          <w:spacing w:val="-25"/>
          <w:sz w:val="24"/>
          <w:szCs w:val="24"/>
        </w:rPr>
        <w:t xml:space="preserve"> </w:t>
      </w:r>
      <w:r w:rsidRPr="00FB5419">
        <w:rPr>
          <w:rFonts w:ascii="Times New Roman" w:hAnsi="Times New Roman" w:cs="Times New Roman"/>
          <w:color w:val="231F20"/>
          <w:sz w:val="24"/>
          <w:szCs w:val="24"/>
        </w:rPr>
        <w:t>yapmaları</w:t>
      </w:r>
      <w:r w:rsidRPr="00FB5419">
        <w:rPr>
          <w:rFonts w:ascii="Times New Roman" w:hAnsi="Times New Roman" w:cs="Times New Roman"/>
          <w:color w:val="231F20"/>
          <w:spacing w:val="-24"/>
          <w:sz w:val="24"/>
          <w:szCs w:val="24"/>
        </w:rPr>
        <w:t xml:space="preserve"> </w:t>
      </w:r>
      <w:r w:rsidRPr="00FB5419">
        <w:rPr>
          <w:rFonts w:ascii="Times New Roman" w:hAnsi="Times New Roman" w:cs="Times New Roman"/>
          <w:color w:val="231F20"/>
          <w:sz w:val="24"/>
          <w:szCs w:val="24"/>
        </w:rPr>
        <w:t>ve</w:t>
      </w:r>
      <w:r w:rsidRPr="00FB5419">
        <w:rPr>
          <w:rFonts w:ascii="Times New Roman" w:hAnsi="Times New Roman" w:cs="Times New Roman"/>
          <w:color w:val="231F20"/>
          <w:spacing w:val="-24"/>
          <w:sz w:val="24"/>
          <w:szCs w:val="24"/>
        </w:rPr>
        <w:t xml:space="preserve"> </w:t>
      </w:r>
      <w:r w:rsidRPr="00FB5419">
        <w:rPr>
          <w:rFonts w:ascii="Times New Roman" w:hAnsi="Times New Roman" w:cs="Times New Roman"/>
          <w:color w:val="231F20"/>
          <w:sz w:val="24"/>
          <w:szCs w:val="24"/>
        </w:rPr>
        <w:t>Anabilim Dalının</w:t>
      </w:r>
      <w:r w:rsidRPr="00FB5419">
        <w:rPr>
          <w:rFonts w:ascii="Times New Roman" w:hAnsi="Times New Roman" w:cs="Times New Roman"/>
          <w:color w:val="231F20"/>
          <w:spacing w:val="-22"/>
          <w:sz w:val="24"/>
          <w:szCs w:val="24"/>
        </w:rPr>
        <w:t xml:space="preserve"> </w:t>
      </w:r>
      <w:r w:rsidRPr="00FB5419">
        <w:rPr>
          <w:rFonts w:ascii="Times New Roman" w:hAnsi="Times New Roman" w:cs="Times New Roman"/>
          <w:color w:val="231F20"/>
          <w:sz w:val="24"/>
          <w:szCs w:val="24"/>
        </w:rPr>
        <w:t>diğer</w:t>
      </w:r>
      <w:r w:rsidRPr="00FB5419">
        <w:rPr>
          <w:rFonts w:ascii="Times New Roman" w:hAnsi="Times New Roman" w:cs="Times New Roman"/>
          <w:color w:val="231F20"/>
          <w:spacing w:val="-21"/>
          <w:sz w:val="24"/>
          <w:szCs w:val="24"/>
        </w:rPr>
        <w:t xml:space="preserve"> </w:t>
      </w:r>
      <w:r w:rsidRPr="00FB5419">
        <w:rPr>
          <w:rFonts w:ascii="Times New Roman" w:hAnsi="Times New Roman" w:cs="Times New Roman"/>
          <w:color w:val="231F20"/>
          <w:sz w:val="24"/>
          <w:szCs w:val="24"/>
        </w:rPr>
        <w:t>eğitim</w:t>
      </w:r>
      <w:r w:rsidRPr="00FB5419">
        <w:rPr>
          <w:rFonts w:ascii="Times New Roman" w:hAnsi="Times New Roman" w:cs="Times New Roman"/>
          <w:color w:val="231F20"/>
          <w:spacing w:val="-22"/>
          <w:sz w:val="24"/>
          <w:szCs w:val="24"/>
        </w:rPr>
        <w:t xml:space="preserve"> </w:t>
      </w:r>
      <w:r w:rsidRPr="00FB5419">
        <w:rPr>
          <w:rFonts w:ascii="Times New Roman" w:hAnsi="Times New Roman" w:cs="Times New Roman"/>
          <w:color w:val="231F20"/>
          <w:sz w:val="24"/>
          <w:szCs w:val="24"/>
        </w:rPr>
        <w:t>etkinliklerine</w:t>
      </w:r>
      <w:r w:rsidRPr="00FB5419">
        <w:rPr>
          <w:rFonts w:ascii="Times New Roman" w:hAnsi="Times New Roman" w:cs="Times New Roman"/>
          <w:color w:val="231F20"/>
          <w:spacing w:val="-22"/>
          <w:sz w:val="24"/>
          <w:szCs w:val="24"/>
        </w:rPr>
        <w:t xml:space="preserve"> </w:t>
      </w:r>
      <w:r w:rsidRPr="00FB5419">
        <w:rPr>
          <w:rFonts w:ascii="Times New Roman" w:hAnsi="Times New Roman" w:cs="Times New Roman"/>
          <w:color w:val="231F20"/>
          <w:sz w:val="24"/>
          <w:szCs w:val="24"/>
        </w:rPr>
        <w:t>katılmaları</w:t>
      </w:r>
      <w:r w:rsidRPr="00FB5419">
        <w:rPr>
          <w:rFonts w:ascii="Times New Roman" w:hAnsi="Times New Roman" w:cs="Times New Roman"/>
          <w:color w:val="231F20"/>
          <w:spacing w:val="-21"/>
          <w:sz w:val="24"/>
          <w:szCs w:val="24"/>
        </w:rPr>
        <w:t xml:space="preserve"> </w:t>
      </w:r>
      <w:r w:rsidRPr="00FB5419">
        <w:rPr>
          <w:rFonts w:ascii="Times New Roman" w:hAnsi="Times New Roman" w:cs="Times New Roman"/>
          <w:color w:val="231F20"/>
          <w:sz w:val="24"/>
          <w:szCs w:val="24"/>
        </w:rPr>
        <w:t>gerekmektedir.</w:t>
      </w:r>
    </w:p>
    <w:p w14:paraId="5E2A2AE3" w14:textId="77777777" w:rsidR="00EB1720" w:rsidRPr="00EB1720" w:rsidRDefault="00EB1720" w:rsidP="00EB1720">
      <w:pPr>
        <w:tabs>
          <w:tab w:val="left" w:pos="791"/>
        </w:tabs>
        <w:autoSpaceDE w:val="0"/>
        <w:autoSpaceDN w:val="0"/>
        <w:spacing w:line="283" w:lineRule="auto"/>
        <w:ind w:right="124"/>
        <w:jc w:val="both"/>
        <w:rPr>
          <w:rFonts w:ascii="Times New Roman" w:hAnsi="Times New Roman" w:cs="Times New Roman"/>
          <w:color w:val="231F20"/>
          <w:sz w:val="24"/>
          <w:szCs w:val="24"/>
        </w:rPr>
      </w:pPr>
    </w:p>
    <w:tbl>
      <w:tblPr>
        <w:tblStyle w:val="TableNormal"/>
        <w:tblW w:w="0" w:type="auto"/>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804"/>
        <w:gridCol w:w="1343"/>
      </w:tblGrid>
      <w:tr w:rsidR="00DE266E" w14:paraId="2FFB21AD" w14:textId="77777777" w:rsidTr="00DE266E">
        <w:trPr>
          <w:trHeight w:val="428"/>
        </w:trPr>
        <w:tc>
          <w:tcPr>
            <w:tcW w:w="7804" w:type="dxa"/>
          </w:tcPr>
          <w:p w14:paraId="519E3A1E" w14:textId="77777777" w:rsidR="00DE266E" w:rsidRDefault="00DE266E" w:rsidP="00D13A50">
            <w:pPr>
              <w:pStyle w:val="TableParagraph"/>
              <w:spacing w:before="57"/>
              <w:ind w:left="1230"/>
              <w:rPr>
                <w:rFonts w:ascii="Verdana" w:hAnsi="Verdana"/>
                <w:b/>
                <w:sz w:val="16"/>
              </w:rPr>
            </w:pPr>
            <w:r w:rsidRPr="00DE266E">
              <w:rPr>
                <w:rFonts w:ascii="Times New Roman" w:hAnsi="Times New Roman" w:cs="Times New Roman"/>
                <w:b/>
                <w:color w:val="231F20"/>
                <w:sz w:val="24"/>
                <w:szCs w:val="24"/>
                <w:lang w:val="tr-TR"/>
              </w:rPr>
              <w:t>HEDEFLENEN GENEL YETKİNLİKLER</w:t>
            </w:r>
          </w:p>
        </w:tc>
        <w:tc>
          <w:tcPr>
            <w:tcW w:w="1343" w:type="dxa"/>
          </w:tcPr>
          <w:p w14:paraId="3E286D6F" w14:textId="77777777" w:rsidR="00DE266E" w:rsidRPr="00DE266E" w:rsidRDefault="00DE266E" w:rsidP="00D13A50">
            <w:pPr>
              <w:pStyle w:val="TableParagraph"/>
              <w:spacing w:before="57"/>
              <w:ind w:left="211"/>
              <w:rPr>
                <w:rFonts w:ascii="Verdana"/>
                <w:b/>
                <w:sz w:val="24"/>
                <w:szCs w:val="24"/>
              </w:rPr>
            </w:pPr>
            <w:r w:rsidRPr="00DE266E">
              <w:rPr>
                <w:rFonts w:ascii="Verdana"/>
                <w:b/>
                <w:color w:val="231F20"/>
                <w:w w:val="95"/>
                <w:sz w:val="24"/>
                <w:szCs w:val="24"/>
              </w:rPr>
              <w:t>ONAY</w:t>
            </w:r>
          </w:p>
        </w:tc>
      </w:tr>
      <w:tr w:rsidR="00DE266E" w14:paraId="7F03C747" w14:textId="77777777" w:rsidTr="00DE266E">
        <w:trPr>
          <w:trHeight w:val="428"/>
        </w:trPr>
        <w:tc>
          <w:tcPr>
            <w:tcW w:w="7804" w:type="dxa"/>
          </w:tcPr>
          <w:p w14:paraId="5047C855" w14:textId="77777777" w:rsidR="00DE266E" w:rsidRPr="00DE266E" w:rsidRDefault="00DE266E" w:rsidP="00D13A50">
            <w:pPr>
              <w:pStyle w:val="TableParagraph"/>
              <w:spacing w:before="67"/>
              <w:rPr>
                <w:rFonts w:ascii="Times New Roman" w:hAnsi="Times New Roman" w:cs="Times New Roman"/>
                <w:color w:val="231F20"/>
                <w:sz w:val="24"/>
                <w:szCs w:val="24"/>
                <w:lang w:val="tr-TR"/>
              </w:rPr>
            </w:pPr>
            <w:r w:rsidRPr="00DE266E">
              <w:rPr>
                <w:rFonts w:ascii="Times New Roman" w:hAnsi="Times New Roman" w:cs="Times New Roman"/>
                <w:color w:val="231F20"/>
                <w:sz w:val="24"/>
                <w:szCs w:val="24"/>
                <w:lang w:val="tr-TR"/>
              </w:rPr>
              <w:t>Genel ve soruna yönelik öykü alabilme</w:t>
            </w:r>
          </w:p>
        </w:tc>
        <w:tc>
          <w:tcPr>
            <w:tcW w:w="1343" w:type="dxa"/>
          </w:tcPr>
          <w:p w14:paraId="6CDD4097" w14:textId="77777777" w:rsidR="00DE266E" w:rsidRDefault="00DE266E" w:rsidP="00D13A50">
            <w:pPr>
              <w:pStyle w:val="TableParagraph"/>
              <w:rPr>
                <w:rFonts w:ascii="Times New Roman"/>
                <w:sz w:val="16"/>
              </w:rPr>
            </w:pPr>
          </w:p>
        </w:tc>
      </w:tr>
      <w:tr w:rsidR="00DE266E" w14:paraId="0C2EDCE8" w14:textId="77777777" w:rsidTr="00DE266E">
        <w:trPr>
          <w:trHeight w:val="428"/>
        </w:trPr>
        <w:tc>
          <w:tcPr>
            <w:tcW w:w="7804" w:type="dxa"/>
          </w:tcPr>
          <w:p w14:paraId="4F00FAAF" w14:textId="77777777" w:rsidR="00DE266E" w:rsidRPr="00DE266E" w:rsidRDefault="00DE266E" w:rsidP="00D13A50">
            <w:pPr>
              <w:pStyle w:val="TableParagraph"/>
              <w:spacing w:before="67"/>
              <w:rPr>
                <w:rFonts w:ascii="Times New Roman" w:hAnsi="Times New Roman" w:cs="Times New Roman"/>
                <w:color w:val="231F20"/>
                <w:sz w:val="24"/>
                <w:szCs w:val="24"/>
                <w:lang w:val="tr-TR"/>
              </w:rPr>
            </w:pPr>
            <w:r w:rsidRPr="00DE266E">
              <w:rPr>
                <w:rFonts w:ascii="Times New Roman" w:hAnsi="Times New Roman" w:cs="Times New Roman"/>
                <w:color w:val="231F20"/>
                <w:sz w:val="24"/>
                <w:szCs w:val="24"/>
                <w:lang w:val="tr-TR"/>
              </w:rPr>
              <w:t>Fizik muayene yapabilme</w:t>
            </w:r>
          </w:p>
        </w:tc>
        <w:tc>
          <w:tcPr>
            <w:tcW w:w="1343" w:type="dxa"/>
          </w:tcPr>
          <w:p w14:paraId="739DEA35" w14:textId="77777777" w:rsidR="00DE266E" w:rsidRDefault="00DE266E" w:rsidP="00D13A50">
            <w:pPr>
              <w:pStyle w:val="TableParagraph"/>
              <w:rPr>
                <w:rFonts w:ascii="Times New Roman"/>
                <w:sz w:val="16"/>
              </w:rPr>
            </w:pPr>
          </w:p>
        </w:tc>
      </w:tr>
      <w:tr w:rsidR="00DE266E" w14:paraId="533E4A4C" w14:textId="77777777" w:rsidTr="00DE266E">
        <w:trPr>
          <w:trHeight w:val="428"/>
        </w:trPr>
        <w:tc>
          <w:tcPr>
            <w:tcW w:w="7804" w:type="dxa"/>
          </w:tcPr>
          <w:p w14:paraId="42559251" w14:textId="67DAFA73" w:rsidR="00DE266E" w:rsidRPr="00DE266E" w:rsidRDefault="00DE266E" w:rsidP="00DE266E">
            <w:pPr>
              <w:pStyle w:val="TableParagraph"/>
              <w:spacing w:line="276" w:lineRule="auto"/>
              <w:rPr>
                <w:rFonts w:ascii="Times New Roman" w:hAnsi="Times New Roman" w:cs="Times New Roman"/>
                <w:color w:val="231F20"/>
                <w:sz w:val="24"/>
                <w:szCs w:val="24"/>
                <w:lang w:val="tr-TR"/>
              </w:rPr>
            </w:pPr>
            <w:r w:rsidRPr="00DE266E">
              <w:rPr>
                <w:rFonts w:ascii="Times New Roman" w:hAnsi="Times New Roman" w:cs="Times New Roman"/>
                <w:color w:val="231F20"/>
                <w:sz w:val="24"/>
                <w:szCs w:val="24"/>
                <w:lang w:val="tr-TR"/>
              </w:rPr>
              <w:t>Soruna yönelik yaklaşım yaparak ön tanı ve ayırıcı tanıyı yapabilme ve</w:t>
            </w:r>
          </w:p>
          <w:p w14:paraId="54F55363" w14:textId="77777777" w:rsidR="00DE266E" w:rsidRPr="00DE266E" w:rsidRDefault="00DE266E" w:rsidP="00DE266E">
            <w:pPr>
              <w:pStyle w:val="TableParagraph"/>
              <w:spacing w:before="6" w:line="276" w:lineRule="auto"/>
              <w:rPr>
                <w:rFonts w:ascii="Times New Roman" w:hAnsi="Times New Roman" w:cs="Times New Roman"/>
                <w:color w:val="231F20"/>
                <w:sz w:val="24"/>
                <w:szCs w:val="24"/>
                <w:lang w:val="tr-TR"/>
              </w:rPr>
            </w:pPr>
            <w:r w:rsidRPr="00DE266E">
              <w:rPr>
                <w:rFonts w:ascii="Times New Roman" w:hAnsi="Times New Roman" w:cs="Times New Roman"/>
                <w:color w:val="231F20"/>
                <w:sz w:val="24"/>
                <w:szCs w:val="24"/>
                <w:lang w:val="tr-TR"/>
              </w:rPr>
              <w:t>vizitte sunabilme becerisine sahip olmak</w:t>
            </w:r>
          </w:p>
        </w:tc>
        <w:tc>
          <w:tcPr>
            <w:tcW w:w="1343" w:type="dxa"/>
          </w:tcPr>
          <w:p w14:paraId="628CEBC8" w14:textId="77777777" w:rsidR="00DE266E" w:rsidRDefault="00DE266E" w:rsidP="00D13A50">
            <w:pPr>
              <w:pStyle w:val="TableParagraph"/>
              <w:rPr>
                <w:rFonts w:ascii="Times New Roman"/>
                <w:sz w:val="16"/>
              </w:rPr>
            </w:pPr>
          </w:p>
        </w:tc>
      </w:tr>
      <w:tr w:rsidR="00DE266E" w14:paraId="10681E33" w14:textId="77777777" w:rsidTr="00DE266E">
        <w:trPr>
          <w:trHeight w:val="428"/>
        </w:trPr>
        <w:tc>
          <w:tcPr>
            <w:tcW w:w="7804" w:type="dxa"/>
          </w:tcPr>
          <w:p w14:paraId="17B51C01" w14:textId="77777777" w:rsidR="00DE266E" w:rsidRPr="00DE266E" w:rsidRDefault="00DE266E" w:rsidP="00D13A50">
            <w:pPr>
              <w:pStyle w:val="TableParagraph"/>
              <w:spacing w:before="67"/>
              <w:rPr>
                <w:rFonts w:ascii="Times New Roman" w:hAnsi="Times New Roman" w:cs="Times New Roman"/>
                <w:color w:val="231F20"/>
                <w:sz w:val="24"/>
                <w:szCs w:val="24"/>
                <w:lang w:val="tr-TR"/>
              </w:rPr>
            </w:pPr>
            <w:r w:rsidRPr="00DE266E">
              <w:rPr>
                <w:rFonts w:ascii="Times New Roman" w:hAnsi="Times New Roman" w:cs="Times New Roman"/>
                <w:color w:val="231F20"/>
                <w:sz w:val="24"/>
                <w:szCs w:val="24"/>
                <w:lang w:val="tr-TR"/>
              </w:rPr>
              <w:t>Yatan hasta takibi becerisi</w:t>
            </w:r>
          </w:p>
        </w:tc>
        <w:tc>
          <w:tcPr>
            <w:tcW w:w="1343" w:type="dxa"/>
          </w:tcPr>
          <w:p w14:paraId="1A001667" w14:textId="77777777" w:rsidR="00DE266E" w:rsidRDefault="00DE266E" w:rsidP="00D13A50">
            <w:pPr>
              <w:pStyle w:val="TableParagraph"/>
              <w:rPr>
                <w:rFonts w:ascii="Times New Roman"/>
                <w:sz w:val="16"/>
              </w:rPr>
            </w:pPr>
          </w:p>
        </w:tc>
      </w:tr>
      <w:tr w:rsidR="00DE266E" w14:paraId="63EC80C5" w14:textId="77777777" w:rsidTr="00DE266E">
        <w:trPr>
          <w:trHeight w:val="428"/>
        </w:trPr>
        <w:tc>
          <w:tcPr>
            <w:tcW w:w="7804" w:type="dxa"/>
          </w:tcPr>
          <w:p w14:paraId="055B4786" w14:textId="77777777" w:rsidR="00DE266E" w:rsidRPr="00DE266E" w:rsidRDefault="00DE266E" w:rsidP="00D13A50">
            <w:pPr>
              <w:pStyle w:val="TableParagraph"/>
              <w:spacing w:before="67"/>
              <w:rPr>
                <w:rFonts w:ascii="Times New Roman" w:hAnsi="Times New Roman" w:cs="Times New Roman"/>
                <w:color w:val="231F20"/>
                <w:sz w:val="24"/>
                <w:szCs w:val="24"/>
                <w:lang w:val="tr-TR"/>
              </w:rPr>
            </w:pPr>
            <w:r w:rsidRPr="00DE266E">
              <w:rPr>
                <w:rFonts w:ascii="Times New Roman" w:hAnsi="Times New Roman" w:cs="Times New Roman"/>
                <w:color w:val="231F20"/>
                <w:sz w:val="24"/>
                <w:szCs w:val="24"/>
                <w:lang w:val="tr-TR"/>
              </w:rPr>
              <w:t>Epikriz / rapor yazabilme becerisi</w:t>
            </w:r>
          </w:p>
        </w:tc>
        <w:tc>
          <w:tcPr>
            <w:tcW w:w="1343" w:type="dxa"/>
          </w:tcPr>
          <w:p w14:paraId="19D38D9D" w14:textId="77777777" w:rsidR="00DE266E" w:rsidRDefault="00DE266E" w:rsidP="00D13A50">
            <w:pPr>
              <w:pStyle w:val="TableParagraph"/>
              <w:rPr>
                <w:rFonts w:ascii="Times New Roman"/>
                <w:sz w:val="16"/>
              </w:rPr>
            </w:pPr>
          </w:p>
        </w:tc>
      </w:tr>
      <w:tr w:rsidR="00DE266E" w14:paraId="65ED50F6" w14:textId="77777777" w:rsidTr="00DE266E">
        <w:trPr>
          <w:trHeight w:val="428"/>
        </w:trPr>
        <w:tc>
          <w:tcPr>
            <w:tcW w:w="7804" w:type="dxa"/>
          </w:tcPr>
          <w:p w14:paraId="03150360" w14:textId="77777777" w:rsidR="00DE266E" w:rsidRPr="00DE266E" w:rsidRDefault="00DE266E" w:rsidP="00DE266E">
            <w:pPr>
              <w:pStyle w:val="TableParagraph"/>
              <w:spacing w:line="276" w:lineRule="auto"/>
              <w:rPr>
                <w:rFonts w:ascii="Times New Roman" w:hAnsi="Times New Roman" w:cs="Times New Roman"/>
                <w:color w:val="231F20"/>
                <w:sz w:val="24"/>
                <w:szCs w:val="24"/>
                <w:lang w:val="tr-TR"/>
              </w:rPr>
            </w:pPr>
            <w:r w:rsidRPr="00DE266E">
              <w:rPr>
                <w:rFonts w:ascii="Times New Roman" w:hAnsi="Times New Roman" w:cs="Times New Roman"/>
                <w:color w:val="231F20"/>
                <w:sz w:val="24"/>
                <w:szCs w:val="24"/>
                <w:lang w:val="tr-TR"/>
              </w:rPr>
              <w:lastRenderedPageBreak/>
              <w:t>Uygun klinik durumlarda tedavi planlama, tedavinin yararını</w:t>
            </w:r>
          </w:p>
          <w:p w14:paraId="582F2C60" w14:textId="77777777" w:rsidR="00DE266E" w:rsidRPr="00DE266E" w:rsidRDefault="00DE266E" w:rsidP="00DE266E">
            <w:pPr>
              <w:pStyle w:val="TableParagraph"/>
              <w:spacing w:before="6" w:line="276" w:lineRule="auto"/>
              <w:rPr>
                <w:rFonts w:ascii="Times New Roman" w:hAnsi="Times New Roman" w:cs="Times New Roman"/>
                <w:color w:val="231F20"/>
                <w:sz w:val="24"/>
                <w:szCs w:val="24"/>
                <w:lang w:val="tr-TR"/>
              </w:rPr>
            </w:pPr>
            <w:r w:rsidRPr="00DE266E">
              <w:rPr>
                <w:rFonts w:ascii="Times New Roman" w:hAnsi="Times New Roman" w:cs="Times New Roman"/>
                <w:color w:val="231F20"/>
                <w:sz w:val="24"/>
                <w:szCs w:val="24"/>
                <w:lang w:val="tr-TR"/>
              </w:rPr>
              <w:t>değerlendirme ve izleme</w:t>
            </w:r>
          </w:p>
        </w:tc>
        <w:tc>
          <w:tcPr>
            <w:tcW w:w="1343" w:type="dxa"/>
          </w:tcPr>
          <w:p w14:paraId="24C6490D" w14:textId="77777777" w:rsidR="00DE266E" w:rsidRDefault="00DE266E" w:rsidP="00D13A50">
            <w:pPr>
              <w:pStyle w:val="TableParagraph"/>
              <w:rPr>
                <w:rFonts w:ascii="Times New Roman"/>
                <w:sz w:val="16"/>
              </w:rPr>
            </w:pPr>
          </w:p>
        </w:tc>
      </w:tr>
      <w:tr w:rsidR="00DE266E" w14:paraId="1AD5D1CB" w14:textId="77777777" w:rsidTr="00DE266E">
        <w:trPr>
          <w:trHeight w:val="428"/>
        </w:trPr>
        <w:tc>
          <w:tcPr>
            <w:tcW w:w="7804" w:type="dxa"/>
          </w:tcPr>
          <w:p w14:paraId="5C47D404" w14:textId="77777777" w:rsidR="00DE266E" w:rsidRPr="00DE266E" w:rsidRDefault="00DE266E" w:rsidP="00D13A50">
            <w:pPr>
              <w:pStyle w:val="TableParagraph"/>
              <w:spacing w:before="67"/>
              <w:rPr>
                <w:rFonts w:ascii="Times New Roman" w:hAnsi="Times New Roman" w:cs="Times New Roman"/>
                <w:color w:val="231F20"/>
                <w:sz w:val="24"/>
                <w:szCs w:val="24"/>
                <w:lang w:val="tr-TR"/>
              </w:rPr>
            </w:pPr>
            <w:r w:rsidRPr="00DE266E">
              <w:rPr>
                <w:rFonts w:ascii="Times New Roman" w:hAnsi="Times New Roman" w:cs="Times New Roman"/>
                <w:color w:val="231F20"/>
                <w:sz w:val="24"/>
                <w:szCs w:val="24"/>
                <w:lang w:val="tr-TR"/>
              </w:rPr>
              <w:t>Kanıt oluşturan makaleye ulaşma, sunum ve yorumlama becerisi</w:t>
            </w:r>
          </w:p>
        </w:tc>
        <w:tc>
          <w:tcPr>
            <w:tcW w:w="1343" w:type="dxa"/>
          </w:tcPr>
          <w:p w14:paraId="4A9D97D0" w14:textId="77777777" w:rsidR="00DE266E" w:rsidRDefault="00DE266E" w:rsidP="00D13A50">
            <w:pPr>
              <w:pStyle w:val="TableParagraph"/>
              <w:rPr>
                <w:rFonts w:ascii="Times New Roman"/>
                <w:sz w:val="16"/>
              </w:rPr>
            </w:pPr>
          </w:p>
        </w:tc>
      </w:tr>
    </w:tbl>
    <w:p w14:paraId="519FF1F4" w14:textId="2BED6E0A" w:rsidR="004D083F" w:rsidRDefault="004D083F" w:rsidP="00DE266E">
      <w:pPr>
        <w:rPr>
          <w:rFonts w:ascii="Times New Roman" w:hAnsi="Times New Roman" w:cs="Times New Roman"/>
          <w:color w:val="231F20"/>
          <w:sz w:val="24"/>
          <w:szCs w:val="24"/>
        </w:rPr>
      </w:pPr>
    </w:p>
    <w:p w14:paraId="4EA342E2" w14:textId="6849BC5A" w:rsidR="00AD7439" w:rsidRDefault="00AD7439" w:rsidP="00DE266E">
      <w:pPr>
        <w:rPr>
          <w:rFonts w:ascii="Times New Roman" w:hAnsi="Times New Roman" w:cs="Times New Roman"/>
          <w:color w:val="231F20"/>
          <w:sz w:val="24"/>
          <w:szCs w:val="24"/>
        </w:rPr>
      </w:pPr>
    </w:p>
    <w:p w14:paraId="6FCBCA3E" w14:textId="77777777" w:rsidR="00AD7439" w:rsidRPr="00FB5419" w:rsidRDefault="00AD7439" w:rsidP="00DE266E">
      <w:pPr>
        <w:rPr>
          <w:rFonts w:ascii="Times New Roman" w:hAnsi="Times New Roman" w:cs="Times New Roman"/>
          <w:color w:val="231F20"/>
          <w:sz w:val="24"/>
          <w:szCs w:val="24"/>
        </w:rPr>
      </w:pPr>
    </w:p>
    <w:p w14:paraId="66D9A591" w14:textId="77777777" w:rsidR="00157D8D" w:rsidRPr="00157D8D" w:rsidRDefault="00157D8D" w:rsidP="00157D8D">
      <w:pPr>
        <w:pStyle w:val="Balk2"/>
        <w:spacing w:before="147" w:line="237" w:lineRule="exact"/>
        <w:ind w:left="166"/>
        <w:jc w:val="left"/>
        <w:rPr>
          <w:rFonts w:eastAsiaTheme="minorHAnsi"/>
          <w:i w:val="0"/>
          <w:color w:val="231F20"/>
          <w:sz w:val="24"/>
          <w:szCs w:val="24"/>
          <w:lang w:eastAsia="en-US"/>
        </w:rPr>
      </w:pPr>
      <w:r w:rsidRPr="00157D8D">
        <w:rPr>
          <w:rFonts w:eastAsiaTheme="minorHAnsi"/>
          <w:i w:val="0"/>
          <w:color w:val="231F20"/>
          <w:sz w:val="24"/>
          <w:szCs w:val="24"/>
          <w:lang w:eastAsia="en-US"/>
        </w:rPr>
        <w:t>HEDEFLENEN KLİNİK YETKİNLİKLER</w:t>
      </w:r>
    </w:p>
    <w:p w14:paraId="46B19699" w14:textId="77777777" w:rsidR="00157D8D" w:rsidRPr="00157D8D" w:rsidRDefault="00157D8D">
      <w:pPr>
        <w:pStyle w:val="ListeParagraf"/>
        <w:numPr>
          <w:ilvl w:val="0"/>
          <w:numId w:val="108"/>
        </w:numPr>
        <w:tabs>
          <w:tab w:val="left" w:pos="508"/>
        </w:tabs>
        <w:autoSpaceDE w:val="0"/>
        <w:autoSpaceDN w:val="0"/>
        <w:spacing w:line="276" w:lineRule="auto"/>
        <w:ind w:right="561"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Akut ve kronik böbrek yetmezliği bulunan hastaların tanı ve ayırıcı tanıları, acil diyaliz endikasyonlarını ve tedavilerini planlama</w:t>
      </w:r>
    </w:p>
    <w:p w14:paraId="25EB4D24" w14:textId="77777777" w:rsidR="00157D8D" w:rsidRPr="00157D8D" w:rsidRDefault="00157D8D">
      <w:pPr>
        <w:pStyle w:val="ListeParagraf"/>
        <w:numPr>
          <w:ilvl w:val="0"/>
          <w:numId w:val="108"/>
        </w:numPr>
        <w:tabs>
          <w:tab w:val="left" w:pos="508"/>
        </w:tabs>
        <w:autoSpaceDE w:val="0"/>
        <w:autoSpaceDN w:val="0"/>
        <w:spacing w:line="276" w:lineRule="auto"/>
        <w:ind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Asit-baz sıvı elektrolit dengesi bozukluklarının tanınması ve tedavisini yapabilme</w:t>
      </w:r>
    </w:p>
    <w:p w14:paraId="4EFB2496" w14:textId="77777777" w:rsidR="00157D8D" w:rsidRPr="00157D8D" w:rsidRDefault="00157D8D">
      <w:pPr>
        <w:pStyle w:val="ListeParagraf"/>
        <w:numPr>
          <w:ilvl w:val="0"/>
          <w:numId w:val="108"/>
        </w:numPr>
        <w:tabs>
          <w:tab w:val="left" w:pos="508"/>
        </w:tabs>
        <w:autoSpaceDE w:val="0"/>
        <w:autoSpaceDN w:val="0"/>
        <w:spacing w:line="276" w:lineRule="auto"/>
        <w:ind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Hastanın volüm durumunun değerlendirebilme</w:t>
      </w:r>
    </w:p>
    <w:p w14:paraId="13B76569" w14:textId="77777777" w:rsidR="00157D8D" w:rsidRPr="00157D8D" w:rsidRDefault="00157D8D">
      <w:pPr>
        <w:pStyle w:val="ListeParagraf"/>
        <w:numPr>
          <w:ilvl w:val="0"/>
          <w:numId w:val="108"/>
        </w:numPr>
        <w:tabs>
          <w:tab w:val="left" w:pos="508"/>
        </w:tabs>
        <w:autoSpaceDE w:val="0"/>
        <w:autoSpaceDN w:val="0"/>
        <w:spacing w:line="276" w:lineRule="auto"/>
        <w:ind w:right="537"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Hematolojideki majör klinik sendromları tanıma veya hematolojik hastalıkların tanınması</w:t>
      </w:r>
    </w:p>
    <w:p w14:paraId="7DBA3B97" w14:textId="77777777" w:rsidR="00157D8D" w:rsidRPr="00157D8D" w:rsidRDefault="00157D8D">
      <w:pPr>
        <w:pStyle w:val="ListeParagraf"/>
        <w:numPr>
          <w:ilvl w:val="0"/>
          <w:numId w:val="108"/>
        </w:numPr>
        <w:tabs>
          <w:tab w:val="left" w:pos="508"/>
        </w:tabs>
        <w:autoSpaceDE w:val="0"/>
        <w:autoSpaceDN w:val="0"/>
        <w:spacing w:line="276" w:lineRule="auto"/>
        <w:ind w:right="513"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Sık görülen selim hematolojik hastalıkların tedavisini planlama (demir eksikliği, B12 vitamini eksikliği)</w:t>
      </w:r>
    </w:p>
    <w:p w14:paraId="6C8D16E0" w14:textId="77777777" w:rsidR="00157D8D" w:rsidRPr="00157D8D" w:rsidRDefault="00157D8D">
      <w:pPr>
        <w:pStyle w:val="ListeParagraf"/>
        <w:numPr>
          <w:ilvl w:val="0"/>
          <w:numId w:val="108"/>
        </w:numPr>
        <w:tabs>
          <w:tab w:val="left" w:pos="508"/>
        </w:tabs>
        <w:autoSpaceDE w:val="0"/>
        <w:autoSpaceDN w:val="0"/>
        <w:spacing w:line="276" w:lineRule="auto"/>
        <w:ind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Sistemik hastalıklardaki hematolojik bulguları belirleyebilme</w:t>
      </w:r>
    </w:p>
    <w:p w14:paraId="7BB37580" w14:textId="77777777" w:rsidR="00157D8D" w:rsidRPr="00157D8D" w:rsidRDefault="00157D8D">
      <w:pPr>
        <w:pStyle w:val="ListeParagraf"/>
        <w:numPr>
          <w:ilvl w:val="0"/>
          <w:numId w:val="108"/>
        </w:numPr>
        <w:tabs>
          <w:tab w:val="left" w:pos="508"/>
        </w:tabs>
        <w:autoSpaceDE w:val="0"/>
        <w:autoSpaceDN w:val="0"/>
        <w:spacing w:line="276" w:lineRule="auto"/>
        <w:ind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Kan ve kan ürünlerinin tanınması ve kullanım endikasyonlarının bilinmesi</w:t>
      </w:r>
    </w:p>
    <w:p w14:paraId="2EAF9F85" w14:textId="77777777" w:rsidR="00157D8D" w:rsidRPr="00157D8D" w:rsidRDefault="00157D8D">
      <w:pPr>
        <w:pStyle w:val="ListeParagraf"/>
        <w:numPr>
          <w:ilvl w:val="0"/>
          <w:numId w:val="108"/>
        </w:numPr>
        <w:tabs>
          <w:tab w:val="left" w:pos="508"/>
        </w:tabs>
        <w:autoSpaceDE w:val="0"/>
        <w:autoSpaceDN w:val="0"/>
        <w:spacing w:line="276" w:lineRule="auto"/>
        <w:ind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Kan transfüzyonu takibi ve transfüzyon komplikasyonlarıyla başa çıkabilme</w:t>
      </w:r>
    </w:p>
    <w:p w14:paraId="22877A13" w14:textId="77777777" w:rsidR="00157D8D" w:rsidRPr="00157D8D" w:rsidRDefault="00157D8D">
      <w:pPr>
        <w:pStyle w:val="ListeParagraf"/>
        <w:numPr>
          <w:ilvl w:val="0"/>
          <w:numId w:val="108"/>
        </w:numPr>
        <w:tabs>
          <w:tab w:val="left" w:pos="508"/>
        </w:tabs>
        <w:autoSpaceDE w:val="0"/>
        <w:autoSpaceDN w:val="0"/>
        <w:spacing w:before="1" w:line="276" w:lineRule="auto"/>
        <w:ind w:right="379"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Hematolojik hastalıklarda kullanılan temel ilaçları tanıma, bunların etkileri ve yan etkilerini öngörebilme</w:t>
      </w:r>
    </w:p>
    <w:p w14:paraId="4262ECB1" w14:textId="77777777" w:rsidR="00157D8D" w:rsidRPr="00157D8D" w:rsidRDefault="00157D8D">
      <w:pPr>
        <w:pStyle w:val="ListeParagraf"/>
        <w:numPr>
          <w:ilvl w:val="0"/>
          <w:numId w:val="108"/>
        </w:numPr>
        <w:tabs>
          <w:tab w:val="left" w:pos="508"/>
        </w:tabs>
        <w:autoSpaceDE w:val="0"/>
        <w:autoSpaceDN w:val="0"/>
        <w:spacing w:line="276" w:lineRule="auto"/>
        <w:ind w:right="694"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Hipoglisemik ve hiperglisemik acil durumları tanıyabilme ve değerlendirme, tedavi edebilme</w:t>
      </w:r>
    </w:p>
    <w:p w14:paraId="681F0835" w14:textId="77777777" w:rsidR="00157D8D" w:rsidRPr="00157D8D" w:rsidRDefault="00157D8D">
      <w:pPr>
        <w:pStyle w:val="ListeParagraf"/>
        <w:numPr>
          <w:ilvl w:val="0"/>
          <w:numId w:val="108"/>
        </w:numPr>
        <w:tabs>
          <w:tab w:val="left" w:pos="508"/>
        </w:tabs>
        <w:autoSpaceDE w:val="0"/>
        <w:autoSpaceDN w:val="0"/>
        <w:spacing w:line="276" w:lineRule="auto"/>
        <w:ind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Tiroid fonksiyon testlerini yorumlayabilme</w:t>
      </w:r>
    </w:p>
    <w:p w14:paraId="098AC527" w14:textId="77777777" w:rsidR="00157D8D" w:rsidRPr="00157D8D" w:rsidRDefault="00157D8D">
      <w:pPr>
        <w:pStyle w:val="ListeParagraf"/>
        <w:numPr>
          <w:ilvl w:val="0"/>
          <w:numId w:val="108"/>
        </w:numPr>
        <w:tabs>
          <w:tab w:val="left" w:pos="508"/>
        </w:tabs>
        <w:autoSpaceDE w:val="0"/>
        <w:autoSpaceDN w:val="0"/>
        <w:spacing w:line="276" w:lineRule="auto"/>
        <w:ind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Hipotiroidizme yaklaşımı bilme</w:t>
      </w:r>
    </w:p>
    <w:p w14:paraId="2BBA323A" w14:textId="77777777" w:rsidR="00157D8D" w:rsidRPr="00157D8D" w:rsidRDefault="00157D8D">
      <w:pPr>
        <w:pStyle w:val="ListeParagraf"/>
        <w:numPr>
          <w:ilvl w:val="0"/>
          <w:numId w:val="108"/>
        </w:numPr>
        <w:tabs>
          <w:tab w:val="left" w:pos="508"/>
        </w:tabs>
        <w:autoSpaceDE w:val="0"/>
        <w:autoSpaceDN w:val="0"/>
        <w:spacing w:before="1" w:line="276" w:lineRule="auto"/>
        <w:ind w:right="481"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Diyabetik hastaların günlük kalori ihtiyaçlarını belirleyebilme, sağlıklı beslenme eğitimi verebilme</w:t>
      </w:r>
    </w:p>
    <w:p w14:paraId="2125925F" w14:textId="77777777" w:rsidR="00157D8D" w:rsidRPr="00157D8D" w:rsidRDefault="00157D8D">
      <w:pPr>
        <w:pStyle w:val="ListeParagraf"/>
        <w:numPr>
          <w:ilvl w:val="0"/>
          <w:numId w:val="108"/>
        </w:numPr>
        <w:tabs>
          <w:tab w:val="left" w:pos="508"/>
        </w:tabs>
        <w:autoSpaceDE w:val="0"/>
        <w:autoSpaceDN w:val="0"/>
        <w:spacing w:line="276" w:lineRule="auto"/>
        <w:ind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Oral antidiyabetik seçimi ve dozlarını ayarlama becerisi</w:t>
      </w:r>
    </w:p>
    <w:p w14:paraId="396CFBF0"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İnsülin tedavisine karar verebilme, doz hesaplanması ve kan şekeri regülasyonu yapabilme becerisi</w:t>
      </w:r>
    </w:p>
    <w:p w14:paraId="2509ED39" w14:textId="77777777" w:rsidR="00157D8D" w:rsidRPr="00157D8D" w:rsidRDefault="00157D8D">
      <w:pPr>
        <w:pStyle w:val="ListeParagraf"/>
        <w:numPr>
          <w:ilvl w:val="0"/>
          <w:numId w:val="108"/>
        </w:numPr>
        <w:tabs>
          <w:tab w:val="left" w:pos="508"/>
        </w:tabs>
        <w:autoSpaceDE w:val="0"/>
        <w:autoSpaceDN w:val="0"/>
        <w:spacing w:line="276" w:lineRule="auto"/>
        <w:ind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Onkolojik hastalıkların tanınma ve değerlendirilmesi</w:t>
      </w:r>
    </w:p>
    <w:p w14:paraId="08DE5EAE" w14:textId="77777777" w:rsidR="00157D8D" w:rsidRPr="00157D8D" w:rsidRDefault="00157D8D">
      <w:pPr>
        <w:pStyle w:val="ListeParagraf"/>
        <w:numPr>
          <w:ilvl w:val="0"/>
          <w:numId w:val="108"/>
        </w:numPr>
        <w:tabs>
          <w:tab w:val="left" w:pos="508"/>
        </w:tabs>
        <w:autoSpaceDE w:val="0"/>
        <w:autoSpaceDN w:val="0"/>
        <w:spacing w:line="276" w:lineRule="auto"/>
        <w:ind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Kronik diyare ile gelen hastanın ayırıcı tanısının yapılabilmesi</w:t>
      </w:r>
    </w:p>
    <w:p w14:paraId="55E2EAD0" w14:textId="77777777" w:rsidR="00157D8D" w:rsidRPr="00157D8D" w:rsidRDefault="00157D8D">
      <w:pPr>
        <w:pStyle w:val="ListeParagraf"/>
        <w:numPr>
          <w:ilvl w:val="0"/>
          <w:numId w:val="108"/>
        </w:numPr>
        <w:tabs>
          <w:tab w:val="left" w:pos="541"/>
        </w:tabs>
        <w:autoSpaceDE w:val="0"/>
        <w:autoSpaceDN w:val="0"/>
        <w:spacing w:line="276" w:lineRule="auto"/>
        <w:ind w:left="541" w:hanging="204"/>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Konstipasyonlu hastanın değerlendirilmesi ve ayırıcı tanısını yapabilme</w:t>
      </w:r>
    </w:p>
    <w:p w14:paraId="0B595944"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GİS semptomları ile gelen hastalarda alarm semptomlarını ve endoskopi endikasyonlarını sayabilme</w:t>
      </w:r>
    </w:p>
    <w:p w14:paraId="7DC2392D"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Sarılıkla gelen hastanın değerlendirilmesi ve ayırıcı tanısını yapabilme</w:t>
      </w:r>
    </w:p>
    <w:p w14:paraId="1F186B63"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Kolorektal kanserde toplum taramasında önerilen kılavuz bilgilerini uygulayabilme</w:t>
      </w:r>
    </w:p>
    <w:p w14:paraId="06DC6825"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Transaminaz yüksekliği ile gelen hastalarda ayırıcı tanı</w:t>
      </w:r>
    </w:p>
    <w:p w14:paraId="5094093D"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Nazogastrik sonda ve parasentez uygulamalarını yapabilme</w:t>
      </w:r>
    </w:p>
    <w:p w14:paraId="5A335308"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Artrit olası nedenlerini sınıflandırmak amacı ile patofizyolojinin anlaşılmasına dayalı sistematik yaklaşımı uygulayabilme</w:t>
      </w:r>
    </w:p>
    <w:p w14:paraId="7E054CFE"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Artrosentez uygulama endikasyonlarını bilme</w:t>
      </w:r>
    </w:p>
    <w:p w14:paraId="2C67AC7A"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Enflamatuar ve mekanik bel ağrısını ayırt edebilme</w:t>
      </w:r>
    </w:p>
    <w:p w14:paraId="20509612"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Raynaud fenomenini değerlendirebilme</w:t>
      </w:r>
    </w:p>
    <w:p w14:paraId="4E99EA88"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lastRenderedPageBreak/>
        <w:t>Arteriyel Hipertansiyonu değerlendirme ve tedavi etme</w:t>
      </w:r>
    </w:p>
    <w:p w14:paraId="01C753E1"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Nefrolojik bozukluğu olan hastaları tanı, ayırıcı tanı ve tedavi konularında değerlendirebilme</w:t>
      </w:r>
    </w:p>
    <w:p w14:paraId="56E98480"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Gastroenterolojik bozukluğu olan hastaları tanı, ayırıcı tanı ve tedavi konularında değerlendirebilme</w:t>
      </w:r>
    </w:p>
    <w:p w14:paraId="578D1152"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Hematolojik bozukluğu olan hastaları tanı, ayırıcı tanı ve tedavi konularında değerlendirebilme</w:t>
      </w:r>
    </w:p>
    <w:p w14:paraId="59DE5A11" w14:textId="77777777" w:rsidR="00157D8D" w:rsidRPr="00157D8D"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Onkolojik bozukluğu olan hastaları tanı, ayırıcı tanı ve tedavi konularında değerlendirebilme</w:t>
      </w:r>
    </w:p>
    <w:p w14:paraId="683E3AF5" w14:textId="06BFF4FF" w:rsidR="00E26E94" w:rsidRPr="00E26E94" w:rsidRDefault="00157D8D">
      <w:pPr>
        <w:pStyle w:val="ListeParagraf"/>
        <w:numPr>
          <w:ilvl w:val="0"/>
          <w:numId w:val="108"/>
        </w:numPr>
        <w:tabs>
          <w:tab w:val="left" w:pos="508"/>
        </w:tabs>
        <w:autoSpaceDE w:val="0"/>
        <w:autoSpaceDN w:val="0"/>
        <w:spacing w:before="2" w:line="276" w:lineRule="auto"/>
        <w:ind w:right="480" w:hanging="170"/>
        <w:contextualSpacing w:val="0"/>
        <w:rPr>
          <w:rFonts w:ascii="Times New Roman" w:eastAsia="Calibri" w:hAnsi="Times New Roman" w:cs="Times New Roman"/>
          <w:bCs/>
          <w:color w:val="231F20"/>
          <w:sz w:val="24"/>
          <w:szCs w:val="24"/>
          <w:lang w:val="en-US"/>
        </w:rPr>
      </w:pPr>
      <w:r w:rsidRPr="00157D8D">
        <w:rPr>
          <w:rFonts w:ascii="Times New Roman" w:eastAsia="Calibri" w:hAnsi="Times New Roman" w:cs="Times New Roman"/>
          <w:bCs/>
          <w:color w:val="231F20"/>
          <w:sz w:val="24"/>
          <w:szCs w:val="24"/>
          <w:lang w:val="en-US"/>
        </w:rPr>
        <w:t>Endokrinolojik bozukluğu olan hastaları tanı, ayırıcı tanı ve tedavi konularında değerlendirebilme</w:t>
      </w:r>
    </w:p>
    <w:p w14:paraId="482AEDE2" w14:textId="164CF3D2" w:rsidR="00137763" w:rsidRDefault="00137763" w:rsidP="00EB1720">
      <w:pPr>
        <w:rPr>
          <w:rFonts w:ascii="Times New Roman" w:hAnsi="Times New Roman" w:cs="Times New Roman"/>
        </w:rPr>
      </w:pPr>
    </w:p>
    <w:p w14:paraId="604DB533" w14:textId="202D589F" w:rsidR="00364FD2" w:rsidRDefault="00364FD2" w:rsidP="00EB1720">
      <w:pPr>
        <w:rPr>
          <w:rFonts w:ascii="Times New Roman" w:hAnsi="Times New Roman" w:cs="Times New Roman"/>
        </w:rPr>
      </w:pPr>
    </w:p>
    <w:tbl>
      <w:tblPr>
        <w:tblStyle w:val="TableNormal"/>
        <w:tblW w:w="0" w:type="auto"/>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08"/>
        <w:gridCol w:w="1778"/>
        <w:gridCol w:w="1793"/>
      </w:tblGrid>
      <w:tr w:rsidR="00E26E94" w14:paraId="7ACEAE93" w14:textId="77777777" w:rsidTr="00E26E94">
        <w:trPr>
          <w:trHeight w:val="667"/>
        </w:trPr>
        <w:tc>
          <w:tcPr>
            <w:tcW w:w="5408" w:type="dxa"/>
          </w:tcPr>
          <w:p w14:paraId="7F4B3659" w14:textId="77777777" w:rsidR="00E26E94" w:rsidRPr="00E26E94" w:rsidRDefault="00E26E94" w:rsidP="00E81492">
            <w:pPr>
              <w:pStyle w:val="TableParagraph"/>
              <w:autoSpaceDE w:val="0"/>
              <w:autoSpaceDN w:val="0"/>
              <w:ind w:left="367"/>
              <w:jc w:val="center"/>
              <w:rPr>
                <w:rFonts w:ascii="Times New Roman" w:hAnsi="Times New Roman" w:cs="Times New Roman"/>
                <w:b/>
                <w:color w:val="231F20"/>
                <w:sz w:val="24"/>
                <w:szCs w:val="24"/>
              </w:rPr>
            </w:pPr>
            <w:r w:rsidRPr="00E26E94">
              <w:rPr>
                <w:rFonts w:ascii="Times New Roman" w:hAnsi="Times New Roman" w:cs="Times New Roman"/>
                <w:b/>
                <w:color w:val="231F20"/>
                <w:sz w:val="24"/>
                <w:szCs w:val="24"/>
              </w:rPr>
              <w:t>HEDEFLENEN PRATİK BECERİLER</w:t>
            </w:r>
          </w:p>
          <w:p w14:paraId="564A848E" w14:textId="0370EFAB" w:rsidR="00E26E94" w:rsidRDefault="00E26E94" w:rsidP="00E81492">
            <w:pPr>
              <w:pStyle w:val="TableParagraph"/>
              <w:autoSpaceDE w:val="0"/>
              <w:autoSpaceDN w:val="0"/>
              <w:ind w:left="367"/>
              <w:jc w:val="center"/>
              <w:rPr>
                <w:sz w:val="18"/>
              </w:rPr>
            </w:pPr>
            <w:r w:rsidRPr="00E26E94">
              <w:rPr>
                <w:rFonts w:ascii="Times New Roman" w:hAnsi="Times New Roman" w:cs="Times New Roman"/>
                <w:b/>
                <w:color w:val="231F20"/>
                <w:sz w:val="24"/>
                <w:szCs w:val="24"/>
              </w:rPr>
              <w:t>(En az 5 uygulama)</w:t>
            </w:r>
          </w:p>
        </w:tc>
        <w:tc>
          <w:tcPr>
            <w:tcW w:w="1778" w:type="dxa"/>
          </w:tcPr>
          <w:p w14:paraId="03CC113C" w14:textId="2A78A0D2" w:rsidR="00E26E94" w:rsidRPr="00E26E94" w:rsidRDefault="00E26E94" w:rsidP="00E26E94">
            <w:pPr>
              <w:pStyle w:val="TableParagraph"/>
              <w:autoSpaceDE w:val="0"/>
              <w:autoSpaceDN w:val="0"/>
              <w:spacing w:before="177"/>
              <w:jc w:val="center"/>
              <w:rPr>
                <w:rFonts w:ascii="Times New Roman" w:hAnsi="Times New Roman" w:cs="Times New Roman"/>
                <w:b/>
                <w:color w:val="231F20"/>
                <w:sz w:val="24"/>
                <w:szCs w:val="24"/>
              </w:rPr>
            </w:pPr>
            <w:r w:rsidRPr="00E26E94">
              <w:rPr>
                <w:rFonts w:ascii="Times New Roman" w:hAnsi="Times New Roman" w:cs="Times New Roman"/>
                <w:b/>
                <w:color w:val="231F20"/>
                <w:sz w:val="24"/>
                <w:szCs w:val="24"/>
              </w:rPr>
              <w:t>PROT. NO:</w:t>
            </w:r>
          </w:p>
        </w:tc>
        <w:tc>
          <w:tcPr>
            <w:tcW w:w="1793" w:type="dxa"/>
            <w:tcBorders>
              <w:right w:val="dashed" w:sz="4" w:space="0" w:color="231F20"/>
            </w:tcBorders>
          </w:tcPr>
          <w:p w14:paraId="46BDCF83" w14:textId="7A1C36A6" w:rsidR="00E26E94" w:rsidRDefault="00E26E94" w:rsidP="00E26E94">
            <w:pPr>
              <w:pStyle w:val="TableParagraph"/>
              <w:autoSpaceDE w:val="0"/>
              <w:autoSpaceDN w:val="0"/>
              <w:spacing w:before="177"/>
              <w:ind w:left="367"/>
              <w:rPr>
                <w:rFonts w:ascii="Times New Roman"/>
                <w:sz w:val="14"/>
              </w:rPr>
            </w:pPr>
            <w:r w:rsidRPr="00E26E94">
              <w:rPr>
                <w:rFonts w:ascii="Times New Roman" w:hAnsi="Times New Roman" w:cs="Times New Roman"/>
                <w:b/>
                <w:color w:val="231F20"/>
                <w:sz w:val="24"/>
                <w:szCs w:val="24"/>
              </w:rPr>
              <w:t>ONAY</w:t>
            </w:r>
          </w:p>
        </w:tc>
      </w:tr>
      <w:tr w:rsidR="00E26E94" w14:paraId="77C36B5A" w14:textId="77777777" w:rsidTr="00E26E94">
        <w:trPr>
          <w:trHeight w:val="215"/>
        </w:trPr>
        <w:tc>
          <w:tcPr>
            <w:tcW w:w="5408" w:type="dxa"/>
            <w:vMerge w:val="restart"/>
          </w:tcPr>
          <w:p w14:paraId="04E53FC7" w14:textId="77777777" w:rsidR="00E26E94" w:rsidRDefault="00E26E94" w:rsidP="00D13A50">
            <w:pPr>
              <w:pStyle w:val="TableParagraph"/>
              <w:rPr>
                <w:sz w:val="18"/>
              </w:rPr>
            </w:pPr>
          </w:p>
          <w:p w14:paraId="5F5B1C14" w14:textId="77777777" w:rsidR="00E26E94" w:rsidRDefault="00E26E94" w:rsidP="00D13A50">
            <w:pPr>
              <w:pStyle w:val="TableParagraph"/>
              <w:rPr>
                <w:sz w:val="18"/>
              </w:rPr>
            </w:pPr>
          </w:p>
          <w:p w14:paraId="16E2FCB4" w14:textId="28E4CE96" w:rsidR="00E26E94" w:rsidRDefault="00E26E94" w:rsidP="00D13A50">
            <w:pPr>
              <w:pStyle w:val="TableParagraph"/>
              <w:rPr>
                <w:sz w:val="18"/>
              </w:rPr>
            </w:pPr>
            <w:r>
              <w:rPr>
                <w:color w:val="231F20"/>
                <w:sz w:val="16"/>
              </w:rPr>
              <w:t xml:space="preserve"> </w:t>
            </w:r>
            <w:r w:rsidRPr="00E26E94">
              <w:rPr>
                <w:rFonts w:ascii="Times New Roman" w:eastAsia="Calibri" w:hAnsi="Times New Roman" w:cs="Times New Roman"/>
                <w:bCs/>
                <w:color w:val="231F20"/>
                <w:sz w:val="24"/>
                <w:szCs w:val="24"/>
              </w:rPr>
              <w:t>Kapiller Kan Alma</w:t>
            </w:r>
          </w:p>
        </w:tc>
        <w:tc>
          <w:tcPr>
            <w:tcW w:w="1778" w:type="dxa"/>
          </w:tcPr>
          <w:p w14:paraId="1D055185"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70152F45" w14:textId="77777777" w:rsidR="00E26E94" w:rsidRDefault="00E26E94" w:rsidP="00D13A50">
            <w:pPr>
              <w:pStyle w:val="TableParagraph"/>
              <w:rPr>
                <w:rFonts w:ascii="Times New Roman"/>
                <w:sz w:val="14"/>
              </w:rPr>
            </w:pPr>
          </w:p>
        </w:tc>
      </w:tr>
      <w:tr w:rsidR="00E26E94" w14:paraId="79C898DE" w14:textId="77777777" w:rsidTr="00E26E94">
        <w:trPr>
          <w:trHeight w:val="215"/>
        </w:trPr>
        <w:tc>
          <w:tcPr>
            <w:tcW w:w="5408" w:type="dxa"/>
            <w:vMerge/>
          </w:tcPr>
          <w:p w14:paraId="1EFA58E7" w14:textId="77777777" w:rsidR="00E26E94" w:rsidRDefault="00E26E94" w:rsidP="00D13A50">
            <w:pPr>
              <w:pStyle w:val="TableParagraph"/>
              <w:rPr>
                <w:sz w:val="18"/>
              </w:rPr>
            </w:pPr>
          </w:p>
        </w:tc>
        <w:tc>
          <w:tcPr>
            <w:tcW w:w="1778" w:type="dxa"/>
          </w:tcPr>
          <w:p w14:paraId="05315D7A"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51DBD6B4" w14:textId="77777777" w:rsidR="00E26E94" w:rsidRDefault="00E26E94" w:rsidP="00D13A50">
            <w:pPr>
              <w:pStyle w:val="TableParagraph"/>
              <w:rPr>
                <w:rFonts w:ascii="Times New Roman"/>
                <w:sz w:val="14"/>
              </w:rPr>
            </w:pPr>
          </w:p>
        </w:tc>
      </w:tr>
      <w:tr w:rsidR="00E26E94" w14:paraId="30776CA8" w14:textId="77777777" w:rsidTr="00E26E94">
        <w:trPr>
          <w:trHeight w:val="215"/>
        </w:trPr>
        <w:tc>
          <w:tcPr>
            <w:tcW w:w="5408" w:type="dxa"/>
            <w:vMerge/>
          </w:tcPr>
          <w:p w14:paraId="1F9D88EB" w14:textId="77777777" w:rsidR="00E26E94" w:rsidRDefault="00E26E94" w:rsidP="00D13A50">
            <w:pPr>
              <w:pStyle w:val="TableParagraph"/>
              <w:rPr>
                <w:sz w:val="18"/>
              </w:rPr>
            </w:pPr>
          </w:p>
        </w:tc>
        <w:tc>
          <w:tcPr>
            <w:tcW w:w="1778" w:type="dxa"/>
          </w:tcPr>
          <w:p w14:paraId="799A540B"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30971E70" w14:textId="77777777" w:rsidR="00E26E94" w:rsidRDefault="00E26E94" w:rsidP="00D13A50">
            <w:pPr>
              <w:pStyle w:val="TableParagraph"/>
              <w:rPr>
                <w:rFonts w:ascii="Times New Roman"/>
                <w:sz w:val="14"/>
              </w:rPr>
            </w:pPr>
          </w:p>
        </w:tc>
      </w:tr>
      <w:tr w:rsidR="00E26E94" w14:paraId="24830085" w14:textId="77777777" w:rsidTr="00E26E94">
        <w:trPr>
          <w:trHeight w:val="215"/>
        </w:trPr>
        <w:tc>
          <w:tcPr>
            <w:tcW w:w="5408" w:type="dxa"/>
            <w:vMerge/>
          </w:tcPr>
          <w:p w14:paraId="709024D2" w14:textId="77777777" w:rsidR="00E26E94" w:rsidRDefault="00E26E94" w:rsidP="00D13A50">
            <w:pPr>
              <w:pStyle w:val="TableParagraph"/>
              <w:rPr>
                <w:sz w:val="18"/>
              </w:rPr>
            </w:pPr>
          </w:p>
        </w:tc>
        <w:tc>
          <w:tcPr>
            <w:tcW w:w="1778" w:type="dxa"/>
          </w:tcPr>
          <w:p w14:paraId="64E18A8B"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3B8CD2E2" w14:textId="77777777" w:rsidR="00E26E94" w:rsidRDefault="00E26E94" w:rsidP="00D13A50">
            <w:pPr>
              <w:pStyle w:val="TableParagraph"/>
              <w:rPr>
                <w:rFonts w:ascii="Times New Roman"/>
                <w:sz w:val="14"/>
              </w:rPr>
            </w:pPr>
          </w:p>
        </w:tc>
      </w:tr>
      <w:tr w:rsidR="00E26E94" w14:paraId="75C0DF70" w14:textId="77777777" w:rsidTr="00E26E94">
        <w:trPr>
          <w:trHeight w:val="215"/>
        </w:trPr>
        <w:tc>
          <w:tcPr>
            <w:tcW w:w="5408" w:type="dxa"/>
            <w:vMerge/>
          </w:tcPr>
          <w:p w14:paraId="50B7AEAE" w14:textId="77777777" w:rsidR="00E26E94" w:rsidRDefault="00E26E94" w:rsidP="00D13A50">
            <w:pPr>
              <w:pStyle w:val="TableParagraph"/>
              <w:rPr>
                <w:sz w:val="18"/>
              </w:rPr>
            </w:pPr>
          </w:p>
        </w:tc>
        <w:tc>
          <w:tcPr>
            <w:tcW w:w="1778" w:type="dxa"/>
          </w:tcPr>
          <w:p w14:paraId="31B5242D"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0D399975" w14:textId="77777777" w:rsidR="00E26E94" w:rsidRDefault="00E26E94" w:rsidP="00D13A50">
            <w:pPr>
              <w:pStyle w:val="TableParagraph"/>
              <w:rPr>
                <w:rFonts w:ascii="Times New Roman"/>
                <w:sz w:val="14"/>
              </w:rPr>
            </w:pPr>
          </w:p>
        </w:tc>
      </w:tr>
      <w:tr w:rsidR="00E26E94" w14:paraId="243DF208" w14:textId="77777777" w:rsidTr="00E26E94">
        <w:trPr>
          <w:trHeight w:val="215"/>
        </w:trPr>
        <w:tc>
          <w:tcPr>
            <w:tcW w:w="5408" w:type="dxa"/>
            <w:vMerge w:val="restart"/>
          </w:tcPr>
          <w:p w14:paraId="458BBADA" w14:textId="77777777" w:rsidR="00E26E94" w:rsidRDefault="00E26E94" w:rsidP="00D13A50">
            <w:pPr>
              <w:pStyle w:val="TableParagraph"/>
              <w:rPr>
                <w:sz w:val="18"/>
              </w:rPr>
            </w:pPr>
          </w:p>
          <w:p w14:paraId="44655110" w14:textId="77777777" w:rsidR="00E26E94" w:rsidRDefault="00E26E94" w:rsidP="00D13A50">
            <w:pPr>
              <w:pStyle w:val="TableParagraph"/>
              <w:rPr>
                <w:sz w:val="18"/>
              </w:rPr>
            </w:pPr>
          </w:p>
          <w:p w14:paraId="0B946933" w14:textId="164BC100" w:rsidR="00E26E94" w:rsidRDefault="00E26E94" w:rsidP="00D13A50">
            <w:pPr>
              <w:pStyle w:val="TableParagraph"/>
              <w:rPr>
                <w:sz w:val="18"/>
              </w:rPr>
            </w:pPr>
            <w:r w:rsidRPr="00E26E94">
              <w:rPr>
                <w:rFonts w:ascii="Times New Roman" w:eastAsia="Calibri" w:hAnsi="Times New Roman" w:cs="Times New Roman"/>
                <w:bCs/>
                <w:color w:val="231F20"/>
                <w:sz w:val="24"/>
                <w:szCs w:val="24"/>
              </w:rPr>
              <w:t xml:space="preserve"> Venöz Kan Alma</w:t>
            </w:r>
          </w:p>
        </w:tc>
        <w:tc>
          <w:tcPr>
            <w:tcW w:w="1778" w:type="dxa"/>
          </w:tcPr>
          <w:p w14:paraId="5794706A"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74A976C2" w14:textId="77777777" w:rsidR="00E26E94" w:rsidRDefault="00E26E94" w:rsidP="00D13A50">
            <w:pPr>
              <w:pStyle w:val="TableParagraph"/>
              <w:rPr>
                <w:rFonts w:ascii="Times New Roman"/>
                <w:sz w:val="14"/>
              </w:rPr>
            </w:pPr>
          </w:p>
        </w:tc>
      </w:tr>
      <w:tr w:rsidR="00E26E94" w14:paraId="5A174399" w14:textId="77777777" w:rsidTr="00E26E94">
        <w:trPr>
          <w:trHeight w:val="215"/>
        </w:trPr>
        <w:tc>
          <w:tcPr>
            <w:tcW w:w="5408" w:type="dxa"/>
            <w:vMerge/>
          </w:tcPr>
          <w:p w14:paraId="777AD2A0" w14:textId="77777777" w:rsidR="00E26E94" w:rsidRDefault="00E26E94" w:rsidP="00D13A50">
            <w:pPr>
              <w:pStyle w:val="TableParagraph"/>
              <w:rPr>
                <w:sz w:val="18"/>
              </w:rPr>
            </w:pPr>
          </w:p>
        </w:tc>
        <w:tc>
          <w:tcPr>
            <w:tcW w:w="1778" w:type="dxa"/>
          </w:tcPr>
          <w:p w14:paraId="3DEF4D65"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2078EC8B" w14:textId="77777777" w:rsidR="00E26E94" w:rsidRDefault="00E26E94" w:rsidP="00D13A50">
            <w:pPr>
              <w:pStyle w:val="TableParagraph"/>
              <w:rPr>
                <w:rFonts w:ascii="Times New Roman"/>
                <w:sz w:val="14"/>
              </w:rPr>
            </w:pPr>
          </w:p>
        </w:tc>
      </w:tr>
      <w:tr w:rsidR="00E26E94" w14:paraId="3C27C723" w14:textId="77777777" w:rsidTr="00E26E94">
        <w:trPr>
          <w:trHeight w:val="215"/>
        </w:trPr>
        <w:tc>
          <w:tcPr>
            <w:tcW w:w="5408" w:type="dxa"/>
            <w:vMerge/>
          </w:tcPr>
          <w:p w14:paraId="498919C6" w14:textId="77777777" w:rsidR="00E26E94" w:rsidRDefault="00E26E94" w:rsidP="00D13A50">
            <w:pPr>
              <w:pStyle w:val="TableParagraph"/>
              <w:rPr>
                <w:sz w:val="18"/>
              </w:rPr>
            </w:pPr>
          </w:p>
        </w:tc>
        <w:tc>
          <w:tcPr>
            <w:tcW w:w="1778" w:type="dxa"/>
          </w:tcPr>
          <w:p w14:paraId="2BAEAEED"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67798673" w14:textId="77777777" w:rsidR="00E26E94" w:rsidRDefault="00E26E94" w:rsidP="00D13A50">
            <w:pPr>
              <w:pStyle w:val="TableParagraph"/>
              <w:rPr>
                <w:rFonts w:ascii="Times New Roman"/>
                <w:sz w:val="14"/>
              </w:rPr>
            </w:pPr>
          </w:p>
        </w:tc>
      </w:tr>
      <w:tr w:rsidR="00E26E94" w14:paraId="06C71F09" w14:textId="77777777" w:rsidTr="00E26E94">
        <w:trPr>
          <w:trHeight w:val="215"/>
        </w:trPr>
        <w:tc>
          <w:tcPr>
            <w:tcW w:w="5408" w:type="dxa"/>
            <w:vMerge/>
          </w:tcPr>
          <w:p w14:paraId="5D0F6FFE" w14:textId="77777777" w:rsidR="00E26E94" w:rsidRDefault="00E26E94" w:rsidP="00D13A50">
            <w:pPr>
              <w:pStyle w:val="TableParagraph"/>
              <w:rPr>
                <w:sz w:val="18"/>
              </w:rPr>
            </w:pPr>
          </w:p>
        </w:tc>
        <w:tc>
          <w:tcPr>
            <w:tcW w:w="1778" w:type="dxa"/>
          </w:tcPr>
          <w:p w14:paraId="34483ACA"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52043737" w14:textId="77777777" w:rsidR="00E26E94" w:rsidRDefault="00E26E94" w:rsidP="00D13A50">
            <w:pPr>
              <w:pStyle w:val="TableParagraph"/>
              <w:rPr>
                <w:rFonts w:ascii="Times New Roman"/>
                <w:sz w:val="14"/>
              </w:rPr>
            </w:pPr>
          </w:p>
        </w:tc>
      </w:tr>
      <w:tr w:rsidR="00E26E94" w14:paraId="6D164B5D" w14:textId="77777777" w:rsidTr="00E26E94">
        <w:trPr>
          <w:trHeight w:val="215"/>
        </w:trPr>
        <w:tc>
          <w:tcPr>
            <w:tcW w:w="5408" w:type="dxa"/>
            <w:vMerge/>
          </w:tcPr>
          <w:p w14:paraId="1FFE5EE2" w14:textId="77777777" w:rsidR="00E26E94" w:rsidRDefault="00E26E94" w:rsidP="00D13A50">
            <w:pPr>
              <w:pStyle w:val="TableParagraph"/>
              <w:rPr>
                <w:sz w:val="18"/>
              </w:rPr>
            </w:pPr>
          </w:p>
        </w:tc>
        <w:tc>
          <w:tcPr>
            <w:tcW w:w="1778" w:type="dxa"/>
          </w:tcPr>
          <w:p w14:paraId="7C8AC9EE"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7371BAC0" w14:textId="77777777" w:rsidR="00E26E94" w:rsidRDefault="00E26E94" w:rsidP="00D13A50">
            <w:pPr>
              <w:pStyle w:val="TableParagraph"/>
              <w:rPr>
                <w:rFonts w:ascii="Times New Roman"/>
                <w:sz w:val="14"/>
              </w:rPr>
            </w:pPr>
          </w:p>
        </w:tc>
      </w:tr>
      <w:tr w:rsidR="00E26E94" w14:paraId="1CAE56F6" w14:textId="77777777" w:rsidTr="00E26E94">
        <w:trPr>
          <w:trHeight w:val="215"/>
        </w:trPr>
        <w:tc>
          <w:tcPr>
            <w:tcW w:w="5408" w:type="dxa"/>
            <w:vMerge w:val="restart"/>
          </w:tcPr>
          <w:p w14:paraId="092DB37B" w14:textId="77777777" w:rsidR="00E26E94" w:rsidRPr="00E26E94" w:rsidRDefault="00E26E94" w:rsidP="00D13A50">
            <w:pPr>
              <w:pStyle w:val="TableParagraph"/>
              <w:rPr>
                <w:rFonts w:ascii="Times New Roman" w:eastAsia="Calibri" w:hAnsi="Times New Roman" w:cs="Times New Roman"/>
                <w:bCs/>
                <w:color w:val="231F20"/>
                <w:sz w:val="24"/>
                <w:szCs w:val="24"/>
              </w:rPr>
            </w:pPr>
          </w:p>
          <w:p w14:paraId="5DC4A5B3" w14:textId="740DC0A3" w:rsidR="00E26E94" w:rsidRPr="00E26E94" w:rsidRDefault="00E26E94" w:rsidP="00D13A50">
            <w:pPr>
              <w:pStyle w:val="TableParagraph"/>
              <w:rPr>
                <w:rFonts w:ascii="Times New Roman" w:eastAsia="Calibri" w:hAnsi="Times New Roman" w:cs="Times New Roman"/>
                <w:bCs/>
                <w:color w:val="231F20"/>
                <w:sz w:val="24"/>
                <w:szCs w:val="24"/>
              </w:rPr>
            </w:pPr>
            <w:r w:rsidRPr="00E26E94">
              <w:rPr>
                <w:rFonts w:ascii="Times New Roman" w:eastAsia="Calibri" w:hAnsi="Times New Roman" w:cs="Times New Roman"/>
                <w:bCs/>
                <w:color w:val="231F20"/>
                <w:sz w:val="24"/>
                <w:szCs w:val="24"/>
              </w:rPr>
              <w:t xml:space="preserve"> Arteryel Kan Alma ve sonucu değerlendirebilme</w:t>
            </w:r>
          </w:p>
        </w:tc>
        <w:tc>
          <w:tcPr>
            <w:tcW w:w="1778" w:type="dxa"/>
          </w:tcPr>
          <w:p w14:paraId="5C15BA1D"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4891CE90" w14:textId="77777777" w:rsidR="00E26E94" w:rsidRDefault="00E26E94" w:rsidP="00D13A50">
            <w:pPr>
              <w:pStyle w:val="TableParagraph"/>
              <w:rPr>
                <w:rFonts w:ascii="Times New Roman"/>
                <w:sz w:val="14"/>
              </w:rPr>
            </w:pPr>
          </w:p>
        </w:tc>
      </w:tr>
      <w:tr w:rsidR="00E26E94" w14:paraId="6818CD27" w14:textId="77777777" w:rsidTr="00E26E94">
        <w:trPr>
          <w:trHeight w:val="215"/>
        </w:trPr>
        <w:tc>
          <w:tcPr>
            <w:tcW w:w="5408" w:type="dxa"/>
            <w:vMerge/>
          </w:tcPr>
          <w:p w14:paraId="674ADD60" w14:textId="77777777" w:rsidR="00E26E94" w:rsidRPr="00E26E94" w:rsidRDefault="00E26E94" w:rsidP="00D13A50">
            <w:pPr>
              <w:pStyle w:val="TableParagraph"/>
              <w:rPr>
                <w:rFonts w:ascii="Times New Roman" w:eastAsia="Calibri" w:hAnsi="Times New Roman" w:cs="Times New Roman"/>
                <w:bCs/>
                <w:color w:val="231F20"/>
                <w:sz w:val="24"/>
                <w:szCs w:val="24"/>
              </w:rPr>
            </w:pPr>
          </w:p>
        </w:tc>
        <w:tc>
          <w:tcPr>
            <w:tcW w:w="1778" w:type="dxa"/>
          </w:tcPr>
          <w:p w14:paraId="3E1BAD0D"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46CAAB42" w14:textId="77777777" w:rsidR="00E26E94" w:rsidRDefault="00E26E94" w:rsidP="00D13A50">
            <w:pPr>
              <w:pStyle w:val="TableParagraph"/>
              <w:rPr>
                <w:rFonts w:ascii="Times New Roman"/>
                <w:sz w:val="14"/>
              </w:rPr>
            </w:pPr>
          </w:p>
        </w:tc>
      </w:tr>
      <w:tr w:rsidR="00E26E94" w14:paraId="4EC8D835" w14:textId="77777777" w:rsidTr="00E26E94">
        <w:trPr>
          <w:trHeight w:val="215"/>
        </w:trPr>
        <w:tc>
          <w:tcPr>
            <w:tcW w:w="5408" w:type="dxa"/>
            <w:vMerge/>
          </w:tcPr>
          <w:p w14:paraId="1A834AA1" w14:textId="77777777" w:rsidR="00E26E94" w:rsidRPr="00E26E94" w:rsidRDefault="00E26E94" w:rsidP="00D13A50">
            <w:pPr>
              <w:pStyle w:val="TableParagraph"/>
              <w:rPr>
                <w:rFonts w:ascii="Times New Roman" w:eastAsia="Calibri" w:hAnsi="Times New Roman" w:cs="Times New Roman"/>
                <w:bCs/>
                <w:color w:val="231F20"/>
                <w:sz w:val="24"/>
                <w:szCs w:val="24"/>
              </w:rPr>
            </w:pPr>
          </w:p>
        </w:tc>
        <w:tc>
          <w:tcPr>
            <w:tcW w:w="1778" w:type="dxa"/>
          </w:tcPr>
          <w:p w14:paraId="39D2C6D3"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6622594D" w14:textId="77777777" w:rsidR="00E26E94" w:rsidRDefault="00E26E94" w:rsidP="00D13A50">
            <w:pPr>
              <w:pStyle w:val="TableParagraph"/>
              <w:rPr>
                <w:rFonts w:ascii="Times New Roman"/>
                <w:sz w:val="14"/>
              </w:rPr>
            </w:pPr>
          </w:p>
        </w:tc>
      </w:tr>
      <w:tr w:rsidR="00E26E94" w14:paraId="0FCF601F" w14:textId="77777777" w:rsidTr="00E26E94">
        <w:trPr>
          <w:trHeight w:val="215"/>
        </w:trPr>
        <w:tc>
          <w:tcPr>
            <w:tcW w:w="5408" w:type="dxa"/>
            <w:vMerge/>
          </w:tcPr>
          <w:p w14:paraId="0A1B3F0D" w14:textId="77777777" w:rsidR="00E26E94" w:rsidRPr="00E26E94" w:rsidRDefault="00E26E94" w:rsidP="00D13A50">
            <w:pPr>
              <w:pStyle w:val="TableParagraph"/>
              <w:rPr>
                <w:rFonts w:ascii="Times New Roman" w:eastAsia="Calibri" w:hAnsi="Times New Roman" w:cs="Times New Roman"/>
                <w:bCs/>
                <w:color w:val="231F20"/>
                <w:sz w:val="24"/>
                <w:szCs w:val="24"/>
              </w:rPr>
            </w:pPr>
          </w:p>
        </w:tc>
        <w:tc>
          <w:tcPr>
            <w:tcW w:w="1778" w:type="dxa"/>
          </w:tcPr>
          <w:p w14:paraId="524E8860"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29D29CA0" w14:textId="77777777" w:rsidR="00E26E94" w:rsidRDefault="00E26E94" w:rsidP="00D13A50">
            <w:pPr>
              <w:pStyle w:val="TableParagraph"/>
              <w:rPr>
                <w:rFonts w:ascii="Times New Roman"/>
                <w:sz w:val="14"/>
              </w:rPr>
            </w:pPr>
          </w:p>
        </w:tc>
      </w:tr>
      <w:tr w:rsidR="00E26E94" w14:paraId="26929C87" w14:textId="77777777" w:rsidTr="00E26E94">
        <w:trPr>
          <w:trHeight w:val="215"/>
        </w:trPr>
        <w:tc>
          <w:tcPr>
            <w:tcW w:w="5408" w:type="dxa"/>
            <w:vMerge/>
          </w:tcPr>
          <w:p w14:paraId="21A74F5E" w14:textId="77777777" w:rsidR="00E26E94" w:rsidRPr="00E26E94" w:rsidRDefault="00E26E94" w:rsidP="00D13A50">
            <w:pPr>
              <w:pStyle w:val="TableParagraph"/>
              <w:rPr>
                <w:rFonts w:ascii="Times New Roman" w:eastAsia="Calibri" w:hAnsi="Times New Roman" w:cs="Times New Roman"/>
                <w:bCs/>
                <w:color w:val="231F20"/>
                <w:sz w:val="24"/>
                <w:szCs w:val="24"/>
              </w:rPr>
            </w:pPr>
          </w:p>
        </w:tc>
        <w:tc>
          <w:tcPr>
            <w:tcW w:w="1778" w:type="dxa"/>
          </w:tcPr>
          <w:p w14:paraId="2A9C9547" w14:textId="77777777" w:rsidR="00E26E94" w:rsidRDefault="00E26E94" w:rsidP="00D13A50">
            <w:pPr>
              <w:pStyle w:val="TableParagraph"/>
              <w:rPr>
                <w:rFonts w:ascii="Times New Roman"/>
                <w:sz w:val="14"/>
              </w:rPr>
            </w:pPr>
          </w:p>
        </w:tc>
        <w:tc>
          <w:tcPr>
            <w:tcW w:w="1793" w:type="dxa"/>
            <w:tcBorders>
              <w:right w:val="dashed" w:sz="4" w:space="0" w:color="231F20"/>
            </w:tcBorders>
          </w:tcPr>
          <w:p w14:paraId="54178D3F" w14:textId="77777777" w:rsidR="00E26E94" w:rsidRDefault="00E26E94" w:rsidP="00D13A50">
            <w:pPr>
              <w:pStyle w:val="TableParagraph"/>
              <w:rPr>
                <w:rFonts w:ascii="Times New Roman"/>
                <w:sz w:val="14"/>
              </w:rPr>
            </w:pPr>
          </w:p>
        </w:tc>
      </w:tr>
      <w:tr w:rsidR="00137763" w14:paraId="50DED492" w14:textId="77777777" w:rsidTr="00E26E94">
        <w:trPr>
          <w:trHeight w:val="215"/>
        </w:trPr>
        <w:tc>
          <w:tcPr>
            <w:tcW w:w="5408" w:type="dxa"/>
            <w:vMerge w:val="restart"/>
          </w:tcPr>
          <w:p w14:paraId="7E4E77B8" w14:textId="77777777" w:rsidR="00137763" w:rsidRPr="00E26E94" w:rsidRDefault="00137763" w:rsidP="00D13A50">
            <w:pPr>
              <w:pStyle w:val="TableParagraph"/>
              <w:spacing w:before="3"/>
              <w:rPr>
                <w:rFonts w:ascii="Times New Roman" w:eastAsia="Calibri" w:hAnsi="Times New Roman" w:cs="Times New Roman"/>
                <w:bCs/>
                <w:color w:val="231F20"/>
                <w:sz w:val="24"/>
                <w:szCs w:val="24"/>
              </w:rPr>
            </w:pPr>
          </w:p>
          <w:p w14:paraId="2353B9AB" w14:textId="77777777" w:rsidR="00137763" w:rsidRPr="00E26E94" w:rsidRDefault="00137763" w:rsidP="00D13A50">
            <w:pPr>
              <w:pStyle w:val="TableParagraph"/>
              <w:ind w:left="54"/>
              <w:rPr>
                <w:rFonts w:ascii="Times New Roman" w:eastAsia="Calibri" w:hAnsi="Times New Roman" w:cs="Times New Roman"/>
                <w:bCs/>
                <w:color w:val="231F20"/>
                <w:sz w:val="24"/>
                <w:szCs w:val="24"/>
              </w:rPr>
            </w:pPr>
            <w:r w:rsidRPr="00E26E94">
              <w:rPr>
                <w:rFonts w:ascii="Times New Roman" w:eastAsia="Calibri" w:hAnsi="Times New Roman" w:cs="Times New Roman"/>
                <w:bCs/>
                <w:color w:val="231F20"/>
                <w:sz w:val="24"/>
                <w:szCs w:val="24"/>
              </w:rPr>
              <w:t>Damar Yolu Açma</w:t>
            </w:r>
          </w:p>
        </w:tc>
        <w:tc>
          <w:tcPr>
            <w:tcW w:w="1778" w:type="dxa"/>
          </w:tcPr>
          <w:p w14:paraId="5E069748"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3DE68DE8" w14:textId="77777777" w:rsidR="00137763" w:rsidRDefault="00137763" w:rsidP="00D13A50">
            <w:pPr>
              <w:pStyle w:val="TableParagraph"/>
              <w:rPr>
                <w:rFonts w:ascii="Times New Roman"/>
                <w:sz w:val="14"/>
              </w:rPr>
            </w:pPr>
          </w:p>
        </w:tc>
      </w:tr>
      <w:tr w:rsidR="00137763" w14:paraId="48D2CD76" w14:textId="77777777" w:rsidTr="00E26E94">
        <w:trPr>
          <w:trHeight w:val="215"/>
        </w:trPr>
        <w:tc>
          <w:tcPr>
            <w:tcW w:w="5408" w:type="dxa"/>
            <w:vMerge/>
            <w:tcBorders>
              <w:top w:val="nil"/>
            </w:tcBorders>
          </w:tcPr>
          <w:p w14:paraId="0F8DD655" w14:textId="77777777" w:rsidR="00137763" w:rsidRPr="00E26E94" w:rsidRDefault="00137763" w:rsidP="00E26E94">
            <w:pPr>
              <w:pStyle w:val="TableParagraph"/>
              <w:rPr>
                <w:rFonts w:ascii="Times New Roman" w:eastAsia="Calibri" w:hAnsi="Times New Roman" w:cs="Times New Roman"/>
                <w:bCs/>
                <w:color w:val="231F20"/>
                <w:sz w:val="24"/>
                <w:szCs w:val="24"/>
              </w:rPr>
            </w:pPr>
          </w:p>
        </w:tc>
        <w:tc>
          <w:tcPr>
            <w:tcW w:w="1778" w:type="dxa"/>
          </w:tcPr>
          <w:p w14:paraId="4F6446EE"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55020050" w14:textId="77777777" w:rsidR="00137763" w:rsidRDefault="00137763" w:rsidP="00D13A50">
            <w:pPr>
              <w:pStyle w:val="TableParagraph"/>
              <w:rPr>
                <w:rFonts w:ascii="Times New Roman"/>
                <w:sz w:val="14"/>
              </w:rPr>
            </w:pPr>
          </w:p>
        </w:tc>
      </w:tr>
      <w:tr w:rsidR="00137763" w14:paraId="1E22B1CC" w14:textId="77777777" w:rsidTr="00E26E94">
        <w:trPr>
          <w:trHeight w:val="215"/>
        </w:trPr>
        <w:tc>
          <w:tcPr>
            <w:tcW w:w="5408" w:type="dxa"/>
            <w:vMerge/>
            <w:tcBorders>
              <w:top w:val="nil"/>
            </w:tcBorders>
          </w:tcPr>
          <w:p w14:paraId="5A20FDE2" w14:textId="77777777" w:rsidR="00137763" w:rsidRPr="00E26E94" w:rsidRDefault="00137763" w:rsidP="00E26E94">
            <w:pPr>
              <w:pStyle w:val="TableParagraph"/>
              <w:rPr>
                <w:rFonts w:ascii="Times New Roman" w:eastAsia="Calibri" w:hAnsi="Times New Roman" w:cs="Times New Roman"/>
                <w:bCs/>
                <w:color w:val="231F20"/>
                <w:sz w:val="24"/>
                <w:szCs w:val="24"/>
              </w:rPr>
            </w:pPr>
          </w:p>
        </w:tc>
        <w:tc>
          <w:tcPr>
            <w:tcW w:w="1778" w:type="dxa"/>
          </w:tcPr>
          <w:p w14:paraId="3EB8B506"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4F056C90" w14:textId="77777777" w:rsidR="00137763" w:rsidRDefault="00137763" w:rsidP="00D13A50">
            <w:pPr>
              <w:pStyle w:val="TableParagraph"/>
              <w:rPr>
                <w:rFonts w:ascii="Times New Roman"/>
                <w:sz w:val="14"/>
              </w:rPr>
            </w:pPr>
          </w:p>
        </w:tc>
      </w:tr>
      <w:tr w:rsidR="00137763" w14:paraId="518CB92D" w14:textId="77777777" w:rsidTr="00E26E94">
        <w:trPr>
          <w:trHeight w:val="215"/>
        </w:trPr>
        <w:tc>
          <w:tcPr>
            <w:tcW w:w="5408" w:type="dxa"/>
            <w:vMerge/>
            <w:tcBorders>
              <w:top w:val="nil"/>
            </w:tcBorders>
          </w:tcPr>
          <w:p w14:paraId="340B9EA6" w14:textId="77777777" w:rsidR="00137763" w:rsidRPr="00E26E94" w:rsidRDefault="00137763" w:rsidP="00E26E94">
            <w:pPr>
              <w:pStyle w:val="TableParagraph"/>
              <w:rPr>
                <w:rFonts w:ascii="Times New Roman" w:eastAsia="Calibri" w:hAnsi="Times New Roman" w:cs="Times New Roman"/>
                <w:bCs/>
                <w:color w:val="231F20"/>
                <w:sz w:val="24"/>
                <w:szCs w:val="24"/>
              </w:rPr>
            </w:pPr>
          </w:p>
        </w:tc>
        <w:tc>
          <w:tcPr>
            <w:tcW w:w="1778" w:type="dxa"/>
          </w:tcPr>
          <w:p w14:paraId="3CD22158"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6455FB0B" w14:textId="77777777" w:rsidR="00137763" w:rsidRDefault="00137763" w:rsidP="00D13A50">
            <w:pPr>
              <w:pStyle w:val="TableParagraph"/>
              <w:rPr>
                <w:rFonts w:ascii="Times New Roman"/>
                <w:sz w:val="14"/>
              </w:rPr>
            </w:pPr>
          </w:p>
        </w:tc>
      </w:tr>
      <w:tr w:rsidR="00137763" w14:paraId="36FB3E55" w14:textId="77777777" w:rsidTr="00E26E94">
        <w:trPr>
          <w:trHeight w:val="215"/>
        </w:trPr>
        <w:tc>
          <w:tcPr>
            <w:tcW w:w="5408" w:type="dxa"/>
            <w:vMerge/>
            <w:tcBorders>
              <w:top w:val="nil"/>
            </w:tcBorders>
          </w:tcPr>
          <w:p w14:paraId="1EA8C792" w14:textId="77777777" w:rsidR="00137763" w:rsidRPr="00E26E94" w:rsidRDefault="00137763" w:rsidP="00E26E94">
            <w:pPr>
              <w:pStyle w:val="TableParagraph"/>
              <w:rPr>
                <w:rFonts w:ascii="Times New Roman" w:eastAsia="Calibri" w:hAnsi="Times New Roman" w:cs="Times New Roman"/>
                <w:bCs/>
                <w:color w:val="231F20"/>
                <w:sz w:val="24"/>
                <w:szCs w:val="24"/>
              </w:rPr>
            </w:pPr>
          </w:p>
        </w:tc>
        <w:tc>
          <w:tcPr>
            <w:tcW w:w="1778" w:type="dxa"/>
          </w:tcPr>
          <w:p w14:paraId="4BFCE5CF"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400911C3" w14:textId="77777777" w:rsidR="00137763" w:rsidRDefault="00137763" w:rsidP="00D13A50">
            <w:pPr>
              <w:pStyle w:val="TableParagraph"/>
              <w:rPr>
                <w:rFonts w:ascii="Times New Roman"/>
                <w:sz w:val="14"/>
              </w:rPr>
            </w:pPr>
          </w:p>
        </w:tc>
      </w:tr>
      <w:tr w:rsidR="00137763" w14:paraId="440A1D75" w14:textId="77777777" w:rsidTr="00E26E94">
        <w:trPr>
          <w:trHeight w:val="215"/>
        </w:trPr>
        <w:tc>
          <w:tcPr>
            <w:tcW w:w="5408" w:type="dxa"/>
            <w:vMerge w:val="restart"/>
          </w:tcPr>
          <w:p w14:paraId="26FB9076" w14:textId="77777777" w:rsidR="00137763" w:rsidRPr="00E26E94" w:rsidRDefault="00137763" w:rsidP="00D13A50">
            <w:pPr>
              <w:pStyle w:val="TableParagraph"/>
              <w:spacing w:before="3"/>
              <w:rPr>
                <w:rFonts w:ascii="Times New Roman" w:eastAsia="Calibri" w:hAnsi="Times New Roman" w:cs="Times New Roman"/>
                <w:bCs/>
                <w:color w:val="231F20"/>
                <w:sz w:val="24"/>
                <w:szCs w:val="24"/>
              </w:rPr>
            </w:pPr>
          </w:p>
          <w:p w14:paraId="1BE1C65A" w14:textId="77777777" w:rsidR="00137763" w:rsidRPr="00E26E94" w:rsidRDefault="00137763" w:rsidP="00D13A50">
            <w:pPr>
              <w:pStyle w:val="TableParagraph"/>
              <w:ind w:left="54"/>
              <w:rPr>
                <w:rFonts w:ascii="Times New Roman" w:eastAsia="Calibri" w:hAnsi="Times New Roman" w:cs="Times New Roman"/>
                <w:bCs/>
                <w:color w:val="231F20"/>
                <w:sz w:val="24"/>
                <w:szCs w:val="24"/>
              </w:rPr>
            </w:pPr>
            <w:r w:rsidRPr="00E26E94">
              <w:rPr>
                <w:rFonts w:ascii="Times New Roman" w:eastAsia="Calibri" w:hAnsi="Times New Roman" w:cs="Times New Roman"/>
                <w:bCs/>
                <w:color w:val="231F20"/>
                <w:sz w:val="24"/>
                <w:szCs w:val="24"/>
              </w:rPr>
              <w:t>Nazogastrik sonda takabilme ve aspirasyon</w:t>
            </w:r>
          </w:p>
        </w:tc>
        <w:tc>
          <w:tcPr>
            <w:tcW w:w="1778" w:type="dxa"/>
          </w:tcPr>
          <w:p w14:paraId="3F83291C"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25CCFCC7" w14:textId="77777777" w:rsidR="00137763" w:rsidRDefault="00137763" w:rsidP="00D13A50">
            <w:pPr>
              <w:pStyle w:val="TableParagraph"/>
              <w:rPr>
                <w:rFonts w:ascii="Times New Roman"/>
                <w:sz w:val="14"/>
              </w:rPr>
            </w:pPr>
          </w:p>
        </w:tc>
      </w:tr>
      <w:tr w:rsidR="00137763" w14:paraId="56D65118" w14:textId="77777777" w:rsidTr="00E26E94">
        <w:trPr>
          <w:trHeight w:val="215"/>
        </w:trPr>
        <w:tc>
          <w:tcPr>
            <w:tcW w:w="5408" w:type="dxa"/>
            <w:vMerge/>
            <w:tcBorders>
              <w:top w:val="nil"/>
            </w:tcBorders>
          </w:tcPr>
          <w:p w14:paraId="5318F010" w14:textId="77777777" w:rsidR="00137763" w:rsidRDefault="00137763" w:rsidP="00D13A50">
            <w:pPr>
              <w:rPr>
                <w:sz w:val="2"/>
                <w:szCs w:val="2"/>
              </w:rPr>
            </w:pPr>
          </w:p>
        </w:tc>
        <w:tc>
          <w:tcPr>
            <w:tcW w:w="1778" w:type="dxa"/>
          </w:tcPr>
          <w:p w14:paraId="7EBE787D"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6C215C14" w14:textId="77777777" w:rsidR="00137763" w:rsidRDefault="00137763" w:rsidP="00D13A50">
            <w:pPr>
              <w:pStyle w:val="TableParagraph"/>
              <w:rPr>
                <w:rFonts w:ascii="Times New Roman"/>
                <w:sz w:val="14"/>
              </w:rPr>
            </w:pPr>
          </w:p>
        </w:tc>
      </w:tr>
      <w:tr w:rsidR="00137763" w14:paraId="1BC941BA" w14:textId="77777777" w:rsidTr="00E26E94">
        <w:trPr>
          <w:trHeight w:val="215"/>
        </w:trPr>
        <w:tc>
          <w:tcPr>
            <w:tcW w:w="5408" w:type="dxa"/>
            <w:vMerge/>
            <w:tcBorders>
              <w:top w:val="nil"/>
            </w:tcBorders>
          </w:tcPr>
          <w:p w14:paraId="76F1D9DC" w14:textId="77777777" w:rsidR="00137763" w:rsidRDefault="00137763" w:rsidP="00D13A50">
            <w:pPr>
              <w:rPr>
                <w:sz w:val="2"/>
                <w:szCs w:val="2"/>
              </w:rPr>
            </w:pPr>
          </w:p>
        </w:tc>
        <w:tc>
          <w:tcPr>
            <w:tcW w:w="1778" w:type="dxa"/>
          </w:tcPr>
          <w:p w14:paraId="373FCC73"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2593379D" w14:textId="77777777" w:rsidR="00137763" w:rsidRDefault="00137763" w:rsidP="00D13A50">
            <w:pPr>
              <w:pStyle w:val="TableParagraph"/>
              <w:rPr>
                <w:rFonts w:ascii="Times New Roman"/>
                <w:sz w:val="14"/>
              </w:rPr>
            </w:pPr>
          </w:p>
        </w:tc>
      </w:tr>
      <w:tr w:rsidR="00137763" w14:paraId="3669D4CB" w14:textId="77777777" w:rsidTr="00E26E94">
        <w:trPr>
          <w:trHeight w:val="215"/>
        </w:trPr>
        <w:tc>
          <w:tcPr>
            <w:tcW w:w="5408" w:type="dxa"/>
            <w:vMerge/>
            <w:tcBorders>
              <w:top w:val="nil"/>
            </w:tcBorders>
          </w:tcPr>
          <w:p w14:paraId="12EB3F2F" w14:textId="77777777" w:rsidR="00137763" w:rsidRDefault="00137763" w:rsidP="00D13A50">
            <w:pPr>
              <w:rPr>
                <w:sz w:val="2"/>
                <w:szCs w:val="2"/>
              </w:rPr>
            </w:pPr>
          </w:p>
        </w:tc>
        <w:tc>
          <w:tcPr>
            <w:tcW w:w="1778" w:type="dxa"/>
          </w:tcPr>
          <w:p w14:paraId="65E3B3E8"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6B79B035" w14:textId="77777777" w:rsidR="00137763" w:rsidRDefault="00137763" w:rsidP="00D13A50">
            <w:pPr>
              <w:pStyle w:val="TableParagraph"/>
              <w:rPr>
                <w:rFonts w:ascii="Times New Roman"/>
                <w:sz w:val="14"/>
              </w:rPr>
            </w:pPr>
          </w:p>
        </w:tc>
      </w:tr>
      <w:tr w:rsidR="00137763" w14:paraId="2E05E557" w14:textId="77777777" w:rsidTr="00E26E94">
        <w:trPr>
          <w:trHeight w:val="215"/>
        </w:trPr>
        <w:tc>
          <w:tcPr>
            <w:tcW w:w="5408" w:type="dxa"/>
            <w:vMerge/>
            <w:tcBorders>
              <w:top w:val="nil"/>
            </w:tcBorders>
          </w:tcPr>
          <w:p w14:paraId="15154D2F" w14:textId="77777777" w:rsidR="00137763" w:rsidRDefault="00137763" w:rsidP="00D13A50">
            <w:pPr>
              <w:rPr>
                <w:sz w:val="2"/>
                <w:szCs w:val="2"/>
              </w:rPr>
            </w:pPr>
          </w:p>
        </w:tc>
        <w:tc>
          <w:tcPr>
            <w:tcW w:w="1778" w:type="dxa"/>
          </w:tcPr>
          <w:p w14:paraId="6D3ECAF4"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1CFCEC67" w14:textId="77777777" w:rsidR="00137763" w:rsidRDefault="00137763" w:rsidP="00D13A50">
            <w:pPr>
              <w:pStyle w:val="TableParagraph"/>
              <w:rPr>
                <w:rFonts w:ascii="Times New Roman"/>
                <w:sz w:val="14"/>
              </w:rPr>
            </w:pPr>
          </w:p>
        </w:tc>
      </w:tr>
      <w:tr w:rsidR="00137763" w14:paraId="117169E5" w14:textId="77777777" w:rsidTr="00E26E94">
        <w:trPr>
          <w:trHeight w:val="215"/>
        </w:trPr>
        <w:tc>
          <w:tcPr>
            <w:tcW w:w="5408" w:type="dxa"/>
            <w:vMerge w:val="restart"/>
          </w:tcPr>
          <w:p w14:paraId="1F823246" w14:textId="77777777" w:rsidR="00137763" w:rsidRPr="00E26E94" w:rsidRDefault="00137763" w:rsidP="00D13A50">
            <w:pPr>
              <w:pStyle w:val="TableParagraph"/>
              <w:spacing w:before="3"/>
              <w:rPr>
                <w:rFonts w:ascii="Times New Roman" w:eastAsia="Calibri" w:hAnsi="Times New Roman" w:cs="Times New Roman"/>
                <w:bCs/>
                <w:color w:val="231F20"/>
                <w:sz w:val="24"/>
                <w:szCs w:val="24"/>
              </w:rPr>
            </w:pPr>
          </w:p>
          <w:p w14:paraId="60CF6F82" w14:textId="77777777" w:rsidR="00137763" w:rsidRPr="00E26E94" w:rsidRDefault="00137763" w:rsidP="00D13A50">
            <w:pPr>
              <w:pStyle w:val="TableParagraph"/>
              <w:ind w:left="54"/>
              <w:rPr>
                <w:rFonts w:ascii="Times New Roman" w:eastAsia="Calibri" w:hAnsi="Times New Roman" w:cs="Times New Roman"/>
                <w:bCs/>
                <w:color w:val="231F20"/>
                <w:sz w:val="24"/>
                <w:szCs w:val="24"/>
              </w:rPr>
            </w:pPr>
            <w:r w:rsidRPr="00E26E94">
              <w:rPr>
                <w:rFonts w:ascii="Times New Roman" w:eastAsia="Calibri" w:hAnsi="Times New Roman" w:cs="Times New Roman"/>
                <w:bCs/>
                <w:color w:val="231F20"/>
                <w:sz w:val="24"/>
                <w:szCs w:val="24"/>
              </w:rPr>
              <w:t>Glukometre Kullanarak Kan Şekeri Ölçümü</w:t>
            </w:r>
          </w:p>
        </w:tc>
        <w:tc>
          <w:tcPr>
            <w:tcW w:w="1778" w:type="dxa"/>
          </w:tcPr>
          <w:p w14:paraId="10F5C464"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3F7BF4F6" w14:textId="77777777" w:rsidR="00137763" w:rsidRDefault="00137763" w:rsidP="00D13A50">
            <w:pPr>
              <w:pStyle w:val="TableParagraph"/>
              <w:rPr>
                <w:rFonts w:ascii="Times New Roman"/>
                <w:sz w:val="14"/>
              </w:rPr>
            </w:pPr>
          </w:p>
        </w:tc>
      </w:tr>
      <w:tr w:rsidR="00137763" w14:paraId="05D6FC4B" w14:textId="77777777" w:rsidTr="00E26E94">
        <w:trPr>
          <w:trHeight w:val="215"/>
        </w:trPr>
        <w:tc>
          <w:tcPr>
            <w:tcW w:w="5408" w:type="dxa"/>
            <w:vMerge/>
            <w:tcBorders>
              <w:top w:val="nil"/>
            </w:tcBorders>
          </w:tcPr>
          <w:p w14:paraId="46F83894" w14:textId="77777777" w:rsidR="00137763" w:rsidRPr="00E26E94" w:rsidRDefault="00137763" w:rsidP="00D13A50">
            <w:pPr>
              <w:rPr>
                <w:rFonts w:ascii="Times New Roman" w:eastAsia="Calibri" w:hAnsi="Times New Roman" w:cs="Times New Roman"/>
                <w:bCs/>
                <w:color w:val="231F20"/>
                <w:sz w:val="24"/>
                <w:szCs w:val="24"/>
              </w:rPr>
            </w:pPr>
          </w:p>
        </w:tc>
        <w:tc>
          <w:tcPr>
            <w:tcW w:w="1778" w:type="dxa"/>
          </w:tcPr>
          <w:p w14:paraId="3B9F5D0F"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6BC1D360" w14:textId="77777777" w:rsidR="00137763" w:rsidRDefault="00137763" w:rsidP="00D13A50">
            <w:pPr>
              <w:pStyle w:val="TableParagraph"/>
              <w:rPr>
                <w:rFonts w:ascii="Times New Roman"/>
                <w:sz w:val="14"/>
              </w:rPr>
            </w:pPr>
          </w:p>
        </w:tc>
      </w:tr>
      <w:tr w:rsidR="00137763" w14:paraId="56231955" w14:textId="77777777" w:rsidTr="00E26E94">
        <w:trPr>
          <w:trHeight w:val="215"/>
        </w:trPr>
        <w:tc>
          <w:tcPr>
            <w:tcW w:w="5408" w:type="dxa"/>
            <w:vMerge/>
            <w:tcBorders>
              <w:top w:val="nil"/>
            </w:tcBorders>
          </w:tcPr>
          <w:p w14:paraId="23998ACF" w14:textId="77777777" w:rsidR="00137763" w:rsidRPr="00E26E94" w:rsidRDefault="00137763" w:rsidP="00D13A50">
            <w:pPr>
              <w:rPr>
                <w:rFonts w:ascii="Times New Roman" w:eastAsia="Calibri" w:hAnsi="Times New Roman" w:cs="Times New Roman"/>
                <w:bCs/>
                <w:color w:val="231F20"/>
                <w:sz w:val="24"/>
                <w:szCs w:val="24"/>
              </w:rPr>
            </w:pPr>
          </w:p>
        </w:tc>
        <w:tc>
          <w:tcPr>
            <w:tcW w:w="1778" w:type="dxa"/>
          </w:tcPr>
          <w:p w14:paraId="546EFE91"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4128D293" w14:textId="77777777" w:rsidR="00137763" w:rsidRDefault="00137763" w:rsidP="00D13A50">
            <w:pPr>
              <w:pStyle w:val="TableParagraph"/>
              <w:rPr>
                <w:rFonts w:ascii="Times New Roman"/>
                <w:sz w:val="14"/>
              </w:rPr>
            </w:pPr>
          </w:p>
        </w:tc>
      </w:tr>
      <w:tr w:rsidR="00137763" w14:paraId="40077D33" w14:textId="77777777" w:rsidTr="00E26E94">
        <w:trPr>
          <w:trHeight w:val="215"/>
        </w:trPr>
        <w:tc>
          <w:tcPr>
            <w:tcW w:w="5408" w:type="dxa"/>
            <w:vMerge/>
            <w:tcBorders>
              <w:top w:val="nil"/>
            </w:tcBorders>
          </w:tcPr>
          <w:p w14:paraId="1B8FBA1B" w14:textId="77777777" w:rsidR="00137763" w:rsidRPr="00E26E94" w:rsidRDefault="00137763" w:rsidP="00D13A50">
            <w:pPr>
              <w:rPr>
                <w:rFonts w:ascii="Times New Roman" w:eastAsia="Calibri" w:hAnsi="Times New Roman" w:cs="Times New Roman"/>
                <w:bCs/>
                <w:color w:val="231F20"/>
                <w:sz w:val="24"/>
                <w:szCs w:val="24"/>
              </w:rPr>
            </w:pPr>
          </w:p>
        </w:tc>
        <w:tc>
          <w:tcPr>
            <w:tcW w:w="1778" w:type="dxa"/>
          </w:tcPr>
          <w:p w14:paraId="73E36AAF"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7680A359" w14:textId="77777777" w:rsidR="00137763" w:rsidRDefault="00137763" w:rsidP="00D13A50">
            <w:pPr>
              <w:pStyle w:val="TableParagraph"/>
              <w:rPr>
                <w:rFonts w:ascii="Times New Roman"/>
                <w:sz w:val="14"/>
              </w:rPr>
            </w:pPr>
          </w:p>
        </w:tc>
      </w:tr>
      <w:tr w:rsidR="00137763" w14:paraId="1C65E44F" w14:textId="77777777" w:rsidTr="00E26E94">
        <w:trPr>
          <w:trHeight w:val="215"/>
        </w:trPr>
        <w:tc>
          <w:tcPr>
            <w:tcW w:w="5408" w:type="dxa"/>
            <w:vMerge/>
            <w:tcBorders>
              <w:top w:val="nil"/>
            </w:tcBorders>
          </w:tcPr>
          <w:p w14:paraId="7A5AEEB5" w14:textId="77777777" w:rsidR="00137763" w:rsidRPr="00E26E94" w:rsidRDefault="00137763" w:rsidP="00D13A50">
            <w:pPr>
              <w:rPr>
                <w:rFonts w:ascii="Times New Roman" w:eastAsia="Calibri" w:hAnsi="Times New Roman" w:cs="Times New Roman"/>
                <w:bCs/>
                <w:color w:val="231F20"/>
                <w:sz w:val="24"/>
                <w:szCs w:val="24"/>
              </w:rPr>
            </w:pPr>
          </w:p>
        </w:tc>
        <w:tc>
          <w:tcPr>
            <w:tcW w:w="1778" w:type="dxa"/>
          </w:tcPr>
          <w:p w14:paraId="0D848626"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301B24F7" w14:textId="77777777" w:rsidR="00137763" w:rsidRDefault="00137763" w:rsidP="00D13A50">
            <w:pPr>
              <w:pStyle w:val="TableParagraph"/>
              <w:rPr>
                <w:rFonts w:ascii="Times New Roman"/>
                <w:sz w:val="14"/>
              </w:rPr>
            </w:pPr>
          </w:p>
        </w:tc>
      </w:tr>
      <w:tr w:rsidR="00137763" w14:paraId="058F642B" w14:textId="77777777" w:rsidTr="00E26E94">
        <w:trPr>
          <w:trHeight w:val="215"/>
        </w:trPr>
        <w:tc>
          <w:tcPr>
            <w:tcW w:w="5408" w:type="dxa"/>
            <w:vMerge w:val="restart"/>
          </w:tcPr>
          <w:p w14:paraId="3C76CBDC" w14:textId="77777777" w:rsidR="00137763" w:rsidRPr="00E26E94" w:rsidRDefault="00137763" w:rsidP="00D13A50">
            <w:pPr>
              <w:pStyle w:val="TableParagraph"/>
              <w:rPr>
                <w:rFonts w:ascii="Times New Roman" w:eastAsia="Calibri" w:hAnsi="Times New Roman" w:cs="Times New Roman"/>
                <w:bCs/>
                <w:color w:val="231F20"/>
                <w:sz w:val="24"/>
                <w:szCs w:val="24"/>
              </w:rPr>
            </w:pPr>
          </w:p>
          <w:p w14:paraId="34778F90" w14:textId="77777777" w:rsidR="00137763" w:rsidRPr="00E26E94" w:rsidRDefault="00137763" w:rsidP="00D13A50">
            <w:pPr>
              <w:pStyle w:val="TableParagraph"/>
              <w:spacing w:line="247" w:lineRule="auto"/>
              <w:ind w:left="54" w:right="-19"/>
              <w:rPr>
                <w:rFonts w:ascii="Times New Roman" w:eastAsia="Calibri" w:hAnsi="Times New Roman" w:cs="Times New Roman"/>
                <w:bCs/>
                <w:color w:val="231F20"/>
                <w:sz w:val="24"/>
                <w:szCs w:val="24"/>
              </w:rPr>
            </w:pPr>
            <w:r w:rsidRPr="00E26E94">
              <w:rPr>
                <w:rFonts w:ascii="Times New Roman" w:eastAsia="Calibri" w:hAnsi="Times New Roman" w:cs="Times New Roman"/>
                <w:bCs/>
                <w:color w:val="231F20"/>
                <w:sz w:val="24"/>
                <w:szCs w:val="24"/>
              </w:rPr>
              <w:t>Başta artrosentez olmak üzere girişimin hastaya açıklanması ve yapılmasına yardımcı olma becerisi</w:t>
            </w:r>
          </w:p>
        </w:tc>
        <w:tc>
          <w:tcPr>
            <w:tcW w:w="1778" w:type="dxa"/>
          </w:tcPr>
          <w:p w14:paraId="69CB5C94"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39AB8EBB" w14:textId="77777777" w:rsidR="00137763" w:rsidRDefault="00137763" w:rsidP="00D13A50">
            <w:pPr>
              <w:pStyle w:val="TableParagraph"/>
              <w:rPr>
                <w:rFonts w:ascii="Times New Roman"/>
                <w:sz w:val="14"/>
              </w:rPr>
            </w:pPr>
          </w:p>
        </w:tc>
      </w:tr>
      <w:tr w:rsidR="00137763" w14:paraId="78F06BA1" w14:textId="77777777" w:rsidTr="00E26E94">
        <w:trPr>
          <w:trHeight w:val="215"/>
        </w:trPr>
        <w:tc>
          <w:tcPr>
            <w:tcW w:w="5408" w:type="dxa"/>
            <w:vMerge/>
            <w:tcBorders>
              <w:top w:val="nil"/>
            </w:tcBorders>
          </w:tcPr>
          <w:p w14:paraId="69027CFE" w14:textId="77777777" w:rsidR="00137763" w:rsidRPr="00E26E94" w:rsidRDefault="00137763" w:rsidP="00D13A50">
            <w:pPr>
              <w:rPr>
                <w:rFonts w:ascii="Times New Roman" w:eastAsia="Calibri" w:hAnsi="Times New Roman" w:cs="Times New Roman"/>
                <w:bCs/>
                <w:color w:val="231F20"/>
                <w:sz w:val="24"/>
                <w:szCs w:val="24"/>
              </w:rPr>
            </w:pPr>
          </w:p>
        </w:tc>
        <w:tc>
          <w:tcPr>
            <w:tcW w:w="1778" w:type="dxa"/>
          </w:tcPr>
          <w:p w14:paraId="1F81FF08"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592198D1" w14:textId="77777777" w:rsidR="00137763" w:rsidRDefault="00137763" w:rsidP="00D13A50">
            <w:pPr>
              <w:pStyle w:val="TableParagraph"/>
              <w:rPr>
                <w:rFonts w:ascii="Times New Roman"/>
                <w:sz w:val="14"/>
              </w:rPr>
            </w:pPr>
          </w:p>
        </w:tc>
      </w:tr>
      <w:tr w:rsidR="00137763" w14:paraId="75785D59" w14:textId="77777777" w:rsidTr="00E26E94">
        <w:trPr>
          <w:trHeight w:val="215"/>
        </w:trPr>
        <w:tc>
          <w:tcPr>
            <w:tcW w:w="5408" w:type="dxa"/>
            <w:vMerge/>
            <w:tcBorders>
              <w:top w:val="nil"/>
            </w:tcBorders>
          </w:tcPr>
          <w:p w14:paraId="3A5DFA4C" w14:textId="77777777" w:rsidR="00137763" w:rsidRPr="00E26E94" w:rsidRDefault="00137763" w:rsidP="00D13A50">
            <w:pPr>
              <w:rPr>
                <w:rFonts w:ascii="Times New Roman" w:eastAsia="Calibri" w:hAnsi="Times New Roman" w:cs="Times New Roman"/>
                <w:bCs/>
                <w:color w:val="231F20"/>
                <w:sz w:val="24"/>
                <w:szCs w:val="24"/>
              </w:rPr>
            </w:pPr>
          </w:p>
        </w:tc>
        <w:tc>
          <w:tcPr>
            <w:tcW w:w="1778" w:type="dxa"/>
          </w:tcPr>
          <w:p w14:paraId="4258045C"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45AC1397" w14:textId="77777777" w:rsidR="00137763" w:rsidRDefault="00137763" w:rsidP="00D13A50">
            <w:pPr>
              <w:pStyle w:val="TableParagraph"/>
              <w:rPr>
                <w:rFonts w:ascii="Times New Roman"/>
                <w:sz w:val="14"/>
              </w:rPr>
            </w:pPr>
          </w:p>
        </w:tc>
      </w:tr>
      <w:tr w:rsidR="00137763" w14:paraId="35B9E39E" w14:textId="77777777" w:rsidTr="00E26E94">
        <w:trPr>
          <w:trHeight w:val="215"/>
        </w:trPr>
        <w:tc>
          <w:tcPr>
            <w:tcW w:w="5408" w:type="dxa"/>
            <w:vMerge/>
            <w:tcBorders>
              <w:top w:val="nil"/>
            </w:tcBorders>
          </w:tcPr>
          <w:p w14:paraId="25A202D7" w14:textId="77777777" w:rsidR="00137763" w:rsidRPr="00E26E94" w:rsidRDefault="00137763" w:rsidP="00D13A50">
            <w:pPr>
              <w:rPr>
                <w:rFonts w:ascii="Times New Roman" w:eastAsia="Calibri" w:hAnsi="Times New Roman" w:cs="Times New Roman"/>
                <w:bCs/>
                <w:color w:val="231F20"/>
                <w:sz w:val="24"/>
                <w:szCs w:val="24"/>
              </w:rPr>
            </w:pPr>
          </w:p>
        </w:tc>
        <w:tc>
          <w:tcPr>
            <w:tcW w:w="1778" w:type="dxa"/>
          </w:tcPr>
          <w:p w14:paraId="5353ADF9"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4C460851" w14:textId="77777777" w:rsidR="00137763" w:rsidRDefault="00137763" w:rsidP="00D13A50">
            <w:pPr>
              <w:pStyle w:val="TableParagraph"/>
              <w:rPr>
                <w:rFonts w:ascii="Times New Roman"/>
                <w:sz w:val="14"/>
              </w:rPr>
            </w:pPr>
          </w:p>
        </w:tc>
      </w:tr>
      <w:tr w:rsidR="00137763" w14:paraId="61045518" w14:textId="77777777" w:rsidTr="00E26E94">
        <w:trPr>
          <w:trHeight w:val="215"/>
        </w:trPr>
        <w:tc>
          <w:tcPr>
            <w:tcW w:w="5408" w:type="dxa"/>
            <w:vMerge/>
            <w:tcBorders>
              <w:top w:val="nil"/>
            </w:tcBorders>
          </w:tcPr>
          <w:p w14:paraId="375DF639" w14:textId="77777777" w:rsidR="00137763" w:rsidRPr="00E26E94" w:rsidRDefault="00137763" w:rsidP="00D13A50">
            <w:pPr>
              <w:rPr>
                <w:rFonts w:ascii="Times New Roman" w:eastAsia="Calibri" w:hAnsi="Times New Roman" w:cs="Times New Roman"/>
                <w:bCs/>
                <w:color w:val="231F20"/>
                <w:sz w:val="24"/>
                <w:szCs w:val="24"/>
              </w:rPr>
            </w:pPr>
          </w:p>
        </w:tc>
        <w:tc>
          <w:tcPr>
            <w:tcW w:w="1778" w:type="dxa"/>
          </w:tcPr>
          <w:p w14:paraId="2ABBA9AC"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7C68F177" w14:textId="77777777" w:rsidR="00137763" w:rsidRDefault="00137763" w:rsidP="00D13A50">
            <w:pPr>
              <w:pStyle w:val="TableParagraph"/>
              <w:rPr>
                <w:rFonts w:ascii="Times New Roman"/>
                <w:sz w:val="14"/>
              </w:rPr>
            </w:pPr>
          </w:p>
        </w:tc>
      </w:tr>
      <w:tr w:rsidR="00137763" w14:paraId="00DE7C94" w14:textId="77777777" w:rsidTr="00E26E94">
        <w:trPr>
          <w:trHeight w:val="215"/>
        </w:trPr>
        <w:tc>
          <w:tcPr>
            <w:tcW w:w="5408" w:type="dxa"/>
            <w:vMerge w:val="restart"/>
          </w:tcPr>
          <w:p w14:paraId="7E416516" w14:textId="77777777" w:rsidR="00137763" w:rsidRPr="00E26E94" w:rsidRDefault="00137763" w:rsidP="00D13A50">
            <w:pPr>
              <w:pStyle w:val="TableParagraph"/>
              <w:rPr>
                <w:rFonts w:ascii="Times New Roman" w:eastAsia="Calibri" w:hAnsi="Times New Roman" w:cs="Times New Roman"/>
                <w:bCs/>
                <w:color w:val="231F20"/>
                <w:sz w:val="24"/>
                <w:szCs w:val="24"/>
              </w:rPr>
            </w:pPr>
          </w:p>
          <w:p w14:paraId="2DD0085C" w14:textId="77777777" w:rsidR="00137763" w:rsidRPr="00E26E94" w:rsidRDefault="00137763" w:rsidP="00D13A50">
            <w:pPr>
              <w:pStyle w:val="TableParagraph"/>
              <w:rPr>
                <w:rFonts w:ascii="Times New Roman" w:eastAsia="Calibri" w:hAnsi="Times New Roman" w:cs="Times New Roman"/>
                <w:bCs/>
                <w:color w:val="231F20"/>
                <w:sz w:val="24"/>
                <w:szCs w:val="24"/>
              </w:rPr>
            </w:pPr>
          </w:p>
          <w:p w14:paraId="20DD8592" w14:textId="77777777" w:rsidR="00137763" w:rsidRPr="00E26E94" w:rsidRDefault="00137763" w:rsidP="00D13A50">
            <w:pPr>
              <w:pStyle w:val="TableParagraph"/>
              <w:ind w:left="54"/>
              <w:rPr>
                <w:rFonts w:ascii="Times New Roman" w:eastAsia="Calibri" w:hAnsi="Times New Roman" w:cs="Times New Roman"/>
                <w:bCs/>
                <w:color w:val="231F20"/>
                <w:sz w:val="24"/>
                <w:szCs w:val="24"/>
              </w:rPr>
            </w:pPr>
            <w:r w:rsidRPr="00E26E94">
              <w:rPr>
                <w:rFonts w:ascii="Times New Roman" w:eastAsia="Calibri" w:hAnsi="Times New Roman" w:cs="Times New Roman"/>
                <w:bCs/>
                <w:color w:val="231F20"/>
                <w:sz w:val="24"/>
                <w:szCs w:val="24"/>
              </w:rPr>
              <w:t>İdrar tetkiki yapabilme</w:t>
            </w:r>
          </w:p>
        </w:tc>
        <w:tc>
          <w:tcPr>
            <w:tcW w:w="1778" w:type="dxa"/>
          </w:tcPr>
          <w:p w14:paraId="6D59E4D7"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2CACEBCA" w14:textId="77777777" w:rsidR="00137763" w:rsidRDefault="00137763" w:rsidP="00D13A50">
            <w:pPr>
              <w:pStyle w:val="TableParagraph"/>
              <w:rPr>
                <w:rFonts w:ascii="Times New Roman"/>
                <w:sz w:val="14"/>
              </w:rPr>
            </w:pPr>
          </w:p>
        </w:tc>
      </w:tr>
      <w:tr w:rsidR="00137763" w14:paraId="064D5413" w14:textId="77777777" w:rsidTr="00E26E94">
        <w:trPr>
          <w:trHeight w:val="215"/>
        </w:trPr>
        <w:tc>
          <w:tcPr>
            <w:tcW w:w="5408" w:type="dxa"/>
            <w:vMerge/>
            <w:tcBorders>
              <w:top w:val="nil"/>
            </w:tcBorders>
          </w:tcPr>
          <w:p w14:paraId="725DE539" w14:textId="77777777" w:rsidR="00137763" w:rsidRPr="00E26E94" w:rsidRDefault="00137763" w:rsidP="00D13A50">
            <w:pPr>
              <w:rPr>
                <w:rFonts w:ascii="Times New Roman" w:eastAsia="Calibri" w:hAnsi="Times New Roman" w:cs="Times New Roman"/>
                <w:bCs/>
                <w:color w:val="231F20"/>
                <w:sz w:val="24"/>
                <w:szCs w:val="24"/>
              </w:rPr>
            </w:pPr>
          </w:p>
        </w:tc>
        <w:tc>
          <w:tcPr>
            <w:tcW w:w="1778" w:type="dxa"/>
          </w:tcPr>
          <w:p w14:paraId="172FA30A"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198E61DE" w14:textId="77777777" w:rsidR="00137763" w:rsidRDefault="00137763" w:rsidP="00D13A50">
            <w:pPr>
              <w:pStyle w:val="TableParagraph"/>
              <w:rPr>
                <w:rFonts w:ascii="Times New Roman"/>
                <w:sz w:val="14"/>
              </w:rPr>
            </w:pPr>
          </w:p>
        </w:tc>
      </w:tr>
      <w:tr w:rsidR="00137763" w14:paraId="3B38014B" w14:textId="77777777" w:rsidTr="00E26E94">
        <w:trPr>
          <w:trHeight w:val="215"/>
        </w:trPr>
        <w:tc>
          <w:tcPr>
            <w:tcW w:w="5408" w:type="dxa"/>
            <w:vMerge/>
            <w:tcBorders>
              <w:top w:val="nil"/>
            </w:tcBorders>
          </w:tcPr>
          <w:p w14:paraId="5F9F08E2" w14:textId="77777777" w:rsidR="00137763" w:rsidRPr="00E26E94" w:rsidRDefault="00137763" w:rsidP="00D13A50">
            <w:pPr>
              <w:rPr>
                <w:rFonts w:ascii="Times New Roman" w:eastAsia="Calibri" w:hAnsi="Times New Roman" w:cs="Times New Roman"/>
                <w:bCs/>
                <w:color w:val="231F20"/>
                <w:sz w:val="24"/>
                <w:szCs w:val="24"/>
              </w:rPr>
            </w:pPr>
          </w:p>
        </w:tc>
        <w:tc>
          <w:tcPr>
            <w:tcW w:w="1778" w:type="dxa"/>
          </w:tcPr>
          <w:p w14:paraId="7324B7D7"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62ADA8F7" w14:textId="77777777" w:rsidR="00137763" w:rsidRDefault="00137763" w:rsidP="00D13A50">
            <w:pPr>
              <w:pStyle w:val="TableParagraph"/>
              <w:rPr>
                <w:rFonts w:ascii="Times New Roman"/>
                <w:sz w:val="14"/>
              </w:rPr>
            </w:pPr>
          </w:p>
        </w:tc>
      </w:tr>
      <w:tr w:rsidR="00137763" w14:paraId="360E9F4B" w14:textId="77777777" w:rsidTr="00E26E94">
        <w:trPr>
          <w:trHeight w:val="215"/>
        </w:trPr>
        <w:tc>
          <w:tcPr>
            <w:tcW w:w="5408" w:type="dxa"/>
            <w:vMerge/>
            <w:tcBorders>
              <w:top w:val="nil"/>
            </w:tcBorders>
          </w:tcPr>
          <w:p w14:paraId="6E9673DC" w14:textId="77777777" w:rsidR="00137763" w:rsidRPr="00E26E94" w:rsidRDefault="00137763" w:rsidP="00D13A50">
            <w:pPr>
              <w:rPr>
                <w:rFonts w:ascii="Times New Roman" w:eastAsia="Calibri" w:hAnsi="Times New Roman" w:cs="Times New Roman"/>
                <w:bCs/>
                <w:color w:val="231F20"/>
                <w:sz w:val="24"/>
                <w:szCs w:val="24"/>
              </w:rPr>
            </w:pPr>
          </w:p>
        </w:tc>
        <w:tc>
          <w:tcPr>
            <w:tcW w:w="1778" w:type="dxa"/>
          </w:tcPr>
          <w:p w14:paraId="1CE7A20E"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7D40B28C" w14:textId="77777777" w:rsidR="00137763" w:rsidRDefault="00137763" w:rsidP="00D13A50">
            <w:pPr>
              <w:pStyle w:val="TableParagraph"/>
              <w:rPr>
                <w:rFonts w:ascii="Times New Roman"/>
                <w:sz w:val="14"/>
              </w:rPr>
            </w:pPr>
          </w:p>
        </w:tc>
      </w:tr>
      <w:tr w:rsidR="00137763" w14:paraId="58EA59C1" w14:textId="77777777" w:rsidTr="00E26E94">
        <w:trPr>
          <w:trHeight w:val="215"/>
        </w:trPr>
        <w:tc>
          <w:tcPr>
            <w:tcW w:w="5408" w:type="dxa"/>
            <w:vMerge/>
            <w:tcBorders>
              <w:top w:val="nil"/>
            </w:tcBorders>
          </w:tcPr>
          <w:p w14:paraId="6A01D297" w14:textId="77777777" w:rsidR="00137763" w:rsidRPr="00E26E94" w:rsidRDefault="00137763" w:rsidP="00D13A50">
            <w:pPr>
              <w:rPr>
                <w:rFonts w:ascii="Times New Roman" w:eastAsia="Calibri" w:hAnsi="Times New Roman" w:cs="Times New Roman"/>
                <w:bCs/>
                <w:color w:val="231F20"/>
                <w:sz w:val="24"/>
                <w:szCs w:val="24"/>
              </w:rPr>
            </w:pPr>
          </w:p>
        </w:tc>
        <w:tc>
          <w:tcPr>
            <w:tcW w:w="1778" w:type="dxa"/>
          </w:tcPr>
          <w:p w14:paraId="62F8DC98"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0033A916" w14:textId="77777777" w:rsidR="00137763" w:rsidRDefault="00137763" w:rsidP="00D13A50">
            <w:pPr>
              <w:pStyle w:val="TableParagraph"/>
              <w:rPr>
                <w:rFonts w:ascii="Times New Roman"/>
                <w:sz w:val="14"/>
              </w:rPr>
            </w:pPr>
          </w:p>
        </w:tc>
      </w:tr>
      <w:tr w:rsidR="00137763" w14:paraId="19CFDF69" w14:textId="77777777" w:rsidTr="00E26E94">
        <w:trPr>
          <w:trHeight w:val="215"/>
        </w:trPr>
        <w:tc>
          <w:tcPr>
            <w:tcW w:w="5408" w:type="dxa"/>
            <w:vMerge w:val="restart"/>
          </w:tcPr>
          <w:p w14:paraId="318213C3" w14:textId="77777777" w:rsidR="00137763" w:rsidRPr="00E26E94" w:rsidRDefault="00137763" w:rsidP="00D13A50">
            <w:pPr>
              <w:pStyle w:val="TableParagraph"/>
              <w:spacing w:before="8"/>
              <w:rPr>
                <w:rFonts w:ascii="Times New Roman" w:eastAsia="Calibri" w:hAnsi="Times New Roman" w:cs="Times New Roman"/>
                <w:bCs/>
                <w:color w:val="231F20"/>
                <w:sz w:val="24"/>
                <w:szCs w:val="24"/>
              </w:rPr>
            </w:pPr>
          </w:p>
          <w:p w14:paraId="663CEF1D" w14:textId="77777777" w:rsidR="00137763" w:rsidRPr="00E26E94" w:rsidRDefault="00137763" w:rsidP="00D13A50">
            <w:pPr>
              <w:pStyle w:val="TableParagraph"/>
              <w:spacing w:line="247" w:lineRule="auto"/>
              <w:ind w:left="54" w:right="472"/>
              <w:rPr>
                <w:rFonts w:ascii="Times New Roman" w:eastAsia="Calibri" w:hAnsi="Times New Roman" w:cs="Times New Roman"/>
                <w:bCs/>
                <w:color w:val="231F20"/>
                <w:sz w:val="24"/>
                <w:szCs w:val="24"/>
              </w:rPr>
            </w:pPr>
            <w:r w:rsidRPr="00E26E94">
              <w:rPr>
                <w:rFonts w:ascii="Times New Roman" w:eastAsia="Calibri" w:hAnsi="Times New Roman" w:cs="Times New Roman"/>
                <w:bCs/>
                <w:color w:val="231F20"/>
                <w:sz w:val="24"/>
                <w:szCs w:val="24"/>
              </w:rPr>
              <w:t>Torasentez, parasentez işlemleri gözleme ve öğrenme</w:t>
            </w:r>
          </w:p>
        </w:tc>
        <w:tc>
          <w:tcPr>
            <w:tcW w:w="1778" w:type="dxa"/>
          </w:tcPr>
          <w:p w14:paraId="4AAE0C1E"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1213B9E9" w14:textId="77777777" w:rsidR="00137763" w:rsidRDefault="00137763" w:rsidP="00D13A50">
            <w:pPr>
              <w:pStyle w:val="TableParagraph"/>
              <w:rPr>
                <w:rFonts w:ascii="Times New Roman"/>
                <w:sz w:val="14"/>
              </w:rPr>
            </w:pPr>
          </w:p>
        </w:tc>
      </w:tr>
      <w:tr w:rsidR="00137763" w14:paraId="6B5B1C85" w14:textId="77777777" w:rsidTr="00E26E94">
        <w:trPr>
          <w:trHeight w:val="215"/>
        </w:trPr>
        <w:tc>
          <w:tcPr>
            <w:tcW w:w="5408" w:type="dxa"/>
            <w:vMerge/>
            <w:tcBorders>
              <w:top w:val="nil"/>
            </w:tcBorders>
          </w:tcPr>
          <w:p w14:paraId="56BA88B9" w14:textId="77777777" w:rsidR="00137763" w:rsidRDefault="00137763" w:rsidP="00D13A50">
            <w:pPr>
              <w:rPr>
                <w:sz w:val="2"/>
                <w:szCs w:val="2"/>
              </w:rPr>
            </w:pPr>
          </w:p>
        </w:tc>
        <w:tc>
          <w:tcPr>
            <w:tcW w:w="1778" w:type="dxa"/>
          </w:tcPr>
          <w:p w14:paraId="4D1C0948"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479CF476" w14:textId="77777777" w:rsidR="00137763" w:rsidRDefault="00137763" w:rsidP="00D13A50">
            <w:pPr>
              <w:pStyle w:val="TableParagraph"/>
              <w:rPr>
                <w:rFonts w:ascii="Times New Roman"/>
                <w:sz w:val="14"/>
              </w:rPr>
            </w:pPr>
          </w:p>
        </w:tc>
      </w:tr>
      <w:tr w:rsidR="00137763" w14:paraId="22B7BD8C" w14:textId="77777777" w:rsidTr="00E26E94">
        <w:trPr>
          <w:trHeight w:val="215"/>
        </w:trPr>
        <w:tc>
          <w:tcPr>
            <w:tcW w:w="5408" w:type="dxa"/>
            <w:vMerge/>
            <w:tcBorders>
              <w:top w:val="nil"/>
            </w:tcBorders>
          </w:tcPr>
          <w:p w14:paraId="2162095D" w14:textId="77777777" w:rsidR="00137763" w:rsidRDefault="00137763" w:rsidP="00D13A50">
            <w:pPr>
              <w:rPr>
                <w:sz w:val="2"/>
                <w:szCs w:val="2"/>
              </w:rPr>
            </w:pPr>
          </w:p>
        </w:tc>
        <w:tc>
          <w:tcPr>
            <w:tcW w:w="1778" w:type="dxa"/>
          </w:tcPr>
          <w:p w14:paraId="490DEFC1"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36B39714" w14:textId="77777777" w:rsidR="00137763" w:rsidRDefault="00137763" w:rsidP="00D13A50">
            <w:pPr>
              <w:pStyle w:val="TableParagraph"/>
              <w:rPr>
                <w:rFonts w:ascii="Times New Roman"/>
                <w:sz w:val="14"/>
              </w:rPr>
            </w:pPr>
          </w:p>
        </w:tc>
      </w:tr>
      <w:tr w:rsidR="00137763" w14:paraId="3DD2161B" w14:textId="77777777" w:rsidTr="00E26E94">
        <w:trPr>
          <w:trHeight w:val="215"/>
        </w:trPr>
        <w:tc>
          <w:tcPr>
            <w:tcW w:w="5408" w:type="dxa"/>
            <w:vMerge/>
            <w:tcBorders>
              <w:top w:val="nil"/>
            </w:tcBorders>
          </w:tcPr>
          <w:p w14:paraId="7DEF712F" w14:textId="77777777" w:rsidR="00137763" w:rsidRDefault="00137763" w:rsidP="00D13A50">
            <w:pPr>
              <w:rPr>
                <w:sz w:val="2"/>
                <w:szCs w:val="2"/>
              </w:rPr>
            </w:pPr>
          </w:p>
        </w:tc>
        <w:tc>
          <w:tcPr>
            <w:tcW w:w="1778" w:type="dxa"/>
          </w:tcPr>
          <w:p w14:paraId="65D6034B"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5E4951C0" w14:textId="77777777" w:rsidR="00137763" w:rsidRDefault="00137763" w:rsidP="00D13A50">
            <w:pPr>
              <w:pStyle w:val="TableParagraph"/>
              <w:rPr>
                <w:rFonts w:ascii="Times New Roman"/>
                <w:sz w:val="14"/>
              </w:rPr>
            </w:pPr>
          </w:p>
        </w:tc>
      </w:tr>
      <w:tr w:rsidR="00137763" w14:paraId="6C0C2EE9" w14:textId="77777777" w:rsidTr="00E26E94">
        <w:trPr>
          <w:trHeight w:val="215"/>
        </w:trPr>
        <w:tc>
          <w:tcPr>
            <w:tcW w:w="5408" w:type="dxa"/>
            <w:vMerge/>
            <w:tcBorders>
              <w:top w:val="nil"/>
            </w:tcBorders>
          </w:tcPr>
          <w:p w14:paraId="3FA6DE1A" w14:textId="77777777" w:rsidR="00137763" w:rsidRDefault="00137763" w:rsidP="00D13A50">
            <w:pPr>
              <w:rPr>
                <w:sz w:val="2"/>
                <w:szCs w:val="2"/>
              </w:rPr>
            </w:pPr>
          </w:p>
        </w:tc>
        <w:tc>
          <w:tcPr>
            <w:tcW w:w="1778" w:type="dxa"/>
          </w:tcPr>
          <w:p w14:paraId="7FA3728B"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3C6E3C4D" w14:textId="77777777" w:rsidR="00137763" w:rsidRDefault="00137763" w:rsidP="00D13A50">
            <w:pPr>
              <w:pStyle w:val="TableParagraph"/>
              <w:rPr>
                <w:rFonts w:ascii="Times New Roman"/>
                <w:sz w:val="14"/>
              </w:rPr>
            </w:pPr>
          </w:p>
        </w:tc>
      </w:tr>
      <w:tr w:rsidR="00137763" w14:paraId="7F38404F" w14:textId="77777777" w:rsidTr="00E26E94">
        <w:trPr>
          <w:trHeight w:val="215"/>
        </w:trPr>
        <w:tc>
          <w:tcPr>
            <w:tcW w:w="5408" w:type="dxa"/>
            <w:vMerge w:val="restart"/>
          </w:tcPr>
          <w:p w14:paraId="2A7091CA" w14:textId="77777777" w:rsidR="00137763" w:rsidRDefault="00137763" w:rsidP="00D13A50">
            <w:pPr>
              <w:pStyle w:val="TableParagraph"/>
              <w:rPr>
                <w:sz w:val="18"/>
              </w:rPr>
            </w:pPr>
          </w:p>
          <w:p w14:paraId="3B95B0A6" w14:textId="77777777" w:rsidR="00137763" w:rsidRDefault="00137763" w:rsidP="00D13A50">
            <w:pPr>
              <w:pStyle w:val="TableParagraph"/>
              <w:rPr>
                <w:sz w:val="14"/>
              </w:rPr>
            </w:pPr>
          </w:p>
          <w:p w14:paraId="78A6A7F8" w14:textId="77777777" w:rsidR="00137763" w:rsidRDefault="00137763" w:rsidP="00D13A50">
            <w:pPr>
              <w:pStyle w:val="TableParagraph"/>
              <w:spacing w:line="247" w:lineRule="auto"/>
              <w:ind w:left="54" w:right="89"/>
              <w:rPr>
                <w:sz w:val="16"/>
              </w:rPr>
            </w:pPr>
            <w:r w:rsidRPr="00E26E94">
              <w:rPr>
                <w:rFonts w:ascii="Times New Roman" w:eastAsia="Calibri" w:hAnsi="Times New Roman" w:cs="Times New Roman"/>
                <w:bCs/>
                <w:color w:val="231F20"/>
                <w:sz w:val="24"/>
                <w:szCs w:val="24"/>
              </w:rPr>
              <w:t>Subklavian, internal juguler tünelsiz hemodiyaliz</w:t>
            </w:r>
            <w:r>
              <w:rPr>
                <w:color w:val="231F20"/>
                <w:w w:val="95"/>
                <w:sz w:val="16"/>
              </w:rPr>
              <w:t xml:space="preserve"> </w:t>
            </w:r>
            <w:r w:rsidRPr="00E26E94">
              <w:rPr>
                <w:rFonts w:ascii="Times New Roman" w:eastAsia="Calibri" w:hAnsi="Times New Roman" w:cs="Times New Roman"/>
                <w:bCs/>
                <w:color w:val="231F20"/>
                <w:sz w:val="24"/>
                <w:szCs w:val="24"/>
              </w:rPr>
              <w:t>kateterini çıkartma</w:t>
            </w:r>
          </w:p>
        </w:tc>
        <w:tc>
          <w:tcPr>
            <w:tcW w:w="1778" w:type="dxa"/>
          </w:tcPr>
          <w:p w14:paraId="2C86C2DD"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48EE762C" w14:textId="77777777" w:rsidR="00137763" w:rsidRDefault="00137763" w:rsidP="00D13A50">
            <w:pPr>
              <w:pStyle w:val="TableParagraph"/>
              <w:rPr>
                <w:rFonts w:ascii="Times New Roman"/>
                <w:sz w:val="14"/>
              </w:rPr>
            </w:pPr>
          </w:p>
        </w:tc>
      </w:tr>
      <w:tr w:rsidR="00137763" w14:paraId="6383A377" w14:textId="77777777" w:rsidTr="00E26E94">
        <w:trPr>
          <w:trHeight w:val="215"/>
        </w:trPr>
        <w:tc>
          <w:tcPr>
            <w:tcW w:w="5408" w:type="dxa"/>
            <w:vMerge/>
            <w:tcBorders>
              <w:top w:val="nil"/>
            </w:tcBorders>
          </w:tcPr>
          <w:p w14:paraId="2C081E19" w14:textId="77777777" w:rsidR="00137763" w:rsidRDefault="00137763" w:rsidP="00D13A50">
            <w:pPr>
              <w:rPr>
                <w:sz w:val="2"/>
                <w:szCs w:val="2"/>
              </w:rPr>
            </w:pPr>
          </w:p>
        </w:tc>
        <w:tc>
          <w:tcPr>
            <w:tcW w:w="1778" w:type="dxa"/>
          </w:tcPr>
          <w:p w14:paraId="4E776140"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54DAA89E" w14:textId="77777777" w:rsidR="00137763" w:rsidRDefault="00137763" w:rsidP="00D13A50">
            <w:pPr>
              <w:pStyle w:val="TableParagraph"/>
              <w:rPr>
                <w:rFonts w:ascii="Times New Roman"/>
                <w:sz w:val="14"/>
              </w:rPr>
            </w:pPr>
          </w:p>
        </w:tc>
      </w:tr>
      <w:tr w:rsidR="00137763" w14:paraId="0920F048" w14:textId="77777777" w:rsidTr="00E26E94">
        <w:trPr>
          <w:trHeight w:val="215"/>
        </w:trPr>
        <w:tc>
          <w:tcPr>
            <w:tcW w:w="5408" w:type="dxa"/>
            <w:vMerge/>
            <w:tcBorders>
              <w:top w:val="nil"/>
            </w:tcBorders>
          </w:tcPr>
          <w:p w14:paraId="4C2305EA" w14:textId="77777777" w:rsidR="00137763" w:rsidRDefault="00137763" w:rsidP="00D13A50">
            <w:pPr>
              <w:rPr>
                <w:sz w:val="2"/>
                <w:szCs w:val="2"/>
              </w:rPr>
            </w:pPr>
          </w:p>
        </w:tc>
        <w:tc>
          <w:tcPr>
            <w:tcW w:w="1778" w:type="dxa"/>
          </w:tcPr>
          <w:p w14:paraId="76A6BB3F"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756A4689" w14:textId="77777777" w:rsidR="00137763" w:rsidRDefault="00137763" w:rsidP="00D13A50">
            <w:pPr>
              <w:pStyle w:val="TableParagraph"/>
              <w:rPr>
                <w:rFonts w:ascii="Times New Roman"/>
                <w:sz w:val="14"/>
              </w:rPr>
            </w:pPr>
          </w:p>
        </w:tc>
      </w:tr>
      <w:tr w:rsidR="00137763" w14:paraId="7660AE37" w14:textId="77777777" w:rsidTr="00E26E94">
        <w:trPr>
          <w:trHeight w:val="215"/>
        </w:trPr>
        <w:tc>
          <w:tcPr>
            <w:tcW w:w="5408" w:type="dxa"/>
            <w:vMerge/>
            <w:tcBorders>
              <w:top w:val="nil"/>
            </w:tcBorders>
          </w:tcPr>
          <w:p w14:paraId="4FAEAD08" w14:textId="77777777" w:rsidR="00137763" w:rsidRDefault="00137763" w:rsidP="00D13A50">
            <w:pPr>
              <w:rPr>
                <w:sz w:val="2"/>
                <w:szCs w:val="2"/>
              </w:rPr>
            </w:pPr>
          </w:p>
        </w:tc>
        <w:tc>
          <w:tcPr>
            <w:tcW w:w="1778" w:type="dxa"/>
          </w:tcPr>
          <w:p w14:paraId="7B30F28E"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1FD62BF2" w14:textId="77777777" w:rsidR="00137763" w:rsidRDefault="00137763" w:rsidP="00D13A50">
            <w:pPr>
              <w:pStyle w:val="TableParagraph"/>
              <w:rPr>
                <w:rFonts w:ascii="Times New Roman"/>
                <w:sz w:val="14"/>
              </w:rPr>
            </w:pPr>
          </w:p>
        </w:tc>
      </w:tr>
      <w:tr w:rsidR="00137763" w14:paraId="3BFFB98D" w14:textId="77777777" w:rsidTr="000813A4">
        <w:trPr>
          <w:trHeight w:val="215"/>
        </w:trPr>
        <w:tc>
          <w:tcPr>
            <w:tcW w:w="5408" w:type="dxa"/>
            <w:vMerge/>
            <w:tcBorders>
              <w:top w:val="nil"/>
              <w:bottom w:val="single" w:sz="4" w:space="0" w:color="auto"/>
            </w:tcBorders>
          </w:tcPr>
          <w:p w14:paraId="760862DF" w14:textId="77777777" w:rsidR="00137763" w:rsidRDefault="00137763" w:rsidP="00D13A50">
            <w:pPr>
              <w:rPr>
                <w:sz w:val="2"/>
                <w:szCs w:val="2"/>
              </w:rPr>
            </w:pPr>
          </w:p>
        </w:tc>
        <w:tc>
          <w:tcPr>
            <w:tcW w:w="1778" w:type="dxa"/>
          </w:tcPr>
          <w:p w14:paraId="3AC5FE9F" w14:textId="77777777" w:rsidR="00137763" w:rsidRDefault="00137763" w:rsidP="00D13A50">
            <w:pPr>
              <w:pStyle w:val="TableParagraph"/>
              <w:rPr>
                <w:rFonts w:ascii="Times New Roman"/>
                <w:sz w:val="14"/>
              </w:rPr>
            </w:pPr>
          </w:p>
        </w:tc>
        <w:tc>
          <w:tcPr>
            <w:tcW w:w="1793" w:type="dxa"/>
            <w:tcBorders>
              <w:right w:val="dashed" w:sz="4" w:space="0" w:color="231F20"/>
            </w:tcBorders>
          </w:tcPr>
          <w:p w14:paraId="58C5EC1B" w14:textId="77777777" w:rsidR="00137763" w:rsidRDefault="00137763" w:rsidP="00D13A50">
            <w:pPr>
              <w:pStyle w:val="TableParagraph"/>
              <w:rPr>
                <w:rFonts w:ascii="Times New Roman"/>
                <w:sz w:val="14"/>
              </w:rPr>
            </w:pPr>
          </w:p>
        </w:tc>
      </w:tr>
      <w:tr w:rsidR="000813A4" w14:paraId="516F7FB3" w14:textId="77777777" w:rsidTr="00D13A50">
        <w:trPr>
          <w:trHeight w:val="215"/>
        </w:trPr>
        <w:tc>
          <w:tcPr>
            <w:tcW w:w="5408" w:type="dxa"/>
            <w:vMerge w:val="restart"/>
            <w:tcBorders>
              <w:top w:val="single" w:sz="4" w:space="0" w:color="auto"/>
              <w:left w:val="single" w:sz="4" w:space="0" w:color="auto"/>
              <w:right w:val="single" w:sz="4" w:space="0" w:color="auto"/>
            </w:tcBorders>
          </w:tcPr>
          <w:p w14:paraId="5CFD0508" w14:textId="77777777" w:rsidR="000813A4" w:rsidRDefault="000813A4" w:rsidP="000813A4">
            <w:pPr>
              <w:tabs>
                <w:tab w:val="left" w:pos="3500"/>
              </w:tabs>
              <w:rPr>
                <w:rFonts w:ascii="Times New Roman" w:eastAsia="Calibri" w:hAnsi="Times New Roman" w:cs="Times New Roman"/>
                <w:bCs/>
                <w:color w:val="231F20"/>
                <w:sz w:val="24"/>
                <w:szCs w:val="24"/>
              </w:rPr>
            </w:pPr>
          </w:p>
          <w:p w14:paraId="0E5BE014" w14:textId="136C465D" w:rsidR="000813A4" w:rsidRPr="000813A4" w:rsidRDefault="000813A4" w:rsidP="000813A4">
            <w:pPr>
              <w:tabs>
                <w:tab w:val="left" w:pos="3500"/>
              </w:tabs>
              <w:rPr>
                <w:sz w:val="18"/>
              </w:rPr>
            </w:pPr>
            <w:r w:rsidRPr="000813A4">
              <w:rPr>
                <w:rFonts w:ascii="Times New Roman" w:eastAsia="Calibri" w:hAnsi="Times New Roman" w:cs="Times New Roman"/>
                <w:bCs/>
                <w:color w:val="231F20"/>
                <w:sz w:val="24"/>
                <w:szCs w:val="24"/>
              </w:rPr>
              <w:t>Kan kültürü alabilme</w:t>
            </w:r>
          </w:p>
        </w:tc>
        <w:tc>
          <w:tcPr>
            <w:tcW w:w="1778" w:type="dxa"/>
            <w:tcBorders>
              <w:left w:val="single" w:sz="4" w:space="0" w:color="auto"/>
            </w:tcBorders>
          </w:tcPr>
          <w:p w14:paraId="75B00554" w14:textId="77777777" w:rsidR="000813A4" w:rsidRPr="000813A4" w:rsidRDefault="000813A4" w:rsidP="000813A4">
            <w:pPr>
              <w:pStyle w:val="TableParagraph"/>
              <w:rPr>
                <w:sz w:val="18"/>
              </w:rPr>
            </w:pPr>
          </w:p>
        </w:tc>
        <w:tc>
          <w:tcPr>
            <w:tcW w:w="1793" w:type="dxa"/>
            <w:tcBorders>
              <w:right w:val="dashed" w:sz="4" w:space="0" w:color="231F20"/>
            </w:tcBorders>
          </w:tcPr>
          <w:p w14:paraId="7CC94BD7" w14:textId="77777777" w:rsidR="000813A4" w:rsidRPr="000813A4" w:rsidRDefault="000813A4" w:rsidP="000813A4">
            <w:pPr>
              <w:pStyle w:val="TableParagraph"/>
              <w:rPr>
                <w:sz w:val="18"/>
              </w:rPr>
            </w:pPr>
          </w:p>
        </w:tc>
      </w:tr>
      <w:tr w:rsidR="000813A4" w14:paraId="586008B9" w14:textId="77777777" w:rsidTr="00D13A50">
        <w:trPr>
          <w:trHeight w:val="215"/>
        </w:trPr>
        <w:tc>
          <w:tcPr>
            <w:tcW w:w="5408" w:type="dxa"/>
            <w:vMerge/>
            <w:tcBorders>
              <w:left w:val="single" w:sz="4" w:space="0" w:color="auto"/>
              <w:right w:val="single" w:sz="4" w:space="0" w:color="auto"/>
            </w:tcBorders>
          </w:tcPr>
          <w:p w14:paraId="3D82D4F6" w14:textId="77777777" w:rsidR="000813A4" w:rsidRPr="000813A4" w:rsidRDefault="000813A4" w:rsidP="000813A4">
            <w:pPr>
              <w:pStyle w:val="TableParagraph"/>
              <w:rPr>
                <w:sz w:val="18"/>
              </w:rPr>
            </w:pPr>
          </w:p>
        </w:tc>
        <w:tc>
          <w:tcPr>
            <w:tcW w:w="1778" w:type="dxa"/>
            <w:tcBorders>
              <w:left w:val="single" w:sz="4" w:space="0" w:color="auto"/>
            </w:tcBorders>
          </w:tcPr>
          <w:p w14:paraId="5F30C086" w14:textId="77777777" w:rsidR="000813A4" w:rsidRPr="000813A4" w:rsidRDefault="000813A4" w:rsidP="000813A4">
            <w:pPr>
              <w:pStyle w:val="TableParagraph"/>
              <w:rPr>
                <w:sz w:val="18"/>
              </w:rPr>
            </w:pPr>
          </w:p>
        </w:tc>
        <w:tc>
          <w:tcPr>
            <w:tcW w:w="1793" w:type="dxa"/>
            <w:tcBorders>
              <w:right w:val="dashed" w:sz="4" w:space="0" w:color="231F20"/>
            </w:tcBorders>
          </w:tcPr>
          <w:p w14:paraId="6C56C8BE" w14:textId="77777777" w:rsidR="000813A4" w:rsidRPr="000813A4" w:rsidRDefault="000813A4" w:rsidP="000813A4">
            <w:pPr>
              <w:pStyle w:val="TableParagraph"/>
              <w:rPr>
                <w:sz w:val="18"/>
              </w:rPr>
            </w:pPr>
          </w:p>
        </w:tc>
      </w:tr>
      <w:tr w:rsidR="000813A4" w14:paraId="31006B21" w14:textId="77777777" w:rsidTr="00D13A50">
        <w:trPr>
          <w:trHeight w:val="215"/>
        </w:trPr>
        <w:tc>
          <w:tcPr>
            <w:tcW w:w="5408" w:type="dxa"/>
            <w:vMerge/>
            <w:tcBorders>
              <w:left w:val="single" w:sz="4" w:space="0" w:color="auto"/>
              <w:right w:val="single" w:sz="4" w:space="0" w:color="auto"/>
            </w:tcBorders>
          </w:tcPr>
          <w:p w14:paraId="773B8A07" w14:textId="77777777" w:rsidR="000813A4" w:rsidRPr="000813A4" w:rsidRDefault="000813A4" w:rsidP="000813A4">
            <w:pPr>
              <w:pStyle w:val="TableParagraph"/>
              <w:rPr>
                <w:sz w:val="18"/>
              </w:rPr>
            </w:pPr>
          </w:p>
        </w:tc>
        <w:tc>
          <w:tcPr>
            <w:tcW w:w="1778" w:type="dxa"/>
            <w:tcBorders>
              <w:left w:val="single" w:sz="4" w:space="0" w:color="auto"/>
            </w:tcBorders>
          </w:tcPr>
          <w:p w14:paraId="422B332B" w14:textId="77777777" w:rsidR="000813A4" w:rsidRPr="000813A4" w:rsidRDefault="000813A4" w:rsidP="000813A4">
            <w:pPr>
              <w:pStyle w:val="TableParagraph"/>
              <w:rPr>
                <w:sz w:val="18"/>
              </w:rPr>
            </w:pPr>
          </w:p>
        </w:tc>
        <w:tc>
          <w:tcPr>
            <w:tcW w:w="1793" w:type="dxa"/>
            <w:tcBorders>
              <w:right w:val="dashed" w:sz="4" w:space="0" w:color="231F20"/>
            </w:tcBorders>
          </w:tcPr>
          <w:p w14:paraId="0E56BF95" w14:textId="77777777" w:rsidR="000813A4" w:rsidRPr="000813A4" w:rsidRDefault="000813A4" w:rsidP="000813A4">
            <w:pPr>
              <w:pStyle w:val="TableParagraph"/>
              <w:rPr>
                <w:sz w:val="18"/>
              </w:rPr>
            </w:pPr>
          </w:p>
        </w:tc>
      </w:tr>
      <w:tr w:rsidR="000813A4" w14:paraId="23D597D3" w14:textId="77777777" w:rsidTr="00D13A50">
        <w:trPr>
          <w:trHeight w:val="215"/>
        </w:trPr>
        <w:tc>
          <w:tcPr>
            <w:tcW w:w="5408" w:type="dxa"/>
            <w:vMerge/>
            <w:tcBorders>
              <w:left w:val="single" w:sz="4" w:space="0" w:color="auto"/>
              <w:right w:val="single" w:sz="4" w:space="0" w:color="auto"/>
            </w:tcBorders>
          </w:tcPr>
          <w:p w14:paraId="781AAD12" w14:textId="77777777" w:rsidR="000813A4" w:rsidRPr="000813A4" w:rsidRDefault="000813A4" w:rsidP="000813A4">
            <w:pPr>
              <w:pStyle w:val="TableParagraph"/>
              <w:rPr>
                <w:sz w:val="18"/>
              </w:rPr>
            </w:pPr>
          </w:p>
        </w:tc>
        <w:tc>
          <w:tcPr>
            <w:tcW w:w="1778" w:type="dxa"/>
            <w:tcBorders>
              <w:left w:val="single" w:sz="4" w:space="0" w:color="auto"/>
            </w:tcBorders>
          </w:tcPr>
          <w:p w14:paraId="326E94CF" w14:textId="77777777" w:rsidR="000813A4" w:rsidRPr="000813A4" w:rsidRDefault="000813A4" w:rsidP="000813A4">
            <w:pPr>
              <w:pStyle w:val="TableParagraph"/>
              <w:rPr>
                <w:sz w:val="18"/>
              </w:rPr>
            </w:pPr>
          </w:p>
        </w:tc>
        <w:tc>
          <w:tcPr>
            <w:tcW w:w="1793" w:type="dxa"/>
            <w:tcBorders>
              <w:right w:val="dashed" w:sz="4" w:space="0" w:color="231F20"/>
            </w:tcBorders>
          </w:tcPr>
          <w:p w14:paraId="574F9A0C" w14:textId="77777777" w:rsidR="000813A4" w:rsidRPr="000813A4" w:rsidRDefault="000813A4" w:rsidP="000813A4">
            <w:pPr>
              <w:pStyle w:val="TableParagraph"/>
              <w:rPr>
                <w:sz w:val="18"/>
              </w:rPr>
            </w:pPr>
          </w:p>
        </w:tc>
      </w:tr>
      <w:tr w:rsidR="000813A4" w14:paraId="6446E213" w14:textId="77777777" w:rsidTr="000813A4">
        <w:trPr>
          <w:trHeight w:val="215"/>
        </w:trPr>
        <w:tc>
          <w:tcPr>
            <w:tcW w:w="5408" w:type="dxa"/>
            <w:vMerge/>
            <w:tcBorders>
              <w:left w:val="single" w:sz="4" w:space="0" w:color="auto"/>
              <w:right w:val="single" w:sz="4" w:space="0" w:color="auto"/>
            </w:tcBorders>
          </w:tcPr>
          <w:p w14:paraId="706B4C64" w14:textId="77777777" w:rsidR="000813A4" w:rsidRPr="000813A4" w:rsidRDefault="000813A4" w:rsidP="000813A4">
            <w:pPr>
              <w:pStyle w:val="TableParagraph"/>
              <w:rPr>
                <w:sz w:val="18"/>
              </w:rPr>
            </w:pPr>
          </w:p>
        </w:tc>
        <w:tc>
          <w:tcPr>
            <w:tcW w:w="1778" w:type="dxa"/>
            <w:tcBorders>
              <w:left w:val="single" w:sz="4" w:space="0" w:color="auto"/>
            </w:tcBorders>
          </w:tcPr>
          <w:p w14:paraId="5F5E80DA" w14:textId="77777777" w:rsidR="000813A4" w:rsidRPr="000813A4" w:rsidRDefault="000813A4" w:rsidP="000813A4">
            <w:pPr>
              <w:pStyle w:val="TableParagraph"/>
              <w:rPr>
                <w:sz w:val="18"/>
              </w:rPr>
            </w:pPr>
          </w:p>
        </w:tc>
        <w:tc>
          <w:tcPr>
            <w:tcW w:w="1793" w:type="dxa"/>
            <w:tcBorders>
              <w:right w:val="dashed" w:sz="4" w:space="0" w:color="231F20"/>
            </w:tcBorders>
          </w:tcPr>
          <w:p w14:paraId="47821405" w14:textId="77777777" w:rsidR="000813A4" w:rsidRPr="000813A4" w:rsidRDefault="000813A4" w:rsidP="000813A4">
            <w:pPr>
              <w:pStyle w:val="TableParagraph"/>
              <w:rPr>
                <w:sz w:val="18"/>
              </w:rPr>
            </w:pPr>
          </w:p>
        </w:tc>
      </w:tr>
      <w:tr w:rsidR="000813A4" w14:paraId="2B470EC9" w14:textId="77777777" w:rsidTr="000813A4">
        <w:trPr>
          <w:trHeight w:val="215"/>
        </w:trPr>
        <w:tc>
          <w:tcPr>
            <w:tcW w:w="5408" w:type="dxa"/>
            <w:vMerge w:val="restart"/>
            <w:tcBorders>
              <w:left w:val="single" w:sz="4" w:space="0" w:color="auto"/>
              <w:right w:val="single" w:sz="4" w:space="0" w:color="auto"/>
            </w:tcBorders>
          </w:tcPr>
          <w:p w14:paraId="11A4A032" w14:textId="77777777" w:rsidR="000813A4" w:rsidRDefault="000813A4" w:rsidP="000813A4">
            <w:pPr>
              <w:tabs>
                <w:tab w:val="left" w:pos="3500"/>
              </w:tabs>
              <w:rPr>
                <w:rFonts w:ascii="Times New Roman" w:eastAsia="Calibri" w:hAnsi="Times New Roman" w:cs="Times New Roman"/>
                <w:bCs/>
                <w:color w:val="231F20"/>
                <w:sz w:val="24"/>
                <w:szCs w:val="24"/>
              </w:rPr>
            </w:pPr>
          </w:p>
          <w:p w14:paraId="3F061625" w14:textId="73A2651E" w:rsidR="000813A4" w:rsidRPr="000813A4" w:rsidRDefault="000813A4" w:rsidP="000813A4">
            <w:pPr>
              <w:tabs>
                <w:tab w:val="left" w:pos="3500"/>
              </w:tabs>
              <w:rPr>
                <w:sz w:val="18"/>
              </w:rPr>
            </w:pPr>
            <w:r w:rsidRPr="000813A4">
              <w:rPr>
                <w:rFonts w:ascii="Times New Roman" w:eastAsia="Calibri" w:hAnsi="Times New Roman" w:cs="Times New Roman"/>
                <w:bCs/>
                <w:color w:val="231F20"/>
                <w:sz w:val="24"/>
                <w:szCs w:val="24"/>
              </w:rPr>
              <w:t>Periferik yayma hazırlama</w:t>
            </w:r>
          </w:p>
        </w:tc>
        <w:tc>
          <w:tcPr>
            <w:tcW w:w="1778" w:type="dxa"/>
            <w:tcBorders>
              <w:left w:val="single" w:sz="4" w:space="0" w:color="auto"/>
            </w:tcBorders>
          </w:tcPr>
          <w:p w14:paraId="678C69DF" w14:textId="77777777" w:rsidR="000813A4" w:rsidRPr="000813A4" w:rsidRDefault="000813A4" w:rsidP="000813A4">
            <w:pPr>
              <w:pStyle w:val="TableParagraph"/>
              <w:rPr>
                <w:sz w:val="18"/>
              </w:rPr>
            </w:pPr>
          </w:p>
        </w:tc>
        <w:tc>
          <w:tcPr>
            <w:tcW w:w="1793" w:type="dxa"/>
            <w:tcBorders>
              <w:right w:val="dashed" w:sz="4" w:space="0" w:color="231F20"/>
            </w:tcBorders>
          </w:tcPr>
          <w:p w14:paraId="10C68773" w14:textId="77777777" w:rsidR="000813A4" w:rsidRPr="000813A4" w:rsidRDefault="000813A4" w:rsidP="000813A4">
            <w:pPr>
              <w:pStyle w:val="TableParagraph"/>
              <w:rPr>
                <w:sz w:val="18"/>
              </w:rPr>
            </w:pPr>
          </w:p>
        </w:tc>
      </w:tr>
      <w:tr w:rsidR="000813A4" w14:paraId="1CBD47DF" w14:textId="77777777" w:rsidTr="000813A4">
        <w:trPr>
          <w:trHeight w:val="215"/>
        </w:trPr>
        <w:tc>
          <w:tcPr>
            <w:tcW w:w="5408" w:type="dxa"/>
            <w:vMerge/>
            <w:tcBorders>
              <w:left w:val="single" w:sz="4" w:space="0" w:color="auto"/>
              <w:right w:val="single" w:sz="4" w:space="0" w:color="auto"/>
            </w:tcBorders>
          </w:tcPr>
          <w:p w14:paraId="600EFDD9" w14:textId="77777777" w:rsidR="000813A4" w:rsidRPr="000813A4" w:rsidRDefault="000813A4" w:rsidP="000813A4">
            <w:pPr>
              <w:pStyle w:val="TableParagraph"/>
              <w:rPr>
                <w:sz w:val="18"/>
              </w:rPr>
            </w:pPr>
          </w:p>
        </w:tc>
        <w:tc>
          <w:tcPr>
            <w:tcW w:w="1778" w:type="dxa"/>
            <w:tcBorders>
              <w:left w:val="single" w:sz="4" w:space="0" w:color="auto"/>
            </w:tcBorders>
          </w:tcPr>
          <w:p w14:paraId="3A2D5CF4" w14:textId="77777777" w:rsidR="000813A4" w:rsidRPr="000813A4" w:rsidRDefault="000813A4" w:rsidP="000813A4">
            <w:pPr>
              <w:pStyle w:val="TableParagraph"/>
              <w:rPr>
                <w:sz w:val="18"/>
              </w:rPr>
            </w:pPr>
          </w:p>
        </w:tc>
        <w:tc>
          <w:tcPr>
            <w:tcW w:w="1793" w:type="dxa"/>
            <w:tcBorders>
              <w:right w:val="dashed" w:sz="4" w:space="0" w:color="231F20"/>
            </w:tcBorders>
          </w:tcPr>
          <w:p w14:paraId="7953BE6D" w14:textId="77777777" w:rsidR="000813A4" w:rsidRPr="000813A4" w:rsidRDefault="000813A4" w:rsidP="000813A4">
            <w:pPr>
              <w:pStyle w:val="TableParagraph"/>
              <w:rPr>
                <w:sz w:val="18"/>
              </w:rPr>
            </w:pPr>
          </w:p>
        </w:tc>
      </w:tr>
      <w:tr w:rsidR="000813A4" w14:paraId="7F28441C" w14:textId="77777777" w:rsidTr="000813A4">
        <w:trPr>
          <w:trHeight w:val="215"/>
        </w:trPr>
        <w:tc>
          <w:tcPr>
            <w:tcW w:w="5408" w:type="dxa"/>
            <w:vMerge/>
            <w:tcBorders>
              <w:left w:val="single" w:sz="4" w:space="0" w:color="auto"/>
              <w:right w:val="single" w:sz="4" w:space="0" w:color="auto"/>
            </w:tcBorders>
          </w:tcPr>
          <w:p w14:paraId="247AFB9F" w14:textId="77777777" w:rsidR="000813A4" w:rsidRPr="000813A4" w:rsidRDefault="000813A4" w:rsidP="000813A4">
            <w:pPr>
              <w:pStyle w:val="TableParagraph"/>
              <w:rPr>
                <w:sz w:val="18"/>
              </w:rPr>
            </w:pPr>
          </w:p>
        </w:tc>
        <w:tc>
          <w:tcPr>
            <w:tcW w:w="1778" w:type="dxa"/>
            <w:tcBorders>
              <w:left w:val="single" w:sz="4" w:space="0" w:color="auto"/>
            </w:tcBorders>
          </w:tcPr>
          <w:p w14:paraId="1D13D2CA" w14:textId="77777777" w:rsidR="000813A4" w:rsidRPr="000813A4" w:rsidRDefault="000813A4" w:rsidP="000813A4">
            <w:pPr>
              <w:pStyle w:val="TableParagraph"/>
              <w:rPr>
                <w:sz w:val="18"/>
              </w:rPr>
            </w:pPr>
          </w:p>
        </w:tc>
        <w:tc>
          <w:tcPr>
            <w:tcW w:w="1793" w:type="dxa"/>
            <w:tcBorders>
              <w:right w:val="dashed" w:sz="4" w:space="0" w:color="231F20"/>
            </w:tcBorders>
          </w:tcPr>
          <w:p w14:paraId="1C8A4290" w14:textId="77777777" w:rsidR="000813A4" w:rsidRPr="000813A4" w:rsidRDefault="000813A4" w:rsidP="000813A4">
            <w:pPr>
              <w:pStyle w:val="TableParagraph"/>
              <w:rPr>
                <w:sz w:val="18"/>
              </w:rPr>
            </w:pPr>
          </w:p>
        </w:tc>
      </w:tr>
      <w:tr w:rsidR="000813A4" w14:paraId="6CAAC8F0" w14:textId="77777777" w:rsidTr="000813A4">
        <w:trPr>
          <w:trHeight w:val="215"/>
        </w:trPr>
        <w:tc>
          <w:tcPr>
            <w:tcW w:w="5408" w:type="dxa"/>
            <w:vMerge/>
            <w:tcBorders>
              <w:left w:val="single" w:sz="4" w:space="0" w:color="auto"/>
              <w:right w:val="single" w:sz="4" w:space="0" w:color="auto"/>
            </w:tcBorders>
          </w:tcPr>
          <w:p w14:paraId="46C9D00C" w14:textId="77777777" w:rsidR="000813A4" w:rsidRPr="000813A4" w:rsidRDefault="000813A4" w:rsidP="000813A4">
            <w:pPr>
              <w:pStyle w:val="TableParagraph"/>
              <w:rPr>
                <w:sz w:val="18"/>
              </w:rPr>
            </w:pPr>
          </w:p>
        </w:tc>
        <w:tc>
          <w:tcPr>
            <w:tcW w:w="1778" w:type="dxa"/>
            <w:tcBorders>
              <w:left w:val="single" w:sz="4" w:space="0" w:color="auto"/>
            </w:tcBorders>
          </w:tcPr>
          <w:p w14:paraId="473F2929" w14:textId="77777777" w:rsidR="000813A4" w:rsidRPr="000813A4" w:rsidRDefault="000813A4" w:rsidP="000813A4">
            <w:pPr>
              <w:pStyle w:val="TableParagraph"/>
              <w:rPr>
                <w:sz w:val="18"/>
              </w:rPr>
            </w:pPr>
          </w:p>
        </w:tc>
        <w:tc>
          <w:tcPr>
            <w:tcW w:w="1793" w:type="dxa"/>
            <w:tcBorders>
              <w:right w:val="dashed" w:sz="4" w:space="0" w:color="231F20"/>
            </w:tcBorders>
          </w:tcPr>
          <w:p w14:paraId="5D1AEAB3" w14:textId="77777777" w:rsidR="000813A4" w:rsidRPr="000813A4" w:rsidRDefault="000813A4" w:rsidP="000813A4">
            <w:pPr>
              <w:pStyle w:val="TableParagraph"/>
              <w:rPr>
                <w:sz w:val="18"/>
              </w:rPr>
            </w:pPr>
          </w:p>
        </w:tc>
      </w:tr>
      <w:tr w:rsidR="000813A4" w14:paraId="706A748C" w14:textId="77777777" w:rsidTr="000813A4">
        <w:trPr>
          <w:trHeight w:val="215"/>
        </w:trPr>
        <w:tc>
          <w:tcPr>
            <w:tcW w:w="5408" w:type="dxa"/>
            <w:vMerge/>
            <w:tcBorders>
              <w:left w:val="single" w:sz="4" w:space="0" w:color="auto"/>
              <w:right w:val="single" w:sz="4" w:space="0" w:color="auto"/>
            </w:tcBorders>
          </w:tcPr>
          <w:p w14:paraId="1D82839D" w14:textId="77777777" w:rsidR="000813A4" w:rsidRPr="000813A4" w:rsidRDefault="000813A4" w:rsidP="000813A4">
            <w:pPr>
              <w:pStyle w:val="TableParagraph"/>
              <w:rPr>
                <w:sz w:val="18"/>
              </w:rPr>
            </w:pPr>
          </w:p>
        </w:tc>
        <w:tc>
          <w:tcPr>
            <w:tcW w:w="1778" w:type="dxa"/>
            <w:tcBorders>
              <w:left w:val="single" w:sz="4" w:space="0" w:color="auto"/>
            </w:tcBorders>
          </w:tcPr>
          <w:p w14:paraId="32FFE166" w14:textId="77777777" w:rsidR="000813A4" w:rsidRPr="000813A4" w:rsidRDefault="000813A4" w:rsidP="000813A4">
            <w:pPr>
              <w:pStyle w:val="TableParagraph"/>
              <w:rPr>
                <w:sz w:val="18"/>
              </w:rPr>
            </w:pPr>
          </w:p>
        </w:tc>
        <w:tc>
          <w:tcPr>
            <w:tcW w:w="1793" w:type="dxa"/>
            <w:tcBorders>
              <w:right w:val="dashed" w:sz="4" w:space="0" w:color="231F20"/>
            </w:tcBorders>
          </w:tcPr>
          <w:p w14:paraId="1D76C4D9" w14:textId="77777777" w:rsidR="000813A4" w:rsidRPr="000813A4" w:rsidRDefault="000813A4" w:rsidP="000813A4">
            <w:pPr>
              <w:pStyle w:val="TableParagraph"/>
              <w:rPr>
                <w:sz w:val="18"/>
              </w:rPr>
            </w:pPr>
          </w:p>
        </w:tc>
      </w:tr>
      <w:tr w:rsidR="000813A4" w14:paraId="5C5298AB" w14:textId="77777777" w:rsidTr="000813A4">
        <w:trPr>
          <w:trHeight w:val="215"/>
        </w:trPr>
        <w:tc>
          <w:tcPr>
            <w:tcW w:w="5408" w:type="dxa"/>
            <w:vMerge w:val="restart"/>
            <w:tcBorders>
              <w:left w:val="single" w:sz="4" w:space="0" w:color="auto"/>
              <w:right w:val="single" w:sz="4" w:space="0" w:color="auto"/>
            </w:tcBorders>
          </w:tcPr>
          <w:p w14:paraId="2B270914" w14:textId="77777777" w:rsidR="000813A4" w:rsidRDefault="000813A4" w:rsidP="000813A4">
            <w:pPr>
              <w:pStyle w:val="TableParagraph"/>
              <w:rPr>
                <w:sz w:val="18"/>
              </w:rPr>
            </w:pPr>
          </w:p>
          <w:p w14:paraId="3314B1D6" w14:textId="77777777" w:rsidR="000813A4" w:rsidRDefault="000813A4" w:rsidP="000813A4">
            <w:pPr>
              <w:rPr>
                <w:sz w:val="18"/>
              </w:rPr>
            </w:pPr>
          </w:p>
          <w:p w14:paraId="0668C199" w14:textId="379B963B" w:rsidR="000813A4" w:rsidRPr="000813A4" w:rsidRDefault="000813A4" w:rsidP="000813A4">
            <w:pPr>
              <w:tabs>
                <w:tab w:val="left" w:pos="3500"/>
              </w:tabs>
            </w:pPr>
            <w:r w:rsidRPr="000813A4">
              <w:rPr>
                <w:rFonts w:ascii="Times New Roman" w:eastAsia="Calibri" w:hAnsi="Times New Roman" w:cs="Times New Roman"/>
                <w:bCs/>
                <w:color w:val="231F20"/>
                <w:sz w:val="24"/>
                <w:szCs w:val="24"/>
              </w:rPr>
              <w:t>Periferik yaymayı değerlendirebilme</w:t>
            </w:r>
          </w:p>
        </w:tc>
        <w:tc>
          <w:tcPr>
            <w:tcW w:w="1778" w:type="dxa"/>
            <w:tcBorders>
              <w:left w:val="single" w:sz="4" w:space="0" w:color="auto"/>
            </w:tcBorders>
          </w:tcPr>
          <w:p w14:paraId="7BD7B3DD" w14:textId="77777777" w:rsidR="000813A4" w:rsidRPr="000813A4" w:rsidRDefault="000813A4" w:rsidP="000813A4">
            <w:pPr>
              <w:pStyle w:val="TableParagraph"/>
              <w:rPr>
                <w:sz w:val="18"/>
              </w:rPr>
            </w:pPr>
          </w:p>
        </w:tc>
        <w:tc>
          <w:tcPr>
            <w:tcW w:w="1793" w:type="dxa"/>
            <w:tcBorders>
              <w:right w:val="dashed" w:sz="4" w:space="0" w:color="231F20"/>
            </w:tcBorders>
          </w:tcPr>
          <w:p w14:paraId="1D1C28B6" w14:textId="77777777" w:rsidR="000813A4" w:rsidRPr="000813A4" w:rsidRDefault="000813A4" w:rsidP="000813A4">
            <w:pPr>
              <w:pStyle w:val="TableParagraph"/>
              <w:rPr>
                <w:sz w:val="18"/>
              </w:rPr>
            </w:pPr>
          </w:p>
        </w:tc>
      </w:tr>
      <w:tr w:rsidR="000813A4" w14:paraId="6A576171" w14:textId="77777777" w:rsidTr="000813A4">
        <w:trPr>
          <w:trHeight w:val="215"/>
        </w:trPr>
        <w:tc>
          <w:tcPr>
            <w:tcW w:w="5408" w:type="dxa"/>
            <w:vMerge/>
            <w:tcBorders>
              <w:left w:val="single" w:sz="4" w:space="0" w:color="auto"/>
              <w:right w:val="single" w:sz="4" w:space="0" w:color="auto"/>
            </w:tcBorders>
          </w:tcPr>
          <w:p w14:paraId="67B7CE0E" w14:textId="77777777" w:rsidR="000813A4" w:rsidRPr="000813A4" w:rsidRDefault="000813A4" w:rsidP="000813A4">
            <w:pPr>
              <w:pStyle w:val="TableParagraph"/>
              <w:rPr>
                <w:sz w:val="18"/>
              </w:rPr>
            </w:pPr>
          </w:p>
        </w:tc>
        <w:tc>
          <w:tcPr>
            <w:tcW w:w="1778" w:type="dxa"/>
            <w:tcBorders>
              <w:left w:val="single" w:sz="4" w:space="0" w:color="auto"/>
            </w:tcBorders>
          </w:tcPr>
          <w:p w14:paraId="1168EB8C" w14:textId="77777777" w:rsidR="000813A4" w:rsidRPr="000813A4" w:rsidRDefault="000813A4" w:rsidP="000813A4">
            <w:pPr>
              <w:pStyle w:val="TableParagraph"/>
              <w:rPr>
                <w:sz w:val="18"/>
              </w:rPr>
            </w:pPr>
          </w:p>
        </w:tc>
        <w:tc>
          <w:tcPr>
            <w:tcW w:w="1793" w:type="dxa"/>
            <w:tcBorders>
              <w:right w:val="dashed" w:sz="4" w:space="0" w:color="231F20"/>
            </w:tcBorders>
          </w:tcPr>
          <w:p w14:paraId="01210206" w14:textId="77777777" w:rsidR="000813A4" w:rsidRPr="000813A4" w:rsidRDefault="000813A4" w:rsidP="000813A4">
            <w:pPr>
              <w:pStyle w:val="TableParagraph"/>
              <w:rPr>
                <w:sz w:val="18"/>
              </w:rPr>
            </w:pPr>
          </w:p>
        </w:tc>
      </w:tr>
      <w:tr w:rsidR="000813A4" w14:paraId="48F84805" w14:textId="77777777" w:rsidTr="000813A4">
        <w:trPr>
          <w:trHeight w:val="215"/>
        </w:trPr>
        <w:tc>
          <w:tcPr>
            <w:tcW w:w="5408" w:type="dxa"/>
            <w:vMerge/>
            <w:tcBorders>
              <w:left w:val="single" w:sz="4" w:space="0" w:color="auto"/>
              <w:right w:val="single" w:sz="4" w:space="0" w:color="auto"/>
            </w:tcBorders>
          </w:tcPr>
          <w:p w14:paraId="35420DE9" w14:textId="77777777" w:rsidR="000813A4" w:rsidRPr="000813A4" w:rsidRDefault="000813A4" w:rsidP="000813A4">
            <w:pPr>
              <w:pStyle w:val="TableParagraph"/>
              <w:rPr>
                <w:sz w:val="18"/>
              </w:rPr>
            </w:pPr>
          </w:p>
        </w:tc>
        <w:tc>
          <w:tcPr>
            <w:tcW w:w="1778" w:type="dxa"/>
            <w:tcBorders>
              <w:left w:val="single" w:sz="4" w:space="0" w:color="auto"/>
            </w:tcBorders>
          </w:tcPr>
          <w:p w14:paraId="421C6B20" w14:textId="77777777" w:rsidR="000813A4" w:rsidRPr="000813A4" w:rsidRDefault="000813A4" w:rsidP="000813A4">
            <w:pPr>
              <w:pStyle w:val="TableParagraph"/>
              <w:rPr>
                <w:sz w:val="18"/>
              </w:rPr>
            </w:pPr>
          </w:p>
        </w:tc>
        <w:tc>
          <w:tcPr>
            <w:tcW w:w="1793" w:type="dxa"/>
            <w:tcBorders>
              <w:right w:val="dashed" w:sz="4" w:space="0" w:color="231F20"/>
            </w:tcBorders>
          </w:tcPr>
          <w:p w14:paraId="57468F67" w14:textId="77777777" w:rsidR="000813A4" w:rsidRPr="000813A4" w:rsidRDefault="000813A4" w:rsidP="000813A4">
            <w:pPr>
              <w:pStyle w:val="TableParagraph"/>
              <w:rPr>
                <w:sz w:val="18"/>
              </w:rPr>
            </w:pPr>
          </w:p>
        </w:tc>
      </w:tr>
      <w:tr w:rsidR="000813A4" w14:paraId="7D25E340" w14:textId="77777777" w:rsidTr="000813A4">
        <w:trPr>
          <w:trHeight w:val="215"/>
        </w:trPr>
        <w:tc>
          <w:tcPr>
            <w:tcW w:w="5408" w:type="dxa"/>
            <w:vMerge/>
            <w:tcBorders>
              <w:left w:val="single" w:sz="4" w:space="0" w:color="auto"/>
              <w:right w:val="single" w:sz="4" w:space="0" w:color="auto"/>
            </w:tcBorders>
          </w:tcPr>
          <w:p w14:paraId="77EFCD57" w14:textId="77777777" w:rsidR="000813A4" w:rsidRPr="000813A4" w:rsidRDefault="000813A4" w:rsidP="000813A4">
            <w:pPr>
              <w:pStyle w:val="TableParagraph"/>
              <w:rPr>
                <w:sz w:val="18"/>
              </w:rPr>
            </w:pPr>
          </w:p>
        </w:tc>
        <w:tc>
          <w:tcPr>
            <w:tcW w:w="1778" w:type="dxa"/>
            <w:tcBorders>
              <w:left w:val="single" w:sz="4" w:space="0" w:color="auto"/>
            </w:tcBorders>
          </w:tcPr>
          <w:p w14:paraId="45A58787" w14:textId="77777777" w:rsidR="000813A4" w:rsidRPr="000813A4" w:rsidRDefault="000813A4" w:rsidP="000813A4">
            <w:pPr>
              <w:pStyle w:val="TableParagraph"/>
              <w:rPr>
                <w:sz w:val="18"/>
              </w:rPr>
            </w:pPr>
          </w:p>
        </w:tc>
        <w:tc>
          <w:tcPr>
            <w:tcW w:w="1793" w:type="dxa"/>
            <w:tcBorders>
              <w:right w:val="dashed" w:sz="4" w:space="0" w:color="231F20"/>
            </w:tcBorders>
          </w:tcPr>
          <w:p w14:paraId="7A4D28DF" w14:textId="77777777" w:rsidR="000813A4" w:rsidRPr="000813A4" w:rsidRDefault="000813A4" w:rsidP="000813A4">
            <w:pPr>
              <w:pStyle w:val="TableParagraph"/>
              <w:rPr>
                <w:sz w:val="18"/>
              </w:rPr>
            </w:pPr>
          </w:p>
        </w:tc>
      </w:tr>
      <w:tr w:rsidR="000813A4" w14:paraId="243AFF81" w14:textId="77777777" w:rsidTr="00D13A50">
        <w:trPr>
          <w:trHeight w:val="215"/>
        </w:trPr>
        <w:tc>
          <w:tcPr>
            <w:tcW w:w="5408" w:type="dxa"/>
            <w:vMerge/>
            <w:tcBorders>
              <w:left w:val="single" w:sz="4" w:space="0" w:color="auto"/>
              <w:bottom w:val="single" w:sz="4" w:space="0" w:color="auto"/>
              <w:right w:val="single" w:sz="4" w:space="0" w:color="auto"/>
            </w:tcBorders>
          </w:tcPr>
          <w:p w14:paraId="413A9CCB" w14:textId="77777777" w:rsidR="000813A4" w:rsidRPr="000813A4" w:rsidRDefault="000813A4" w:rsidP="000813A4">
            <w:pPr>
              <w:pStyle w:val="TableParagraph"/>
              <w:rPr>
                <w:sz w:val="18"/>
              </w:rPr>
            </w:pPr>
          </w:p>
        </w:tc>
        <w:tc>
          <w:tcPr>
            <w:tcW w:w="1778" w:type="dxa"/>
            <w:tcBorders>
              <w:left w:val="single" w:sz="4" w:space="0" w:color="auto"/>
            </w:tcBorders>
          </w:tcPr>
          <w:p w14:paraId="009DE6BA" w14:textId="77777777" w:rsidR="000813A4" w:rsidRPr="000813A4" w:rsidRDefault="000813A4" w:rsidP="000813A4">
            <w:pPr>
              <w:pStyle w:val="TableParagraph"/>
              <w:rPr>
                <w:sz w:val="18"/>
              </w:rPr>
            </w:pPr>
          </w:p>
        </w:tc>
        <w:tc>
          <w:tcPr>
            <w:tcW w:w="1793" w:type="dxa"/>
            <w:tcBorders>
              <w:right w:val="dashed" w:sz="4" w:space="0" w:color="231F20"/>
            </w:tcBorders>
          </w:tcPr>
          <w:p w14:paraId="44A90BEB" w14:textId="77777777" w:rsidR="000813A4" w:rsidRPr="000813A4" w:rsidRDefault="000813A4" w:rsidP="000813A4">
            <w:pPr>
              <w:pStyle w:val="TableParagraph"/>
              <w:rPr>
                <w:sz w:val="18"/>
              </w:rPr>
            </w:pPr>
          </w:p>
        </w:tc>
      </w:tr>
    </w:tbl>
    <w:p w14:paraId="09FFBA0C" w14:textId="4DC2FB5A" w:rsidR="00137763" w:rsidRDefault="00137763" w:rsidP="00EB1720">
      <w:pPr>
        <w:rPr>
          <w:rFonts w:ascii="Times New Roman" w:hAnsi="Times New Roman" w:cs="Times New Roman"/>
        </w:rPr>
      </w:pPr>
    </w:p>
    <w:p w14:paraId="01F035B8" w14:textId="77499661" w:rsidR="00137763" w:rsidRDefault="00137763" w:rsidP="00EB1720">
      <w:pPr>
        <w:rPr>
          <w:rFonts w:ascii="Times New Roman" w:hAnsi="Times New Roman" w:cs="Times New Roman"/>
        </w:rPr>
      </w:pPr>
    </w:p>
    <w:p w14:paraId="2C37BA94" w14:textId="0EFFE0A6" w:rsidR="00E81492" w:rsidRPr="00E81492" w:rsidRDefault="00E81492" w:rsidP="00E81492">
      <w:pPr>
        <w:pStyle w:val="Balk1"/>
        <w:spacing w:before="157" w:line="237" w:lineRule="auto"/>
        <w:ind w:left="739" w:right="192" w:hanging="253"/>
        <w:rPr>
          <w:rFonts w:ascii="Times New Roman" w:eastAsiaTheme="minorHAnsi" w:hAnsi="Times New Roman" w:cs="Times New Roman"/>
          <w:b/>
          <w:color w:val="231F20"/>
          <w:sz w:val="24"/>
          <w:szCs w:val="24"/>
        </w:rPr>
      </w:pPr>
      <w:r>
        <w:rPr>
          <w:rFonts w:ascii="Times New Roman" w:eastAsiaTheme="minorHAnsi" w:hAnsi="Times New Roman" w:cs="Times New Roman"/>
          <w:b/>
          <w:color w:val="231F20"/>
          <w:sz w:val="24"/>
          <w:szCs w:val="24"/>
        </w:rPr>
        <w:t>İ</w:t>
      </w:r>
      <w:r w:rsidRPr="00E81492">
        <w:rPr>
          <w:rFonts w:ascii="Times New Roman" w:eastAsiaTheme="minorHAnsi" w:hAnsi="Times New Roman" w:cs="Times New Roman"/>
          <w:b/>
          <w:color w:val="231F20"/>
          <w:sz w:val="24"/>
          <w:szCs w:val="24"/>
        </w:rPr>
        <w:t>NTÖRN DOKTORUN PRİMER HASTA SORUMLULUĞU KAPSAMINDA SORUMLULUK ALDIĞI HASTALAR</w:t>
      </w:r>
    </w:p>
    <w:p w14:paraId="5D1AEC78" w14:textId="6CEE9148" w:rsidR="00137763" w:rsidRDefault="00137763" w:rsidP="00EB1720">
      <w:pPr>
        <w:rPr>
          <w:rFonts w:ascii="Times New Roman" w:hAnsi="Times New Roman" w:cs="Times New Roman"/>
        </w:rPr>
      </w:pPr>
    </w:p>
    <w:p w14:paraId="17486142" w14:textId="77777777" w:rsidR="00137763" w:rsidRPr="00FB5419" w:rsidRDefault="00137763" w:rsidP="00EB1720">
      <w:pPr>
        <w:rPr>
          <w:rFonts w:ascii="Times New Roman" w:hAnsi="Times New Roman" w:cs="Times New Roman"/>
        </w:rPr>
      </w:pP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45"/>
        <w:gridCol w:w="1576"/>
        <w:gridCol w:w="2798"/>
        <w:gridCol w:w="2651"/>
      </w:tblGrid>
      <w:tr w:rsidR="00E81492" w14:paraId="6E5A3874" w14:textId="77777777" w:rsidTr="00A902B7">
        <w:trPr>
          <w:trHeight w:val="768"/>
        </w:trPr>
        <w:tc>
          <w:tcPr>
            <w:tcW w:w="2145" w:type="dxa"/>
          </w:tcPr>
          <w:p w14:paraId="362E337A" w14:textId="77777777" w:rsidR="00E81492" w:rsidRPr="00E81492" w:rsidRDefault="00E81492" w:rsidP="00D13A50">
            <w:pPr>
              <w:pStyle w:val="TableParagraph"/>
              <w:spacing w:before="3"/>
              <w:rPr>
                <w:rFonts w:ascii="Times New Roman" w:hAnsi="Times New Roman" w:cs="Times New Roman"/>
                <w:b/>
                <w:color w:val="231F20"/>
                <w:sz w:val="24"/>
                <w:szCs w:val="24"/>
              </w:rPr>
            </w:pPr>
          </w:p>
          <w:p w14:paraId="25799408" w14:textId="77777777" w:rsidR="00E81492" w:rsidRPr="00E81492" w:rsidRDefault="00E81492" w:rsidP="00D13A50">
            <w:pPr>
              <w:pStyle w:val="TableParagraph"/>
              <w:ind w:left="55"/>
              <w:rPr>
                <w:rFonts w:ascii="Times New Roman" w:hAnsi="Times New Roman" w:cs="Times New Roman"/>
                <w:b/>
                <w:color w:val="231F20"/>
                <w:sz w:val="24"/>
                <w:szCs w:val="24"/>
              </w:rPr>
            </w:pPr>
            <w:r w:rsidRPr="00E81492">
              <w:rPr>
                <w:rFonts w:ascii="Times New Roman" w:hAnsi="Times New Roman" w:cs="Times New Roman"/>
                <w:b/>
                <w:color w:val="231F20"/>
                <w:sz w:val="24"/>
                <w:szCs w:val="24"/>
              </w:rPr>
              <w:t>Hasta Adı-Soyadı</w:t>
            </w:r>
          </w:p>
        </w:tc>
        <w:tc>
          <w:tcPr>
            <w:tcW w:w="1576" w:type="dxa"/>
          </w:tcPr>
          <w:p w14:paraId="4430C009" w14:textId="77777777" w:rsidR="00E81492" w:rsidRPr="00E81492" w:rsidRDefault="00E81492" w:rsidP="00D13A50">
            <w:pPr>
              <w:pStyle w:val="TableParagraph"/>
              <w:spacing w:before="3"/>
              <w:rPr>
                <w:rFonts w:ascii="Times New Roman" w:hAnsi="Times New Roman" w:cs="Times New Roman"/>
                <w:b/>
                <w:color w:val="231F20"/>
                <w:sz w:val="24"/>
                <w:szCs w:val="24"/>
              </w:rPr>
            </w:pPr>
          </w:p>
          <w:p w14:paraId="1D43FDE7" w14:textId="77777777" w:rsidR="00E81492" w:rsidRPr="00E81492" w:rsidRDefault="00E81492" w:rsidP="00D13A50">
            <w:pPr>
              <w:pStyle w:val="TableParagraph"/>
              <w:ind w:left="62"/>
              <w:rPr>
                <w:rFonts w:ascii="Times New Roman" w:hAnsi="Times New Roman" w:cs="Times New Roman"/>
                <w:b/>
                <w:color w:val="231F20"/>
                <w:sz w:val="24"/>
                <w:szCs w:val="24"/>
              </w:rPr>
            </w:pPr>
            <w:r w:rsidRPr="00E81492">
              <w:rPr>
                <w:rFonts w:ascii="Times New Roman" w:hAnsi="Times New Roman" w:cs="Times New Roman"/>
                <w:b/>
                <w:color w:val="231F20"/>
                <w:sz w:val="24"/>
                <w:szCs w:val="24"/>
              </w:rPr>
              <w:t>Protokol No</w:t>
            </w:r>
          </w:p>
        </w:tc>
        <w:tc>
          <w:tcPr>
            <w:tcW w:w="2798" w:type="dxa"/>
          </w:tcPr>
          <w:p w14:paraId="54703838" w14:textId="77777777" w:rsidR="00E81492" w:rsidRPr="00E81492" w:rsidRDefault="00E81492" w:rsidP="00D13A50">
            <w:pPr>
              <w:pStyle w:val="TableParagraph"/>
              <w:spacing w:before="3"/>
              <w:rPr>
                <w:rFonts w:ascii="Times New Roman" w:hAnsi="Times New Roman" w:cs="Times New Roman"/>
                <w:b/>
                <w:color w:val="231F20"/>
                <w:sz w:val="24"/>
                <w:szCs w:val="24"/>
              </w:rPr>
            </w:pPr>
          </w:p>
          <w:p w14:paraId="7029AA1C" w14:textId="77777777" w:rsidR="00E81492" w:rsidRPr="00E81492" w:rsidRDefault="00E81492" w:rsidP="00D13A50">
            <w:pPr>
              <w:pStyle w:val="TableParagraph"/>
              <w:ind w:left="563"/>
              <w:rPr>
                <w:rFonts w:ascii="Times New Roman" w:hAnsi="Times New Roman" w:cs="Times New Roman"/>
                <w:b/>
                <w:color w:val="231F20"/>
                <w:sz w:val="24"/>
                <w:szCs w:val="24"/>
              </w:rPr>
            </w:pPr>
            <w:r w:rsidRPr="00E81492">
              <w:rPr>
                <w:rFonts w:ascii="Times New Roman" w:hAnsi="Times New Roman" w:cs="Times New Roman"/>
                <w:b/>
                <w:color w:val="231F20"/>
                <w:sz w:val="24"/>
                <w:szCs w:val="24"/>
              </w:rPr>
              <w:t>Tanı/Tanılar</w:t>
            </w:r>
          </w:p>
        </w:tc>
        <w:tc>
          <w:tcPr>
            <w:tcW w:w="2651" w:type="dxa"/>
          </w:tcPr>
          <w:p w14:paraId="6591B355" w14:textId="77777777" w:rsidR="00E81492" w:rsidRDefault="00E81492" w:rsidP="00E81492">
            <w:pPr>
              <w:pStyle w:val="TableParagraph"/>
              <w:spacing w:before="44" w:line="237" w:lineRule="auto"/>
              <w:ind w:right="114"/>
              <w:jc w:val="center"/>
              <w:rPr>
                <w:rFonts w:ascii="Times New Roman" w:hAnsi="Times New Roman" w:cs="Times New Roman"/>
                <w:b/>
                <w:color w:val="231F20"/>
                <w:sz w:val="24"/>
                <w:szCs w:val="24"/>
              </w:rPr>
            </w:pPr>
            <w:r w:rsidRPr="00E81492">
              <w:rPr>
                <w:rFonts w:ascii="Times New Roman" w:hAnsi="Times New Roman" w:cs="Times New Roman"/>
                <w:b/>
                <w:color w:val="231F20"/>
                <w:sz w:val="24"/>
                <w:szCs w:val="24"/>
              </w:rPr>
              <w:t>Onay</w:t>
            </w:r>
          </w:p>
          <w:p w14:paraId="279731B2" w14:textId="6925AE04" w:rsidR="00E81492" w:rsidRPr="00E81492" w:rsidRDefault="00E81492" w:rsidP="00E81492">
            <w:pPr>
              <w:pStyle w:val="TableParagraph"/>
              <w:spacing w:before="44" w:line="237" w:lineRule="auto"/>
              <w:ind w:right="114"/>
              <w:jc w:val="center"/>
              <w:rPr>
                <w:rFonts w:ascii="Times New Roman" w:hAnsi="Times New Roman" w:cs="Times New Roman"/>
                <w:b/>
                <w:color w:val="231F20"/>
                <w:sz w:val="24"/>
                <w:szCs w:val="24"/>
              </w:rPr>
            </w:pPr>
            <w:r w:rsidRPr="00E81492">
              <w:rPr>
                <w:rFonts w:ascii="Times New Roman" w:hAnsi="Times New Roman" w:cs="Times New Roman"/>
                <w:b/>
                <w:color w:val="231F20"/>
                <w:sz w:val="24"/>
                <w:szCs w:val="24"/>
              </w:rPr>
              <w:t>(İlgili</w:t>
            </w:r>
            <w:r>
              <w:rPr>
                <w:rFonts w:ascii="Times New Roman" w:hAnsi="Times New Roman" w:cs="Times New Roman"/>
                <w:b/>
                <w:color w:val="231F20"/>
                <w:sz w:val="24"/>
                <w:szCs w:val="24"/>
              </w:rPr>
              <w:t xml:space="preserve"> </w:t>
            </w:r>
            <w:r w:rsidRPr="00E81492">
              <w:rPr>
                <w:rFonts w:ascii="Times New Roman" w:hAnsi="Times New Roman" w:cs="Times New Roman"/>
                <w:b/>
                <w:color w:val="231F20"/>
                <w:sz w:val="24"/>
                <w:szCs w:val="24"/>
              </w:rPr>
              <w:t>Öğretim</w:t>
            </w:r>
            <w:r>
              <w:rPr>
                <w:rFonts w:ascii="Times New Roman" w:hAnsi="Times New Roman" w:cs="Times New Roman"/>
                <w:b/>
                <w:color w:val="231F20"/>
                <w:sz w:val="24"/>
                <w:szCs w:val="24"/>
              </w:rPr>
              <w:t xml:space="preserve"> Ü</w:t>
            </w:r>
            <w:r w:rsidRPr="00E81492">
              <w:rPr>
                <w:rFonts w:ascii="Times New Roman" w:hAnsi="Times New Roman" w:cs="Times New Roman"/>
                <w:b/>
                <w:color w:val="231F20"/>
                <w:sz w:val="24"/>
                <w:szCs w:val="24"/>
              </w:rPr>
              <w:t>yesi)</w:t>
            </w:r>
          </w:p>
        </w:tc>
      </w:tr>
      <w:tr w:rsidR="00E81492" w14:paraId="4A13F668" w14:textId="77777777" w:rsidTr="00A902B7">
        <w:trPr>
          <w:trHeight w:val="338"/>
        </w:trPr>
        <w:tc>
          <w:tcPr>
            <w:tcW w:w="2145" w:type="dxa"/>
          </w:tcPr>
          <w:p w14:paraId="16349C3A" w14:textId="77777777" w:rsidR="00E81492" w:rsidRDefault="00E81492" w:rsidP="00D13A50">
            <w:pPr>
              <w:pStyle w:val="TableParagraph"/>
              <w:rPr>
                <w:rFonts w:ascii="Times New Roman"/>
                <w:sz w:val="18"/>
              </w:rPr>
            </w:pPr>
          </w:p>
        </w:tc>
        <w:tc>
          <w:tcPr>
            <w:tcW w:w="1576" w:type="dxa"/>
          </w:tcPr>
          <w:p w14:paraId="7B5A07B4" w14:textId="77777777" w:rsidR="00E81492" w:rsidRDefault="00E81492" w:rsidP="00D13A50">
            <w:pPr>
              <w:pStyle w:val="TableParagraph"/>
              <w:rPr>
                <w:rFonts w:ascii="Times New Roman"/>
                <w:sz w:val="18"/>
              </w:rPr>
            </w:pPr>
          </w:p>
        </w:tc>
        <w:tc>
          <w:tcPr>
            <w:tcW w:w="2798" w:type="dxa"/>
          </w:tcPr>
          <w:p w14:paraId="47E66BCB" w14:textId="77777777" w:rsidR="00E81492" w:rsidRDefault="00E81492" w:rsidP="00D13A50">
            <w:pPr>
              <w:pStyle w:val="TableParagraph"/>
              <w:rPr>
                <w:rFonts w:ascii="Times New Roman"/>
                <w:sz w:val="18"/>
              </w:rPr>
            </w:pPr>
          </w:p>
        </w:tc>
        <w:tc>
          <w:tcPr>
            <w:tcW w:w="2651" w:type="dxa"/>
          </w:tcPr>
          <w:p w14:paraId="6DC217B2" w14:textId="77777777" w:rsidR="00E81492" w:rsidRDefault="00E81492" w:rsidP="00D13A50">
            <w:pPr>
              <w:pStyle w:val="TableParagraph"/>
              <w:rPr>
                <w:rFonts w:ascii="Times New Roman"/>
                <w:sz w:val="18"/>
              </w:rPr>
            </w:pPr>
          </w:p>
        </w:tc>
      </w:tr>
      <w:tr w:rsidR="00E81492" w14:paraId="634DE2D8" w14:textId="77777777" w:rsidTr="00A902B7">
        <w:trPr>
          <w:trHeight w:val="338"/>
        </w:trPr>
        <w:tc>
          <w:tcPr>
            <w:tcW w:w="2145" w:type="dxa"/>
          </w:tcPr>
          <w:p w14:paraId="7AE0DF9A" w14:textId="77777777" w:rsidR="00E81492" w:rsidRDefault="00E81492" w:rsidP="00D13A50">
            <w:pPr>
              <w:pStyle w:val="TableParagraph"/>
              <w:rPr>
                <w:rFonts w:ascii="Times New Roman"/>
                <w:sz w:val="18"/>
              </w:rPr>
            </w:pPr>
          </w:p>
        </w:tc>
        <w:tc>
          <w:tcPr>
            <w:tcW w:w="1576" w:type="dxa"/>
          </w:tcPr>
          <w:p w14:paraId="1FEEFF66" w14:textId="77777777" w:rsidR="00E81492" w:rsidRDefault="00E81492" w:rsidP="00D13A50">
            <w:pPr>
              <w:pStyle w:val="TableParagraph"/>
              <w:rPr>
                <w:rFonts w:ascii="Times New Roman"/>
                <w:sz w:val="18"/>
              </w:rPr>
            </w:pPr>
          </w:p>
        </w:tc>
        <w:tc>
          <w:tcPr>
            <w:tcW w:w="2798" w:type="dxa"/>
          </w:tcPr>
          <w:p w14:paraId="2EC8A7A0" w14:textId="77777777" w:rsidR="00E81492" w:rsidRDefault="00E81492" w:rsidP="00D13A50">
            <w:pPr>
              <w:pStyle w:val="TableParagraph"/>
              <w:rPr>
                <w:rFonts w:ascii="Times New Roman"/>
                <w:sz w:val="18"/>
              </w:rPr>
            </w:pPr>
          </w:p>
        </w:tc>
        <w:tc>
          <w:tcPr>
            <w:tcW w:w="2651" w:type="dxa"/>
          </w:tcPr>
          <w:p w14:paraId="62D3681C" w14:textId="77777777" w:rsidR="00E81492" w:rsidRDefault="00E81492" w:rsidP="00D13A50">
            <w:pPr>
              <w:pStyle w:val="TableParagraph"/>
              <w:rPr>
                <w:rFonts w:ascii="Times New Roman"/>
                <w:sz w:val="18"/>
              </w:rPr>
            </w:pPr>
          </w:p>
        </w:tc>
      </w:tr>
      <w:tr w:rsidR="00E81492" w14:paraId="503D2F42" w14:textId="77777777" w:rsidTr="00A902B7">
        <w:trPr>
          <w:trHeight w:val="338"/>
        </w:trPr>
        <w:tc>
          <w:tcPr>
            <w:tcW w:w="2145" w:type="dxa"/>
          </w:tcPr>
          <w:p w14:paraId="3E046F28" w14:textId="77777777" w:rsidR="00E81492" w:rsidRDefault="00E81492" w:rsidP="00D13A50">
            <w:pPr>
              <w:pStyle w:val="TableParagraph"/>
              <w:rPr>
                <w:rFonts w:ascii="Times New Roman"/>
                <w:sz w:val="18"/>
              </w:rPr>
            </w:pPr>
          </w:p>
        </w:tc>
        <w:tc>
          <w:tcPr>
            <w:tcW w:w="1576" w:type="dxa"/>
          </w:tcPr>
          <w:p w14:paraId="4B292095" w14:textId="77777777" w:rsidR="00E81492" w:rsidRDefault="00E81492" w:rsidP="00D13A50">
            <w:pPr>
              <w:pStyle w:val="TableParagraph"/>
              <w:rPr>
                <w:rFonts w:ascii="Times New Roman"/>
                <w:sz w:val="18"/>
              </w:rPr>
            </w:pPr>
          </w:p>
        </w:tc>
        <w:tc>
          <w:tcPr>
            <w:tcW w:w="2798" w:type="dxa"/>
          </w:tcPr>
          <w:p w14:paraId="03D3BFCF" w14:textId="77777777" w:rsidR="00E81492" w:rsidRDefault="00E81492" w:rsidP="00D13A50">
            <w:pPr>
              <w:pStyle w:val="TableParagraph"/>
              <w:rPr>
                <w:rFonts w:ascii="Times New Roman"/>
                <w:sz w:val="18"/>
              </w:rPr>
            </w:pPr>
          </w:p>
        </w:tc>
        <w:tc>
          <w:tcPr>
            <w:tcW w:w="2651" w:type="dxa"/>
          </w:tcPr>
          <w:p w14:paraId="6D722D35" w14:textId="77777777" w:rsidR="00E81492" w:rsidRDefault="00E81492" w:rsidP="00D13A50">
            <w:pPr>
              <w:pStyle w:val="TableParagraph"/>
              <w:rPr>
                <w:rFonts w:ascii="Times New Roman"/>
                <w:sz w:val="18"/>
              </w:rPr>
            </w:pPr>
          </w:p>
        </w:tc>
      </w:tr>
      <w:tr w:rsidR="00E81492" w14:paraId="504CF048" w14:textId="77777777" w:rsidTr="00A902B7">
        <w:trPr>
          <w:trHeight w:val="338"/>
        </w:trPr>
        <w:tc>
          <w:tcPr>
            <w:tcW w:w="2145" w:type="dxa"/>
          </w:tcPr>
          <w:p w14:paraId="564ACB1F" w14:textId="77777777" w:rsidR="00E81492" w:rsidRDefault="00E81492" w:rsidP="00D13A50">
            <w:pPr>
              <w:pStyle w:val="TableParagraph"/>
              <w:rPr>
                <w:rFonts w:ascii="Times New Roman"/>
                <w:sz w:val="18"/>
              </w:rPr>
            </w:pPr>
          </w:p>
        </w:tc>
        <w:tc>
          <w:tcPr>
            <w:tcW w:w="1576" w:type="dxa"/>
          </w:tcPr>
          <w:p w14:paraId="0E5F3D6E" w14:textId="77777777" w:rsidR="00E81492" w:rsidRDefault="00E81492" w:rsidP="00D13A50">
            <w:pPr>
              <w:pStyle w:val="TableParagraph"/>
              <w:rPr>
                <w:rFonts w:ascii="Times New Roman"/>
                <w:sz w:val="18"/>
              </w:rPr>
            </w:pPr>
          </w:p>
        </w:tc>
        <w:tc>
          <w:tcPr>
            <w:tcW w:w="2798" w:type="dxa"/>
          </w:tcPr>
          <w:p w14:paraId="76C45E47" w14:textId="77777777" w:rsidR="00E81492" w:rsidRDefault="00E81492" w:rsidP="00D13A50">
            <w:pPr>
              <w:pStyle w:val="TableParagraph"/>
              <w:rPr>
                <w:rFonts w:ascii="Times New Roman"/>
                <w:sz w:val="18"/>
              </w:rPr>
            </w:pPr>
          </w:p>
        </w:tc>
        <w:tc>
          <w:tcPr>
            <w:tcW w:w="2651" w:type="dxa"/>
          </w:tcPr>
          <w:p w14:paraId="6661C845" w14:textId="77777777" w:rsidR="00E81492" w:rsidRDefault="00E81492" w:rsidP="00D13A50">
            <w:pPr>
              <w:pStyle w:val="TableParagraph"/>
              <w:rPr>
                <w:rFonts w:ascii="Times New Roman"/>
                <w:sz w:val="18"/>
              </w:rPr>
            </w:pPr>
          </w:p>
        </w:tc>
      </w:tr>
      <w:tr w:rsidR="00E81492" w14:paraId="361CAE99" w14:textId="77777777" w:rsidTr="00A902B7">
        <w:trPr>
          <w:trHeight w:val="338"/>
        </w:trPr>
        <w:tc>
          <w:tcPr>
            <w:tcW w:w="2145" w:type="dxa"/>
          </w:tcPr>
          <w:p w14:paraId="32AAE59B" w14:textId="77777777" w:rsidR="00E81492" w:rsidRDefault="00E81492" w:rsidP="00D13A50">
            <w:pPr>
              <w:pStyle w:val="TableParagraph"/>
              <w:rPr>
                <w:rFonts w:ascii="Times New Roman"/>
                <w:sz w:val="18"/>
              </w:rPr>
            </w:pPr>
          </w:p>
        </w:tc>
        <w:tc>
          <w:tcPr>
            <w:tcW w:w="1576" w:type="dxa"/>
          </w:tcPr>
          <w:p w14:paraId="613730EA" w14:textId="77777777" w:rsidR="00E81492" w:rsidRDefault="00E81492" w:rsidP="00D13A50">
            <w:pPr>
              <w:pStyle w:val="TableParagraph"/>
              <w:rPr>
                <w:rFonts w:ascii="Times New Roman"/>
                <w:sz w:val="18"/>
              </w:rPr>
            </w:pPr>
          </w:p>
        </w:tc>
        <w:tc>
          <w:tcPr>
            <w:tcW w:w="2798" w:type="dxa"/>
          </w:tcPr>
          <w:p w14:paraId="1D5C7766" w14:textId="77777777" w:rsidR="00E81492" w:rsidRDefault="00E81492" w:rsidP="00D13A50">
            <w:pPr>
              <w:pStyle w:val="TableParagraph"/>
              <w:rPr>
                <w:rFonts w:ascii="Times New Roman"/>
                <w:sz w:val="18"/>
              </w:rPr>
            </w:pPr>
          </w:p>
        </w:tc>
        <w:tc>
          <w:tcPr>
            <w:tcW w:w="2651" w:type="dxa"/>
          </w:tcPr>
          <w:p w14:paraId="7F5D373A" w14:textId="77777777" w:rsidR="00E81492" w:rsidRDefault="00E81492" w:rsidP="00D13A50">
            <w:pPr>
              <w:pStyle w:val="TableParagraph"/>
              <w:rPr>
                <w:rFonts w:ascii="Times New Roman"/>
                <w:sz w:val="18"/>
              </w:rPr>
            </w:pPr>
          </w:p>
        </w:tc>
      </w:tr>
      <w:tr w:rsidR="00E81492" w14:paraId="33A2A2A6" w14:textId="77777777" w:rsidTr="00A902B7">
        <w:trPr>
          <w:trHeight w:val="338"/>
        </w:trPr>
        <w:tc>
          <w:tcPr>
            <w:tcW w:w="2145" w:type="dxa"/>
          </w:tcPr>
          <w:p w14:paraId="0562E73F" w14:textId="77777777" w:rsidR="00E81492" w:rsidRDefault="00E81492" w:rsidP="00D13A50">
            <w:pPr>
              <w:pStyle w:val="TableParagraph"/>
              <w:rPr>
                <w:rFonts w:ascii="Times New Roman"/>
                <w:sz w:val="18"/>
              </w:rPr>
            </w:pPr>
          </w:p>
        </w:tc>
        <w:tc>
          <w:tcPr>
            <w:tcW w:w="1576" w:type="dxa"/>
          </w:tcPr>
          <w:p w14:paraId="3E4E1030" w14:textId="77777777" w:rsidR="00E81492" w:rsidRDefault="00E81492" w:rsidP="00D13A50">
            <w:pPr>
              <w:pStyle w:val="TableParagraph"/>
              <w:rPr>
                <w:rFonts w:ascii="Times New Roman"/>
                <w:sz w:val="18"/>
              </w:rPr>
            </w:pPr>
          </w:p>
        </w:tc>
        <w:tc>
          <w:tcPr>
            <w:tcW w:w="2798" w:type="dxa"/>
          </w:tcPr>
          <w:p w14:paraId="53CFD309" w14:textId="77777777" w:rsidR="00E81492" w:rsidRDefault="00E81492" w:rsidP="00D13A50">
            <w:pPr>
              <w:pStyle w:val="TableParagraph"/>
              <w:rPr>
                <w:rFonts w:ascii="Times New Roman"/>
                <w:sz w:val="18"/>
              </w:rPr>
            </w:pPr>
          </w:p>
        </w:tc>
        <w:tc>
          <w:tcPr>
            <w:tcW w:w="2651" w:type="dxa"/>
          </w:tcPr>
          <w:p w14:paraId="66DFD2B0" w14:textId="77777777" w:rsidR="00E81492" w:rsidRDefault="00E81492" w:rsidP="00D13A50">
            <w:pPr>
              <w:pStyle w:val="TableParagraph"/>
              <w:rPr>
                <w:rFonts w:ascii="Times New Roman"/>
                <w:sz w:val="18"/>
              </w:rPr>
            </w:pPr>
          </w:p>
        </w:tc>
      </w:tr>
      <w:tr w:rsidR="00E81492" w14:paraId="222501D7" w14:textId="77777777" w:rsidTr="00A902B7">
        <w:trPr>
          <w:trHeight w:val="338"/>
        </w:trPr>
        <w:tc>
          <w:tcPr>
            <w:tcW w:w="2145" w:type="dxa"/>
          </w:tcPr>
          <w:p w14:paraId="014685B0" w14:textId="77777777" w:rsidR="00E81492" w:rsidRDefault="00E81492" w:rsidP="00D13A50">
            <w:pPr>
              <w:pStyle w:val="TableParagraph"/>
              <w:rPr>
                <w:rFonts w:ascii="Times New Roman"/>
                <w:sz w:val="18"/>
              </w:rPr>
            </w:pPr>
          </w:p>
        </w:tc>
        <w:tc>
          <w:tcPr>
            <w:tcW w:w="1576" w:type="dxa"/>
          </w:tcPr>
          <w:p w14:paraId="09835A14" w14:textId="77777777" w:rsidR="00E81492" w:rsidRDefault="00E81492" w:rsidP="00D13A50">
            <w:pPr>
              <w:pStyle w:val="TableParagraph"/>
              <w:rPr>
                <w:rFonts w:ascii="Times New Roman"/>
                <w:sz w:val="18"/>
              </w:rPr>
            </w:pPr>
          </w:p>
        </w:tc>
        <w:tc>
          <w:tcPr>
            <w:tcW w:w="2798" w:type="dxa"/>
          </w:tcPr>
          <w:p w14:paraId="0F235A08" w14:textId="77777777" w:rsidR="00E81492" w:rsidRDefault="00E81492" w:rsidP="00D13A50">
            <w:pPr>
              <w:pStyle w:val="TableParagraph"/>
              <w:rPr>
                <w:rFonts w:ascii="Times New Roman"/>
                <w:sz w:val="18"/>
              </w:rPr>
            </w:pPr>
          </w:p>
        </w:tc>
        <w:tc>
          <w:tcPr>
            <w:tcW w:w="2651" w:type="dxa"/>
          </w:tcPr>
          <w:p w14:paraId="5A419CB0" w14:textId="77777777" w:rsidR="00E81492" w:rsidRDefault="00E81492" w:rsidP="00D13A50">
            <w:pPr>
              <w:pStyle w:val="TableParagraph"/>
              <w:rPr>
                <w:rFonts w:ascii="Times New Roman"/>
                <w:sz w:val="18"/>
              </w:rPr>
            </w:pPr>
          </w:p>
        </w:tc>
      </w:tr>
      <w:tr w:rsidR="00E81492" w14:paraId="2E868333" w14:textId="77777777" w:rsidTr="00A902B7">
        <w:trPr>
          <w:trHeight w:val="338"/>
        </w:trPr>
        <w:tc>
          <w:tcPr>
            <w:tcW w:w="2145" w:type="dxa"/>
          </w:tcPr>
          <w:p w14:paraId="00C45480" w14:textId="77777777" w:rsidR="00E81492" w:rsidRDefault="00E81492" w:rsidP="00D13A50">
            <w:pPr>
              <w:pStyle w:val="TableParagraph"/>
              <w:rPr>
                <w:rFonts w:ascii="Times New Roman"/>
                <w:sz w:val="18"/>
              </w:rPr>
            </w:pPr>
          </w:p>
        </w:tc>
        <w:tc>
          <w:tcPr>
            <w:tcW w:w="1576" w:type="dxa"/>
          </w:tcPr>
          <w:p w14:paraId="06EA593E" w14:textId="77777777" w:rsidR="00E81492" w:rsidRDefault="00E81492" w:rsidP="00D13A50">
            <w:pPr>
              <w:pStyle w:val="TableParagraph"/>
              <w:rPr>
                <w:rFonts w:ascii="Times New Roman"/>
                <w:sz w:val="18"/>
              </w:rPr>
            </w:pPr>
          </w:p>
        </w:tc>
        <w:tc>
          <w:tcPr>
            <w:tcW w:w="2798" w:type="dxa"/>
          </w:tcPr>
          <w:p w14:paraId="676E4F7A" w14:textId="77777777" w:rsidR="00E81492" w:rsidRDefault="00E81492" w:rsidP="00D13A50">
            <w:pPr>
              <w:pStyle w:val="TableParagraph"/>
              <w:rPr>
                <w:rFonts w:ascii="Times New Roman"/>
                <w:sz w:val="18"/>
              </w:rPr>
            </w:pPr>
          </w:p>
        </w:tc>
        <w:tc>
          <w:tcPr>
            <w:tcW w:w="2651" w:type="dxa"/>
          </w:tcPr>
          <w:p w14:paraId="0DEBEA41" w14:textId="77777777" w:rsidR="00E81492" w:rsidRDefault="00E81492" w:rsidP="00D13A50">
            <w:pPr>
              <w:pStyle w:val="TableParagraph"/>
              <w:rPr>
                <w:rFonts w:ascii="Times New Roman"/>
                <w:sz w:val="18"/>
              </w:rPr>
            </w:pPr>
          </w:p>
        </w:tc>
      </w:tr>
      <w:tr w:rsidR="00E81492" w14:paraId="0ADD9656" w14:textId="77777777" w:rsidTr="00A902B7">
        <w:trPr>
          <w:trHeight w:val="338"/>
        </w:trPr>
        <w:tc>
          <w:tcPr>
            <w:tcW w:w="2145" w:type="dxa"/>
          </w:tcPr>
          <w:p w14:paraId="79640F38" w14:textId="77777777" w:rsidR="00E81492" w:rsidRDefault="00E81492" w:rsidP="00D13A50">
            <w:pPr>
              <w:pStyle w:val="TableParagraph"/>
              <w:rPr>
                <w:rFonts w:ascii="Times New Roman"/>
                <w:sz w:val="18"/>
              </w:rPr>
            </w:pPr>
          </w:p>
        </w:tc>
        <w:tc>
          <w:tcPr>
            <w:tcW w:w="1576" w:type="dxa"/>
          </w:tcPr>
          <w:p w14:paraId="0EA8D36E" w14:textId="77777777" w:rsidR="00E81492" w:rsidRDefault="00E81492" w:rsidP="00D13A50">
            <w:pPr>
              <w:pStyle w:val="TableParagraph"/>
              <w:rPr>
                <w:rFonts w:ascii="Times New Roman"/>
                <w:sz w:val="18"/>
              </w:rPr>
            </w:pPr>
          </w:p>
        </w:tc>
        <w:tc>
          <w:tcPr>
            <w:tcW w:w="2798" w:type="dxa"/>
          </w:tcPr>
          <w:p w14:paraId="7DC3CEA4" w14:textId="77777777" w:rsidR="00E81492" w:rsidRDefault="00E81492" w:rsidP="00D13A50">
            <w:pPr>
              <w:pStyle w:val="TableParagraph"/>
              <w:rPr>
                <w:rFonts w:ascii="Times New Roman"/>
                <w:sz w:val="18"/>
              </w:rPr>
            </w:pPr>
          </w:p>
        </w:tc>
        <w:tc>
          <w:tcPr>
            <w:tcW w:w="2651" w:type="dxa"/>
          </w:tcPr>
          <w:p w14:paraId="5BDB65CF" w14:textId="77777777" w:rsidR="00E81492" w:rsidRDefault="00E81492" w:rsidP="00D13A50">
            <w:pPr>
              <w:pStyle w:val="TableParagraph"/>
              <w:rPr>
                <w:rFonts w:ascii="Times New Roman"/>
                <w:sz w:val="18"/>
              </w:rPr>
            </w:pPr>
          </w:p>
        </w:tc>
      </w:tr>
      <w:tr w:rsidR="00E81492" w14:paraId="42E2044B" w14:textId="77777777" w:rsidTr="00A902B7">
        <w:trPr>
          <w:trHeight w:val="338"/>
        </w:trPr>
        <w:tc>
          <w:tcPr>
            <w:tcW w:w="2145" w:type="dxa"/>
          </w:tcPr>
          <w:p w14:paraId="71DD1670" w14:textId="77777777" w:rsidR="00E81492" w:rsidRDefault="00E81492" w:rsidP="00D13A50">
            <w:pPr>
              <w:pStyle w:val="TableParagraph"/>
              <w:rPr>
                <w:rFonts w:ascii="Times New Roman"/>
                <w:sz w:val="18"/>
              </w:rPr>
            </w:pPr>
          </w:p>
        </w:tc>
        <w:tc>
          <w:tcPr>
            <w:tcW w:w="1576" w:type="dxa"/>
          </w:tcPr>
          <w:p w14:paraId="49B2C58A" w14:textId="77777777" w:rsidR="00E81492" w:rsidRDefault="00E81492" w:rsidP="00D13A50">
            <w:pPr>
              <w:pStyle w:val="TableParagraph"/>
              <w:rPr>
                <w:rFonts w:ascii="Times New Roman"/>
                <w:sz w:val="18"/>
              </w:rPr>
            </w:pPr>
          </w:p>
        </w:tc>
        <w:tc>
          <w:tcPr>
            <w:tcW w:w="2798" w:type="dxa"/>
          </w:tcPr>
          <w:p w14:paraId="6A512CE7" w14:textId="77777777" w:rsidR="00E81492" w:rsidRDefault="00E81492" w:rsidP="00D13A50">
            <w:pPr>
              <w:pStyle w:val="TableParagraph"/>
              <w:rPr>
                <w:rFonts w:ascii="Times New Roman"/>
                <w:sz w:val="18"/>
              </w:rPr>
            </w:pPr>
          </w:p>
        </w:tc>
        <w:tc>
          <w:tcPr>
            <w:tcW w:w="2651" w:type="dxa"/>
          </w:tcPr>
          <w:p w14:paraId="473477BA" w14:textId="77777777" w:rsidR="00E81492" w:rsidRDefault="00E81492" w:rsidP="00D13A50">
            <w:pPr>
              <w:pStyle w:val="TableParagraph"/>
              <w:rPr>
                <w:rFonts w:ascii="Times New Roman"/>
                <w:sz w:val="18"/>
              </w:rPr>
            </w:pPr>
          </w:p>
        </w:tc>
      </w:tr>
    </w:tbl>
    <w:p w14:paraId="4B83E48A" w14:textId="77777777" w:rsidR="004D083F" w:rsidRDefault="004D083F" w:rsidP="00EB1720">
      <w:pPr>
        <w:rPr>
          <w:rFonts w:ascii="Times New Roman" w:hAnsi="Times New Roman" w:cs="Times New Roman"/>
        </w:rPr>
      </w:pPr>
    </w:p>
    <w:p w14:paraId="1C4E3927" w14:textId="77777777" w:rsidR="00EB1720" w:rsidRPr="00A64A71" w:rsidRDefault="00EB1720" w:rsidP="00EB1720">
      <w:pPr>
        <w:rPr>
          <w:rFonts w:ascii="Times New Roman" w:hAnsi="Times New Roman" w:cs="Times New Roman"/>
          <w:b/>
          <w:i/>
          <w:sz w:val="26"/>
          <w:szCs w:val="26"/>
          <w:u w:val="single"/>
        </w:rPr>
      </w:pPr>
      <w:r w:rsidRPr="00FB5419">
        <w:rPr>
          <w:rFonts w:ascii="Times New Roman" w:hAnsi="Times New Roman" w:cs="Times New Roman"/>
          <w:b/>
          <w:i/>
          <w:sz w:val="26"/>
          <w:szCs w:val="26"/>
          <w:u w:val="single"/>
        </w:rPr>
        <w:t>ANABİLİM DALINDA</w:t>
      </w:r>
      <w:r w:rsidR="00A64A71">
        <w:rPr>
          <w:rFonts w:ascii="Times New Roman" w:hAnsi="Times New Roman" w:cs="Times New Roman"/>
          <w:b/>
          <w:i/>
          <w:sz w:val="26"/>
          <w:szCs w:val="26"/>
          <w:u w:val="single"/>
        </w:rPr>
        <w:t xml:space="preserve"> HEDEFLENEN EĞİTİM TOPLANTILARI</w:t>
      </w:r>
    </w:p>
    <w:p w14:paraId="7FF33E05" w14:textId="77777777" w:rsidR="00EB1720" w:rsidRPr="00FB5419" w:rsidRDefault="00EB1720">
      <w:pPr>
        <w:pStyle w:val="ListeParagraf"/>
        <w:widowControl/>
        <w:numPr>
          <w:ilvl w:val="0"/>
          <w:numId w:val="73"/>
        </w:numPr>
        <w:spacing w:after="160" w:line="259" w:lineRule="auto"/>
        <w:rPr>
          <w:rFonts w:ascii="Times New Roman" w:hAnsi="Times New Roman" w:cs="Times New Roman"/>
          <w:sz w:val="24"/>
          <w:szCs w:val="24"/>
        </w:rPr>
      </w:pPr>
      <w:r w:rsidRPr="00FB5419">
        <w:rPr>
          <w:rFonts w:ascii="Times New Roman" w:hAnsi="Times New Roman" w:cs="Times New Roman"/>
          <w:sz w:val="24"/>
          <w:szCs w:val="24"/>
        </w:rPr>
        <w:t>Anabilim Dalı Konsey ve Vaka toplantıları.</w:t>
      </w:r>
    </w:p>
    <w:p w14:paraId="319F3024" w14:textId="77777777" w:rsidR="00EB1720" w:rsidRPr="00FB5419" w:rsidRDefault="00EB1720" w:rsidP="00EB1720">
      <w:pPr>
        <w:rPr>
          <w:rFonts w:ascii="Times New Roman" w:hAnsi="Times New Roman" w:cs="Times New Roman"/>
          <w:b/>
          <w:i/>
          <w:sz w:val="24"/>
          <w:szCs w:val="24"/>
        </w:rPr>
      </w:pPr>
    </w:p>
    <w:p w14:paraId="4306A554" w14:textId="77777777" w:rsidR="00EB1720" w:rsidRPr="001F1BCB" w:rsidRDefault="00EB1720" w:rsidP="00EB1720">
      <w:pPr>
        <w:rPr>
          <w:rFonts w:ascii="Times New Roman" w:hAnsi="Times New Roman" w:cs="Times New Roman"/>
          <w:b/>
          <w:i/>
          <w:sz w:val="26"/>
          <w:szCs w:val="26"/>
          <w:u w:val="single"/>
        </w:rPr>
      </w:pPr>
      <w:r w:rsidRPr="001F1BCB">
        <w:rPr>
          <w:rFonts w:ascii="Times New Roman" w:hAnsi="Times New Roman" w:cs="Times New Roman"/>
          <w:b/>
          <w:i/>
          <w:sz w:val="26"/>
          <w:szCs w:val="26"/>
          <w:u w:val="single"/>
        </w:rPr>
        <w:t>İNTÖRN DEĞERLENDİRME SONUÇLARI:</w:t>
      </w:r>
    </w:p>
    <w:p w14:paraId="71014F98" w14:textId="77777777" w:rsidR="00EB1720" w:rsidRPr="001F1BCB" w:rsidRDefault="00EB1720" w:rsidP="00EB1720">
      <w:pPr>
        <w:rPr>
          <w:rFonts w:ascii="Times New Roman" w:hAnsi="Times New Roman" w:cs="Times New Roman"/>
          <w:b/>
          <w:i/>
          <w:sz w:val="24"/>
          <w:szCs w:val="24"/>
        </w:rPr>
      </w:pPr>
    </w:p>
    <w:p w14:paraId="5A577061" w14:textId="77777777" w:rsidR="00EB1720" w:rsidRPr="001F1BCB" w:rsidRDefault="00EB1720" w:rsidP="00EB1720">
      <w:pPr>
        <w:ind w:left="708" w:firstLine="708"/>
        <w:rPr>
          <w:rFonts w:ascii="Times New Roman" w:hAnsi="Times New Roman" w:cs="Times New Roman"/>
          <w:b/>
          <w:i/>
          <w:sz w:val="24"/>
          <w:szCs w:val="24"/>
        </w:rPr>
      </w:pPr>
      <w:r w:rsidRPr="001F1BCB">
        <w:rPr>
          <w:rFonts w:ascii="Times New Roman" w:hAnsi="Times New Roman" w:cs="Times New Roman"/>
          <w:b/>
          <w:i/>
          <w:sz w:val="24"/>
          <w:szCs w:val="24"/>
        </w:rPr>
        <w:t>DEVAMSIZLIĞI</w:t>
      </w:r>
      <w:r w:rsidRPr="001F1BCB">
        <w:rPr>
          <w:rFonts w:ascii="Times New Roman" w:hAnsi="Times New Roman" w:cs="Times New Roman"/>
          <w:b/>
          <w:i/>
          <w:sz w:val="24"/>
          <w:szCs w:val="24"/>
        </w:rPr>
        <w:tab/>
      </w:r>
      <w:r w:rsidRPr="001F1BCB">
        <w:rPr>
          <w:rFonts w:ascii="Times New Roman" w:hAnsi="Times New Roman" w:cs="Times New Roman"/>
          <w:i/>
          <w:sz w:val="24"/>
          <w:szCs w:val="24"/>
        </w:rPr>
        <w:t>(    )  YOK</w:t>
      </w:r>
      <w:r w:rsidRPr="001F1BCB">
        <w:rPr>
          <w:rFonts w:ascii="Times New Roman" w:hAnsi="Times New Roman" w:cs="Times New Roman"/>
          <w:i/>
          <w:sz w:val="24"/>
          <w:szCs w:val="24"/>
        </w:rPr>
        <w:tab/>
      </w:r>
      <w:r w:rsidRPr="001F1BCB">
        <w:rPr>
          <w:rFonts w:ascii="Times New Roman" w:hAnsi="Times New Roman" w:cs="Times New Roman"/>
          <w:i/>
          <w:sz w:val="24"/>
          <w:szCs w:val="24"/>
        </w:rPr>
        <w:tab/>
        <w:t xml:space="preserve">  (    )  VAR</w:t>
      </w:r>
    </w:p>
    <w:p w14:paraId="677F244F" w14:textId="77777777" w:rsidR="00EB1720" w:rsidRPr="001F1BCB" w:rsidRDefault="00EB1720" w:rsidP="00EB1720">
      <w:pPr>
        <w:rPr>
          <w:rFonts w:ascii="Times New Roman" w:hAnsi="Times New Roman" w:cs="Times New Roman"/>
          <w:b/>
          <w:i/>
          <w:sz w:val="24"/>
          <w:szCs w:val="24"/>
        </w:rPr>
      </w:pPr>
    </w:p>
    <w:p w14:paraId="13A0DA32" w14:textId="77777777" w:rsidR="00EB1720" w:rsidRPr="001F1BCB" w:rsidRDefault="00EB1720" w:rsidP="00EB1720">
      <w:pPr>
        <w:ind w:left="708" w:firstLine="708"/>
        <w:rPr>
          <w:rFonts w:ascii="Times New Roman" w:hAnsi="Times New Roman" w:cs="Times New Roman"/>
          <w:b/>
          <w:i/>
          <w:sz w:val="24"/>
          <w:szCs w:val="24"/>
        </w:rPr>
      </w:pPr>
      <w:r w:rsidRPr="001F1BCB">
        <w:rPr>
          <w:rFonts w:ascii="Times New Roman" w:hAnsi="Times New Roman" w:cs="Times New Roman"/>
          <w:b/>
          <w:i/>
          <w:sz w:val="24"/>
          <w:szCs w:val="24"/>
        </w:rPr>
        <w:t>SONUÇ</w:t>
      </w:r>
      <w:r w:rsidRPr="001F1BCB">
        <w:rPr>
          <w:rFonts w:ascii="Times New Roman" w:hAnsi="Times New Roman" w:cs="Times New Roman"/>
          <w:b/>
          <w:i/>
          <w:sz w:val="24"/>
          <w:szCs w:val="24"/>
        </w:rPr>
        <w:tab/>
        <w:t xml:space="preserve">           </w:t>
      </w:r>
      <w:r w:rsidRPr="001F1BCB">
        <w:rPr>
          <w:rFonts w:ascii="Times New Roman" w:hAnsi="Times New Roman" w:cs="Times New Roman"/>
          <w:i/>
          <w:sz w:val="24"/>
          <w:szCs w:val="24"/>
        </w:rPr>
        <w:t xml:space="preserve"> (    )  BAŞARILI</w:t>
      </w:r>
      <w:r w:rsidRPr="001F1BCB">
        <w:rPr>
          <w:rFonts w:ascii="Times New Roman" w:hAnsi="Times New Roman" w:cs="Times New Roman"/>
          <w:i/>
          <w:sz w:val="24"/>
          <w:szCs w:val="24"/>
        </w:rPr>
        <w:tab/>
      </w:r>
      <w:r w:rsidRPr="001F1BCB">
        <w:rPr>
          <w:rFonts w:ascii="Times New Roman" w:hAnsi="Times New Roman" w:cs="Times New Roman"/>
          <w:i/>
          <w:sz w:val="24"/>
          <w:szCs w:val="24"/>
        </w:rPr>
        <w:tab/>
        <w:t xml:space="preserve">  (    )  BAŞARISIZ</w:t>
      </w:r>
    </w:p>
    <w:p w14:paraId="1CDF6E6F" w14:textId="77777777" w:rsidR="00EB1720" w:rsidRPr="001F1BCB" w:rsidRDefault="00EB1720" w:rsidP="00EB1720">
      <w:pPr>
        <w:rPr>
          <w:rFonts w:ascii="Times New Roman" w:hAnsi="Times New Roman" w:cs="Times New Roman"/>
          <w:b/>
          <w:i/>
          <w:sz w:val="24"/>
          <w:szCs w:val="24"/>
        </w:rPr>
      </w:pPr>
    </w:p>
    <w:p w14:paraId="429C49A1" w14:textId="77777777" w:rsidR="00EB1720" w:rsidRPr="001F1BCB" w:rsidRDefault="00EB1720" w:rsidP="00EB1720">
      <w:pPr>
        <w:rPr>
          <w:rFonts w:ascii="Times New Roman" w:hAnsi="Times New Roman" w:cs="Times New Roman"/>
          <w:b/>
          <w:i/>
          <w:sz w:val="24"/>
          <w:szCs w:val="24"/>
        </w:rPr>
      </w:pPr>
    </w:p>
    <w:p w14:paraId="00C16CE6" w14:textId="77777777" w:rsidR="00EB1720" w:rsidRDefault="00EB1720" w:rsidP="00EB1720">
      <w:pPr>
        <w:rPr>
          <w:rFonts w:ascii="Times New Roman" w:hAnsi="Times New Roman" w:cs="Times New Roman"/>
          <w:b/>
          <w:i/>
          <w:sz w:val="24"/>
          <w:szCs w:val="24"/>
        </w:rPr>
      </w:pPr>
    </w:p>
    <w:p w14:paraId="177B6B01" w14:textId="77777777" w:rsidR="00EB1720" w:rsidRPr="001F1BCB" w:rsidRDefault="00EB1720" w:rsidP="00EB1720">
      <w:pPr>
        <w:ind w:hanging="142"/>
        <w:rPr>
          <w:rFonts w:ascii="Times New Roman" w:hAnsi="Times New Roman" w:cs="Times New Roman"/>
          <w:b/>
          <w:i/>
          <w:sz w:val="24"/>
          <w:szCs w:val="24"/>
        </w:rPr>
      </w:pPr>
      <w:r w:rsidRPr="001F1BCB">
        <w:rPr>
          <w:rFonts w:ascii="Times New Roman" w:hAnsi="Times New Roman" w:cs="Times New Roman"/>
          <w:b/>
          <w:i/>
          <w:sz w:val="24"/>
          <w:szCs w:val="24"/>
        </w:rPr>
        <w:t>A.D. DÖ</w:t>
      </w:r>
      <w:r>
        <w:rPr>
          <w:rFonts w:ascii="Times New Roman" w:hAnsi="Times New Roman" w:cs="Times New Roman"/>
          <w:b/>
          <w:i/>
          <w:sz w:val="24"/>
          <w:szCs w:val="24"/>
        </w:rPr>
        <w:t xml:space="preserve">NEM VI SORUMLU ÖĞRETİM ÜYESİ </w:t>
      </w:r>
      <w:r>
        <w:rPr>
          <w:rFonts w:ascii="Times New Roman" w:hAnsi="Times New Roman" w:cs="Times New Roman"/>
          <w:b/>
          <w:i/>
          <w:sz w:val="24"/>
          <w:szCs w:val="24"/>
        </w:rPr>
        <w:tab/>
      </w:r>
      <w:r>
        <w:rPr>
          <w:rFonts w:ascii="Times New Roman" w:hAnsi="Times New Roman" w:cs="Times New Roman"/>
          <w:b/>
          <w:i/>
          <w:sz w:val="24"/>
          <w:szCs w:val="24"/>
        </w:rPr>
        <w:tab/>
      </w:r>
      <w:r w:rsidRPr="001F1BCB">
        <w:rPr>
          <w:rFonts w:ascii="Times New Roman" w:hAnsi="Times New Roman" w:cs="Times New Roman"/>
          <w:b/>
          <w:i/>
          <w:sz w:val="24"/>
          <w:szCs w:val="24"/>
        </w:rPr>
        <w:t>ANABİLİM DALI BAŞKANI</w:t>
      </w:r>
    </w:p>
    <w:p w14:paraId="74C4C8B9" w14:textId="77777777" w:rsidR="00EB1720" w:rsidRPr="001F1BCB" w:rsidRDefault="00EB1720" w:rsidP="00EB1720">
      <w:pPr>
        <w:rPr>
          <w:rFonts w:ascii="Times New Roman" w:hAnsi="Times New Roman" w:cs="Times New Roman"/>
          <w:b/>
          <w:i/>
          <w:sz w:val="24"/>
          <w:szCs w:val="24"/>
        </w:rPr>
      </w:pPr>
    </w:p>
    <w:p w14:paraId="237DDAB8" w14:textId="77E3BFE6" w:rsidR="00EB1720" w:rsidRDefault="00EB1720" w:rsidP="00EB1720">
      <w:pPr>
        <w:rPr>
          <w:rFonts w:ascii="Times New Roman" w:hAnsi="Times New Roman" w:cs="Times New Roman"/>
          <w:b/>
          <w:i/>
          <w:sz w:val="24"/>
          <w:szCs w:val="24"/>
        </w:rPr>
      </w:pPr>
      <w:r w:rsidRPr="001F1BCB">
        <w:rPr>
          <w:rFonts w:ascii="Times New Roman" w:hAnsi="Times New Roman" w:cs="Times New Roman"/>
          <w:b/>
          <w:i/>
          <w:sz w:val="24"/>
          <w:szCs w:val="24"/>
        </w:rPr>
        <w:tab/>
      </w:r>
      <w:r w:rsidRPr="001F1BCB">
        <w:rPr>
          <w:rFonts w:ascii="Times New Roman" w:hAnsi="Times New Roman" w:cs="Times New Roman"/>
          <w:b/>
          <w:i/>
          <w:sz w:val="24"/>
          <w:szCs w:val="24"/>
        </w:rPr>
        <w:tab/>
        <w:t>İMZA</w:t>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t>İMZA</w:t>
      </w:r>
    </w:p>
    <w:p w14:paraId="77C3E3DC" w14:textId="748C2575" w:rsidR="00A7136E" w:rsidRDefault="00A7136E" w:rsidP="00EB1720">
      <w:pPr>
        <w:rPr>
          <w:rFonts w:ascii="Times New Roman" w:hAnsi="Times New Roman" w:cs="Times New Roman"/>
          <w:b/>
          <w:i/>
          <w:sz w:val="24"/>
          <w:szCs w:val="24"/>
        </w:rPr>
      </w:pPr>
    </w:p>
    <w:p w14:paraId="3F860253" w14:textId="77777777" w:rsidR="0018463F" w:rsidRDefault="0018463F" w:rsidP="00EB1720">
      <w:pPr>
        <w:rPr>
          <w:rFonts w:ascii="Times New Roman" w:hAnsi="Times New Roman" w:cs="Times New Roman"/>
          <w:b/>
          <w:i/>
          <w:sz w:val="24"/>
          <w:szCs w:val="24"/>
        </w:rPr>
      </w:pPr>
    </w:p>
    <w:p w14:paraId="2E3C7B78" w14:textId="77777777" w:rsidR="00EB1720" w:rsidRDefault="00EB1720" w:rsidP="00EB1720">
      <w:pPr>
        <w:rPr>
          <w:rFonts w:ascii="Times New Roman" w:hAnsi="Times New Roman" w:cs="Times New Roman"/>
          <w:b/>
          <w:i/>
          <w:sz w:val="28"/>
          <w:szCs w:val="28"/>
        </w:rPr>
      </w:pPr>
    </w:p>
    <w:p w14:paraId="61596E07" w14:textId="77777777" w:rsidR="00EB1720" w:rsidRPr="00FB5419" w:rsidRDefault="00EB1720" w:rsidP="00EB1720">
      <w:pPr>
        <w:rPr>
          <w:rFonts w:ascii="Times New Roman" w:hAnsi="Times New Roman" w:cs="Times New Roman"/>
          <w:b/>
          <w:i/>
          <w:sz w:val="28"/>
          <w:szCs w:val="28"/>
        </w:rPr>
      </w:pPr>
      <w:r w:rsidRPr="00FB5419">
        <w:rPr>
          <w:rFonts w:ascii="Times New Roman" w:hAnsi="Times New Roman" w:cs="Times New Roman"/>
          <w:b/>
          <w:i/>
          <w:sz w:val="28"/>
          <w:szCs w:val="28"/>
        </w:rPr>
        <w:t xml:space="preserve"> 6. DÖNEMDE KURUM İÇİ KATILIM GEREKEN TOPLANTILAR</w:t>
      </w:r>
    </w:p>
    <w:p w14:paraId="3EDEEEAA" w14:textId="77777777" w:rsidR="00EB1720" w:rsidRPr="00FB5419" w:rsidRDefault="00EB1720" w:rsidP="00EB1720">
      <w:pPr>
        <w:rPr>
          <w:rFonts w:ascii="Times New Roman" w:hAnsi="Times New Roman" w:cs="Times New Roman"/>
          <w:i/>
          <w:color w:val="FF0000"/>
          <w:sz w:val="28"/>
          <w:szCs w:val="28"/>
        </w:rPr>
      </w:pPr>
    </w:p>
    <w:tbl>
      <w:tblPr>
        <w:tblStyle w:val="TabloKlavuzu"/>
        <w:tblW w:w="10490" w:type="dxa"/>
        <w:tblInd w:w="-856" w:type="dxa"/>
        <w:tblLook w:val="04A0" w:firstRow="1" w:lastRow="0" w:firstColumn="1" w:lastColumn="0" w:noHBand="0" w:noVBand="1"/>
      </w:tblPr>
      <w:tblGrid>
        <w:gridCol w:w="3545"/>
        <w:gridCol w:w="2551"/>
        <w:gridCol w:w="2126"/>
        <w:gridCol w:w="2268"/>
      </w:tblGrid>
      <w:tr w:rsidR="00EB1720" w:rsidRPr="00FB5419" w14:paraId="6999B8E7" w14:textId="77777777" w:rsidTr="009631B3">
        <w:trPr>
          <w:trHeight w:val="780"/>
        </w:trPr>
        <w:tc>
          <w:tcPr>
            <w:tcW w:w="3545" w:type="dxa"/>
            <w:vAlign w:val="center"/>
          </w:tcPr>
          <w:p w14:paraId="0976CDB9" w14:textId="77777777" w:rsidR="00EB1720" w:rsidRPr="00FB5419" w:rsidRDefault="00EB1720" w:rsidP="009631B3">
            <w:pPr>
              <w:jc w:val="center"/>
              <w:rPr>
                <w:rFonts w:ascii="Times New Roman" w:hAnsi="Times New Roman" w:cs="Times New Roman"/>
                <w:b/>
                <w:i/>
                <w:sz w:val="28"/>
                <w:szCs w:val="28"/>
              </w:rPr>
            </w:pPr>
            <w:r w:rsidRPr="00FB5419">
              <w:rPr>
                <w:rFonts w:ascii="Times New Roman" w:hAnsi="Times New Roman" w:cs="Times New Roman"/>
                <w:b/>
                <w:i/>
                <w:sz w:val="28"/>
                <w:szCs w:val="28"/>
              </w:rPr>
              <w:t>Toplantı Adı</w:t>
            </w:r>
          </w:p>
        </w:tc>
        <w:tc>
          <w:tcPr>
            <w:tcW w:w="2551" w:type="dxa"/>
            <w:vAlign w:val="center"/>
          </w:tcPr>
          <w:p w14:paraId="2DBEDD24" w14:textId="77777777" w:rsidR="00EB1720" w:rsidRPr="00FB5419" w:rsidRDefault="00EB1720" w:rsidP="009631B3">
            <w:pPr>
              <w:jc w:val="center"/>
              <w:rPr>
                <w:rFonts w:ascii="Times New Roman" w:hAnsi="Times New Roman" w:cs="Times New Roman"/>
                <w:b/>
                <w:i/>
                <w:sz w:val="28"/>
                <w:szCs w:val="28"/>
              </w:rPr>
            </w:pPr>
            <w:r w:rsidRPr="00FB5419">
              <w:rPr>
                <w:rFonts w:ascii="Times New Roman" w:hAnsi="Times New Roman" w:cs="Times New Roman"/>
                <w:b/>
                <w:i/>
                <w:sz w:val="28"/>
                <w:szCs w:val="28"/>
              </w:rPr>
              <w:t>Tarih</w:t>
            </w:r>
          </w:p>
        </w:tc>
        <w:tc>
          <w:tcPr>
            <w:tcW w:w="2126" w:type="dxa"/>
            <w:vAlign w:val="center"/>
          </w:tcPr>
          <w:p w14:paraId="0E368AFE" w14:textId="77777777" w:rsidR="00EB1720" w:rsidRPr="00FB5419" w:rsidRDefault="00EB1720" w:rsidP="009631B3">
            <w:pPr>
              <w:jc w:val="center"/>
              <w:rPr>
                <w:rFonts w:ascii="Times New Roman" w:hAnsi="Times New Roman" w:cs="Times New Roman"/>
                <w:b/>
                <w:i/>
                <w:sz w:val="28"/>
                <w:szCs w:val="28"/>
              </w:rPr>
            </w:pPr>
            <w:r w:rsidRPr="00FB5419">
              <w:rPr>
                <w:rFonts w:ascii="Times New Roman" w:hAnsi="Times New Roman" w:cs="Times New Roman"/>
                <w:b/>
                <w:i/>
                <w:sz w:val="28"/>
                <w:szCs w:val="28"/>
              </w:rPr>
              <w:t>Konu</w:t>
            </w:r>
          </w:p>
        </w:tc>
        <w:tc>
          <w:tcPr>
            <w:tcW w:w="2268" w:type="dxa"/>
            <w:vAlign w:val="center"/>
          </w:tcPr>
          <w:p w14:paraId="5D7EEEBD" w14:textId="77777777" w:rsidR="00EB1720" w:rsidRPr="00FB5419" w:rsidRDefault="00EB1720" w:rsidP="009631B3">
            <w:pPr>
              <w:jc w:val="center"/>
              <w:rPr>
                <w:rFonts w:ascii="Times New Roman" w:hAnsi="Times New Roman" w:cs="Times New Roman"/>
                <w:b/>
                <w:i/>
                <w:sz w:val="28"/>
                <w:szCs w:val="28"/>
              </w:rPr>
            </w:pPr>
            <w:r w:rsidRPr="00FB5419">
              <w:rPr>
                <w:rFonts w:ascii="Times New Roman" w:hAnsi="Times New Roman" w:cs="Times New Roman"/>
                <w:b/>
                <w:i/>
                <w:sz w:val="28"/>
                <w:szCs w:val="28"/>
              </w:rPr>
              <w:t>İmza</w:t>
            </w:r>
          </w:p>
        </w:tc>
      </w:tr>
      <w:tr w:rsidR="00EB1720" w:rsidRPr="00FB5419" w14:paraId="5801D9DC" w14:textId="77777777" w:rsidTr="009631B3">
        <w:trPr>
          <w:trHeight w:val="266"/>
        </w:trPr>
        <w:tc>
          <w:tcPr>
            <w:tcW w:w="3545" w:type="dxa"/>
            <w:vMerge w:val="restart"/>
            <w:vAlign w:val="center"/>
          </w:tcPr>
          <w:p w14:paraId="49575381" w14:textId="77777777" w:rsidR="00EB1720" w:rsidRPr="00FB5419" w:rsidRDefault="00EB1720" w:rsidP="009631B3">
            <w:pPr>
              <w:rPr>
                <w:rFonts w:ascii="Times New Roman" w:hAnsi="Times New Roman" w:cs="Times New Roman"/>
                <w:b/>
                <w:i/>
                <w:sz w:val="24"/>
                <w:szCs w:val="24"/>
              </w:rPr>
            </w:pPr>
            <w:r w:rsidRPr="00FB5419">
              <w:rPr>
                <w:rFonts w:ascii="Times New Roman" w:hAnsi="Times New Roman" w:cs="Times New Roman"/>
                <w:b/>
                <w:i/>
                <w:sz w:val="24"/>
                <w:szCs w:val="24"/>
              </w:rPr>
              <w:t>Mortalite &amp; Morbidite Toplantısı</w:t>
            </w:r>
          </w:p>
          <w:p w14:paraId="362B50AF" w14:textId="77777777" w:rsidR="00EB1720" w:rsidRPr="00FB5419" w:rsidRDefault="00EB1720" w:rsidP="009631B3">
            <w:pPr>
              <w:rPr>
                <w:rFonts w:ascii="Times New Roman" w:hAnsi="Times New Roman" w:cs="Times New Roman"/>
                <w:b/>
                <w:i/>
                <w:sz w:val="24"/>
                <w:szCs w:val="24"/>
              </w:rPr>
            </w:pPr>
          </w:p>
          <w:p w14:paraId="36C314BA" w14:textId="77777777" w:rsidR="00EB1720" w:rsidRPr="00FB5419" w:rsidRDefault="00EB1720" w:rsidP="009631B3">
            <w:pPr>
              <w:rPr>
                <w:rFonts w:ascii="Times New Roman" w:hAnsi="Times New Roman" w:cs="Times New Roman"/>
                <w:i/>
                <w:sz w:val="20"/>
                <w:szCs w:val="20"/>
              </w:rPr>
            </w:pPr>
            <w:r w:rsidRPr="00FB5419">
              <w:rPr>
                <w:rFonts w:ascii="Times New Roman" w:hAnsi="Times New Roman" w:cs="Times New Roman"/>
                <w:i/>
                <w:sz w:val="20"/>
                <w:szCs w:val="20"/>
              </w:rPr>
              <w:t>(Güz – Bahar Dönemlerinde en az …….kez toplantıya katılım sağlanmalıdır)</w:t>
            </w:r>
          </w:p>
        </w:tc>
        <w:tc>
          <w:tcPr>
            <w:tcW w:w="2551" w:type="dxa"/>
            <w:vAlign w:val="center"/>
          </w:tcPr>
          <w:p w14:paraId="74FF0486"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765D8A87"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7D985500" w14:textId="77777777" w:rsidR="00EB1720" w:rsidRPr="00FB5419" w:rsidRDefault="00EB1720" w:rsidP="009631B3">
            <w:pPr>
              <w:rPr>
                <w:rFonts w:ascii="Times New Roman" w:hAnsi="Times New Roman" w:cs="Times New Roman"/>
                <w:b/>
                <w:i/>
                <w:sz w:val="28"/>
                <w:szCs w:val="28"/>
              </w:rPr>
            </w:pPr>
          </w:p>
        </w:tc>
      </w:tr>
      <w:tr w:rsidR="00EB1720" w:rsidRPr="00FB5419" w14:paraId="4D4EDCAF" w14:textId="77777777" w:rsidTr="009631B3">
        <w:trPr>
          <w:trHeight w:val="342"/>
        </w:trPr>
        <w:tc>
          <w:tcPr>
            <w:tcW w:w="3545" w:type="dxa"/>
            <w:vMerge/>
            <w:vAlign w:val="center"/>
          </w:tcPr>
          <w:p w14:paraId="5A0FA64F"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256C194A"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3F12F7A3"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55B2F431" w14:textId="77777777" w:rsidR="00EB1720" w:rsidRPr="00FB5419" w:rsidRDefault="00EB1720" w:rsidP="009631B3">
            <w:pPr>
              <w:rPr>
                <w:rFonts w:ascii="Times New Roman" w:hAnsi="Times New Roman" w:cs="Times New Roman"/>
                <w:b/>
                <w:i/>
                <w:sz w:val="28"/>
                <w:szCs w:val="28"/>
              </w:rPr>
            </w:pPr>
          </w:p>
        </w:tc>
      </w:tr>
      <w:tr w:rsidR="00EB1720" w:rsidRPr="00FB5419" w14:paraId="4340BF1D" w14:textId="77777777" w:rsidTr="009631B3">
        <w:trPr>
          <w:trHeight w:val="262"/>
        </w:trPr>
        <w:tc>
          <w:tcPr>
            <w:tcW w:w="3545" w:type="dxa"/>
            <w:vMerge/>
            <w:vAlign w:val="center"/>
          </w:tcPr>
          <w:p w14:paraId="6574FA17"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53AB405C"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6BD0FADC"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4B34CA46" w14:textId="77777777" w:rsidR="00EB1720" w:rsidRPr="00FB5419" w:rsidRDefault="00EB1720" w:rsidP="009631B3">
            <w:pPr>
              <w:rPr>
                <w:rFonts w:ascii="Times New Roman" w:hAnsi="Times New Roman" w:cs="Times New Roman"/>
                <w:b/>
                <w:i/>
                <w:sz w:val="28"/>
                <w:szCs w:val="28"/>
              </w:rPr>
            </w:pPr>
          </w:p>
        </w:tc>
      </w:tr>
      <w:tr w:rsidR="00EB1720" w:rsidRPr="00FB5419" w14:paraId="29648896" w14:textId="77777777" w:rsidTr="009631B3">
        <w:trPr>
          <w:trHeight w:val="352"/>
        </w:trPr>
        <w:tc>
          <w:tcPr>
            <w:tcW w:w="3545" w:type="dxa"/>
            <w:vMerge/>
            <w:vAlign w:val="center"/>
          </w:tcPr>
          <w:p w14:paraId="25F093A7"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195D3886"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284E31C4"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5AD7F1CF" w14:textId="77777777" w:rsidR="00EB1720" w:rsidRPr="00FB5419" w:rsidRDefault="00EB1720" w:rsidP="009631B3">
            <w:pPr>
              <w:rPr>
                <w:rFonts w:ascii="Times New Roman" w:hAnsi="Times New Roman" w:cs="Times New Roman"/>
                <w:b/>
                <w:i/>
                <w:sz w:val="28"/>
                <w:szCs w:val="28"/>
              </w:rPr>
            </w:pPr>
          </w:p>
        </w:tc>
      </w:tr>
      <w:tr w:rsidR="00EB1720" w:rsidRPr="00FB5419" w14:paraId="11D87BEF" w14:textId="77777777" w:rsidTr="009631B3">
        <w:trPr>
          <w:trHeight w:val="352"/>
        </w:trPr>
        <w:tc>
          <w:tcPr>
            <w:tcW w:w="3545" w:type="dxa"/>
            <w:vMerge w:val="restart"/>
            <w:vAlign w:val="center"/>
          </w:tcPr>
          <w:p w14:paraId="10D8BC09" w14:textId="77777777" w:rsidR="00EB1720" w:rsidRPr="00FB5419" w:rsidRDefault="00EB1720" w:rsidP="009631B3">
            <w:pPr>
              <w:rPr>
                <w:rFonts w:ascii="Times New Roman" w:hAnsi="Times New Roman" w:cs="Times New Roman"/>
                <w:b/>
                <w:i/>
                <w:sz w:val="24"/>
                <w:szCs w:val="24"/>
              </w:rPr>
            </w:pPr>
            <w:r>
              <w:rPr>
                <w:rFonts w:ascii="Times New Roman" w:hAnsi="Times New Roman" w:cs="Times New Roman"/>
                <w:b/>
                <w:i/>
                <w:sz w:val="24"/>
                <w:szCs w:val="24"/>
              </w:rPr>
              <w:t>Sabah V</w:t>
            </w:r>
            <w:r w:rsidRPr="00FB5419">
              <w:rPr>
                <w:rFonts w:ascii="Times New Roman" w:hAnsi="Times New Roman" w:cs="Times New Roman"/>
                <w:b/>
                <w:i/>
                <w:sz w:val="24"/>
                <w:szCs w:val="24"/>
              </w:rPr>
              <w:t>aka Toplantısı</w:t>
            </w:r>
          </w:p>
          <w:p w14:paraId="65B25B11" w14:textId="77777777" w:rsidR="00EB1720" w:rsidRPr="00FB5419" w:rsidRDefault="00EB1720" w:rsidP="009631B3">
            <w:pPr>
              <w:rPr>
                <w:rFonts w:ascii="Times New Roman" w:hAnsi="Times New Roman" w:cs="Times New Roman"/>
                <w:b/>
                <w:i/>
                <w:sz w:val="24"/>
                <w:szCs w:val="24"/>
              </w:rPr>
            </w:pPr>
          </w:p>
          <w:p w14:paraId="065C850E" w14:textId="77777777" w:rsidR="00EB1720" w:rsidRPr="00FB5419" w:rsidRDefault="00EB1720" w:rsidP="009631B3">
            <w:pPr>
              <w:rPr>
                <w:rFonts w:ascii="Times New Roman" w:hAnsi="Times New Roman" w:cs="Times New Roman"/>
                <w:b/>
                <w:i/>
                <w:sz w:val="28"/>
                <w:szCs w:val="28"/>
              </w:rPr>
            </w:pPr>
            <w:r w:rsidRPr="00FB5419">
              <w:rPr>
                <w:rFonts w:ascii="Times New Roman" w:hAnsi="Times New Roman" w:cs="Times New Roman"/>
                <w:i/>
                <w:sz w:val="20"/>
                <w:szCs w:val="20"/>
              </w:rPr>
              <w:t>(Güz – Bahar Dönemlerinde en az …… kez toplantıya katılım sağlanmalıdır)</w:t>
            </w:r>
          </w:p>
        </w:tc>
        <w:tc>
          <w:tcPr>
            <w:tcW w:w="2551" w:type="dxa"/>
            <w:vAlign w:val="center"/>
          </w:tcPr>
          <w:p w14:paraId="26691073"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27A8E59E"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157DB013" w14:textId="77777777" w:rsidR="00EB1720" w:rsidRPr="00FB5419" w:rsidRDefault="00EB1720" w:rsidP="009631B3">
            <w:pPr>
              <w:rPr>
                <w:rFonts w:ascii="Times New Roman" w:hAnsi="Times New Roman" w:cs="Times New Roman"/>
                <w:b/>
                <w:i/>
                <w:sz w:val="28"/>
                <w:szCs w:val="28"/>
              </w:rPr>
            </w:pPr>
          </w:p>
        </w:tc>
      </w:tr>
      <w:tr w:rsidR="00EB1720" w:rsidRPr="00FB5419" w14:paraId="56A6C55E" w14:textId="77777777" w:rsidTr="009631B3">
        <w:trPr>
          <w:trHeight w:val="352"/>
        </w:trPr>
        <w:tc>
          <w:tcPr>
            <w:tcW w:w="3545" w:type="dxa"/>
            <w:vMerge/>
            <w:vAlign w:val="center"/>
          </w:tcPr>
          <w:p w14:paraId="391727B0"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485A56B1"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4CBC9047"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78F7D4AC" w14:textId="77777777" w:rsidR="00EB1720" w:rsidRPr="00FB5419" w:rsidRDefault="00EB1720" w:rsidP="009631B3">
            <w:pPr>
              <w:rPr>
                <w:rFonts w:ascii="Times New Roman" w:hAnsi="Times New Roman" w:cs="Times New Roman"/>
                <w:b/>
                <w:i/>
                <w:sz w:val="28"/>
                <w:szCs w:val="28"/>
              </w:rPr>
            </w:pPr>
          </w:p>
        </w:tc>
      </w:tr>
      <w:tr w:rsidR="00EB1720" w:rsidRPr="00FB5419" w14:paraId="71E24B95" w14:textId="77777777" w:rsidTr="009631B3">
        <w:trPr>
          <w:trHeight w:val="352"/>
        </w:trPr>
        <w:tc>
          <w:tcPr>
            <w:tcW w:w="3545" w:type="dxa"/>
            <w:vMerge/>
            <w:vAlign w:val="center"/>
          </w:tcPr>
          <w:p w14:paraId="56EE7CCA"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163642D4"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3AAE72A4"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5170DD30" w14:textId="77777777" w:rsidR="00EB1720" w:rsidRPr="00FB5419" w:rsidRDefault="00EB1720" w:rsidP="009631B3">
            <w:pPr>
              <w:rPr>
                <w:rFonts w:ascii="Times New Roman" w:hAnsi="Times New Roman" w:cs="Times New Roman"/>
                <w:b/>
                <w:i/>
                <w:sz w:val="28"/>
                <w:szCs w:val="28"/>
              </w:rPr>
            </w:pPr>
          </w:p>
        </w:tc>
      </w:tr>
      <w:tr w:rsidR="00EB1720" w:rsidRPr="00FB5419" w14:paraId="094C6DFF" w14:textId="77777777" w:rsidTr="009631B3">
        <w:trPr>
          <w:trHeight w:val="352"/>
        </w:trPr>
        <w:tc>
          <w:tcPr>
            <w:tcW w:w="3545" w:type="dxa"/>
            <w:vMerge/>
            <w:vAlign w:val="center"/>
          </w:tcPr>
          <w:p w14:paraId="117A8878"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24D22874"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2D66C135"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5A0EEAA4" w14:textId="77777777" w:rsidR="00EB1720" w:rsidRPr="00FB5419" w:rsidRDefault="00EB1720" w:rsidP="009631B3">
            <w:pPr>
              <w:rPr>
                <w:rFonts w:ascii="Times New Roman" w:hAnsi="Times New Roman" w:cs="Times New Roman"/>
                <w:b/>
                <w:i/>
                <w:sz w:val="28"/>
                <w:szCs w:val="28"/>
              </w:rPr>
            </w:pPr>
          </w:p>
        </w:tc>
      </w:tr>
      <w:tr w:rsidR="00EB1720" w:rsidRPr="00FB5419" w14:paraId="79ED80A4" w14:textId="77777777" w:rsidTr="009631B3">
        <w:trPr>
          <w:trHeight w:val="352"/>
        </w:trPr>
        <w:tc>
          <w:tcPr>
            <w:tcW w:w="3545" w:type="dxa"/>
            <w:vMerge w:val="restart"/>
            <w:vAlign w:val="center"/>
          </w:tcPr>
          <w:p w14:paraId="54249000" w14:textId="77777777" w:rsidR="00EB1720" w:rsidRPr="00FB5419" w:rsidRDefault="00EB1720" w:rsidP="009631B3">
            <w:pPr>
              <w:rPr>
                <w:rFonts w:ascii="Times New Roman" w:hAnsi="Times New Roman" w:cs="Times New Roman"/>
                <w:b/>
                <w:i/>
                <w:sz w:val="24"/>
                <w:szCs w:val="24"/>
              </w:rPr>
            </w:pPr>
            <w:r w:rsidRPr="00FB5419">
              <w:rPr>
                <w:rFonts w:ascii="Times New Roman" w:hAnsi="Times New Roman" w:cs="Times New Roman"/>
                <w:b/>
                <w:i/>
                <w:sz w:val="24"/>
                <w:szCs w:val="24"/>
              </w:rPr>
              <w:t>……………</w:t>
            </w:r>
            <w:r>
              <w:rPr>
                <w:rFonts w:ascii="Times New Roman" w:hAnsi="Times New Roman" w:cs="Times New Roman"/>
                <w:b/>
                <w:i/>
                <w:sz w:val="24"/>
                <w:szCs w:val="24"/>
              </w:rPr>
              <w:t>..</w:t>
            </w:r>
            <w:r w:rsidRPr="00FB5419">
              <w:rPr>
                <w:rFonts w:ascii="Times New Roman" w:hAnsi="Times New Roman" w:cs="Times New Roman"/>
                <w:b/>
                <w:i/>
                <w:sz w:val="24"/>
                <w:szCs w:val="24"/>
              </w:rPr>
              <w:t>……….. Toplantısı</w:t>
            </w:r>
          </w:p>
          <w:p w14:paraId="19B52AF7" w14:textId="77777777" w:rsidR="00EB1720" w:rsidRPr="00FB5419" w:rsidRDefault="00EB1720" w:rsidP="009631B3">
            <w:pPr>
              <w:rPr>
                <w:rFonts w:ascii="Times New Roman" w:hAnsi="Times New Roman" w:cs="Times New Roman"/>
                <w:b/>
                <w:i/>
                <w:sz w:val="24"/>
                <w:szCs w:val="24"/>
              </w:rPr>
            </w:pPr>
          </w:p>
          <w:p w14:paraId="563E0CD6" w14:textId="77777777" w:rsidR="00EB1720" w:rsidRPr="00FB5419" w:rsidRDefault="00EB1720" w:rsidP="009631B3">
            <w:pPr>
              <w:rPr>
                <w:rFonts w:ascii="Times New Roman" w:hAnsi="Times New Roman" w:cs="Times New Roman"/>
                <w:b/>
                <w:i/>
                <w:sz w:val="28"/>
                <w:szCs w:val="28"/>
              </w:rPr>
            </w:pPr>
            <w:r w:rsidRPr="00FB5419">
              <w:rPr>
                <w:rFonts w:ascii="Times New Roman" w:hAnsi="Times New Roman" w:cs="Times New Roman"/>
                <w:i/>
                <w:sz w:val="20"/>
                <w:szCs w:val="20"/>
              </w:rPr>
              <w:t>(Güz – Bahar Dönemlerinde en az ………… kez toplantıya katılım sağlanmalıdır)</w:t>
            </w:r>
          </w:p>
        </w:tc>
        <w:tc>
          <w:tcPr>
            <w:tcW w:w="2551" w:type="dxa"/>
            <w:vAlign w:val="center"/>
          </w:tcPr>
          <w:p w14:paraId="257F560B"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2114B7D8"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32DD96C3" w14:textId="77777777" w:rsidR="00EB1720" w:rsidRPr="00FB5419" w:rsidRDefault="00EB1720" w:rsidP="009631B3">
            <w:pPr>
              <w:rPr>
                <w:rFonts w:ascii="Times New Roman" w:hAnsi="Times New Roman" w:cs="Times New Roman"/>
                <w:b/>
                <w:i/>
                <w:sz w:val="28"/>
                <w:szCs w:val="28"/>
              </w:rPr>
            </w:pPr>
          </w:p>
        </w:tc>
      </w:tr>
      <w:tr w:rsidR="00EB1720" w:rsidRPr="00FB5419" w14:paraId="3352C030" w14:textId="77777777" w:rsidTr="009631B3">
        <w:trPr>
          <w:trHeight w:val="352"/>
        </w:trPr>
        <w:tc>
          <w:tcPr>
            <w:tcW w:w="3545" w:type="dxa"/>
            <w:vMerge/>
            <w:vAlign w:val="center"/>
          </w:tcPr>
          <w:p w14:paraId="276D108F"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1E2116E4"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7677F39B"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72C965C9" w14:textId="77777777" w:rsidR="00EB1720" w:rsidRPr="00FB5419" w:rsidRDefault="00EB1720" w:rsidP="009631B3">
            <w:pPr>
              <w:rPr>
                <w:rFonts w:ascii="Times New Roman" w:hAnsi="Times New Roman" w:cs="Times New Roman"/>
                <w:b/>
                <w:i/>
                <w:sz w:val="28"/>
                <w:szCs w:val="28"/>
              </w:rPr>
            </w:pPr>
          </w:p>
        </w:tc>
      </w:tr>
      <w:tr w:rsidR="00EB1720" w:rsidRPr="00FB5419" w14:paraId="32D37F2B" w14:textId="77777777" w:rsidTr="009631B3">
        <w:trPr>
          <w:trHeight w:val="352"/>
        </w:trPr>
        <w:tc>
          <w:tcPr>
            <w:tcW w:w="3545" w:type="dxa"/>
            <w:vMerge/>
            <w:vAlign w:val="center"/>
          </w:tcPr>
          <w:p w14:paraId="08A3C822"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0E4179E6"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00EE3337"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4D2F8378" w14:textId="77777777" w:rsidR="00EB1720" w:rsidRPr="00FB5419" w:rsidRDefault="00EB1720" w:rsidP="009631B3">
            <w:pPr>
              <w:rPr>
                <w:rFonts w:ascii="Times New Roman" w:hAnsi="Times New Roman" w:cs="Times New Roman"/>
                <w:b/>
                <w:i/>
                <w:sz w:val="28"/>
                <w:szCs w:val="28"/>
              </w:rPr>
            </w:pPr>
          </w:p>
        </w:tc>
      </w:tr>
      <w:tr w:rsidR="00EB1720" w:rsidRPr="00FB5419" w14:paraId="3B28E9D5" w14:textId="77777777" w:rsidTr="009631B3">
        <w:trPr>
          <w:trHeight w:val="352"/>
        </w:trPr>
        <w:tc>
          <w:tcPr>
            <w:tcW w:w="3545" w:type="dxa"/>
            <w:vMerge/>
            <w:vAlign w:val="center"/>
          </w:tcPr>
          <w:p w14:paraId="76C25B20"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192ED7E8"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351DADBB"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4E9EBF97" w14:textId="77777777" w:rsidR="00EB1720" w:rsidRPr="00FB5419" w:rsidRDefault="00EB1720" w:rsidP="009631B3">
            <w:pPr>
              <w:rPr>
                <w:rFonts w:ascii="Times New Roman" w:hAnsi="Times New Roman" w:cs="Times New Roman"/>
                <w:b/>
                <w:i/>
                <w:sz w:val="28"/>
                <w:szCs w:val="28"/>
              </w:rPr>
            </w:pPr>
          </w:p>
        </w:tc>
      </w:tr>
      <w:tr w:rsidR="00EB1720" w:rsidRPr="00FB5419" w14:paraId="2B9FB88D" w14:textId="77777777" w:rsidTr="009631B3">
        <w:trPr>
          <w:trHeight w:val="352"/>
        </w:trPr>
        <w:tc>
          <w:tcPr>
            <w:tcW w:w="3545" w:type="dxa"/>
            <w:vMerge w:val="restart"/>
            <w:vAlign w:val="center"/>
          </w:tcPr>
          <w:p w14:paraId="2B9F7263" w14:textId="77777777" w:rsidR="00EB1720" w:rsidRPr="00FB5419" w:rsidRDefault="00EB1720" w:rsidP="009631B3">
            <w:pPr>
              <w:rPr>
                <w:rFonts w:ascii="Times New Roman" w:hAnsi="Times New Roman" w:cs="Times New Roman"/>
                <w:b/>
                <w:i/>
                <w:sz w:val="24"/>
                <w:szCs w:val="24"/>
              </w:rPr>
            </w:pPr>
            <w:r w:rsidRPr="00FB5419">
              <w:rPr>
                <w:rFonts w:ascii="Times New Roman" w:hAnsi="Times New Roman" w:cs="Times New Roman"/>
                <w:b/>
                <w:i/>
                <w:sz w:val="24"/>
                <w:szCs w:val="24"/>
              </w:rPr>
              <w:t>………………</w:t>
            </w:r>
            <w:r>
              <w:rPr>
                <w:rFonts w:ascii="Times New Roman" w:hAnsi="Times New Roman" w:cs="Times New Roman"/>
                <w:b/>
                <w:i/>
                <w:sz w:val="24"/>
                <w:szCs w:val="24"/>
              </w:rPr>
              <w:t>,</w:t>
            </w:r>
            <w:r w:rsidRPr="00FB5419">
              <w:rPr>
                <w:rFonts w:ascii="Times New Roman" w:hAnsi="Times New Roman" w:cs="Times New Roman"/>
                <w:b/>
                <w:i/>
                <w:sz w:val="24"/>
                <w:szCs w:val="24"/>
              </w:rPr>
              <w:t>…….. Toplantısı</w:t>
            </w:r>
          </w:p>
          <w:p w14:paraId="1EF409EC" w14:textId="77777777" w:rsidR="00EB1720" w:rsidRPr="00FB5419" w:rsidRDefault="00EB1720" w:rsidP="009631B3">
            <w:pPr>
              <w:rPr>
                <w:rFonts w:ascii="Times New Roman" w:hAnsi="Times New Roman" w:cs="Times New Roman"/>
                <w:b/>
                <w:i/>
                <w:sz w:val="24"/>
                <w:szCs w:val="24"/>
              </w:rPr>
            </w:pPr>
          </w:p>
          <w:p w14:paraId="132D60EE" w14:textId="77777777" w:rsidR="00EB1720" w:rsidRPr="00FB5419" w:rsidRDefault="00EB1720" w:rsidP="009631B3">
            <w:pPr>
              <w:rPr>
                <w:rFonts w:ascii="Times New Roman" w:hAnsi="Times New Roman" w:cs="Times New Roman"/>
                <w:b/>
                <w:i/>
                <w:sz w:val="28"/>
                <w:szCs w:val="28"/>
              </w:rPr>
            </w:pPr>
            <w:r w:rsidRPr="00FB5419">
              <w:rPr>
                <w:rFonts w:ascii="Times New Roman" w:hAnsi="Times New Roman" w:cs="Times New Roman"/>
                <w:i/>
                <w:sz w:val="20"/>
                <w:szCs w:val="20"/>
              </w:rPr>
              <w:t>(Güz – Bahar Dönemlerinde en az ………… kez toplantıya katılım sağlanmalıdır)</w:t>
            </w:r>
          </w:p>
        </w:tc>
        <w:tc>
          <w:tcPr>
            <w:tcW w:w="2551" w:type="dxa"/>
            <w:vAlign w:val="center"/>
          </w:tcPr>
          <w:p w14:paraId="4EEC34CB"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56B241A3"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0F8CE7A7" w14:textId="77777777" w:rsidR="00EB1720" w:rsidRPr="00FB5419" w:rsidRDefault="00EB1720" w:rsidP="009631B3">
            <w:pPr>
              <w:rPr>
                <w:rFonts w:ascii="Times New Roman" w:hAnsi="Times New Roman" w:cs="Times New Roman"/>
                <w:b/>
                <w:i/>
                <w:sz w:val="28"/>
                <w:szCs w:val="28"/>
              </w:rPr>
            </w:pPr>
          </w:p>
        </w:tc>
      </w:tr>
      <w:tr w:rsidR="00EB1720" w:rsidRPr="00FB5419" w14:paraId="610D94E5" w14:textId="77777777" w:rsidTr="009631B3">
        <w:trPr>
          <w:trHeight w:val="352"/>
        </w:trPr>
        <w:tc>
          <w:tcPr>
            <w:tcW w:w="3545" w:type="dxa"/>
            <w:vMerge/>
            <w:vAlign w:val="center"/>
          </w:tcPr>
          <w:p w14:paraId="2977CC9F"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73F1A99B"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190481D8"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5CF5E98C" w14:textId="77777777" w:rsidR="00EB1720" w:rsidRPr="00FB5419" w:rsidRDefault="00EB1720" w:rsidP="009631B3">
            <w:pPr>
              <w:rPr>
                <w:rFonts w:ascii="Times New Roman" w:hAnsi="Times New Roman" w:cs="Times New Roman"/>
                <w:b/>
                <w:i/>
                <w:sz w:val="28"/>
                <w:szCs w:val="28"/>
              </w:rPr>
            </w:pPr>
          </w:p>
        </w:tc>
      </w:tr>
      <w:tr w:rsidR="00EB1720" w:rsidRPr="00FB5419" w14:paraId="6FDFF2C1" w14:textId="77777777" w:rsidTr="009631B3">
        <w:trPr>
          <w:trHeight w:val="352"/>
        </w:trPr>
        <w:tc>
          <w:tcPr>
            <w:tcW w:w="3545" w:type="dxa"/>
            <w:vMerge/>
            <w:vAlign w:val="center"/>
          </w:tcPr>
          <w:p w14:paraId="61160AC1"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25A767BB"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22432DB4"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063D11C9" w14:textId="77777777" w:rsidR="00EB1720" w:rsidRPr="00FB5419" w:rsidRDefault="00EB1720" w:rsidP="009631B3">
            <w:pPr>
              <w:rPr>
                <w:rFonts w:ascii="Times New Roman" w:hAnsi="Times New Roman" w:cs="Times New Roman"/>
                <w:b/>
                <w:i/>
                <w:sz w:val="28"/>
                <w:szCs w:val="28"/>
              </w:rPr>
            </w:pPr>
          </w:p>
        </w:tc>
      </w:tr>
      <w:tr w:rsidR="00EB1720" w:rsidRPr="00FB5419" w14:paraId="310F9D3F" w14:textId="77777777" w:rsidTr="009631B3">
        <w:trPr>
          <w:trHeight w:val="352"/>
        </w:trPr>
        <w:tc>
          <w:tcPr>
            <w:tcW w:w="3545" w:type="dxa"/>
            <w:vMerge/>
            <w:vAlign w:val="center"/>
          </w:tcPr>
          <w:p w14:paraId="7D70D2CA"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6C53992C"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5E282EAF"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4693D999" w14:textId="77777777" w:rsidR="00EB1720" w:rsidRPr="00FB5419" w:rsidRDefault="00EB1720" w:rsidP="009631B3">
            <w:pPr>
              <w:rPr>
                <w:rFonts w:ascii="Times New Roman" w:hAnsi="Times New Roman" w:cs="Times New Roman"/>
                <w:b/>
                <w:i/>
                <w:sz w:val="28"/>
                <w:szCs w:val="28"/>
              </w:rPr>
            </w:pPr>
          </w:p>
        </w:tc>
      </w:tr>
      <w:tr w:rsidR="00EB1720" w:rsidRPr="00FB5419" w14:paraId="7076149F" w14:textId="77777777" w:rsidTr="009631B3">
        <w:trPr>
          <w:trHeight w:val="352"/>
        </w:trPr>
        <w:tc>
          <w:tcPr>
            <w:tcW w:w="3545" w:type="dxa"/>
            <w:vMerge w:val="restart"/>
            <w:vAlign w:val="center"/>
          </w:tcPr>
          <w:p w14:paraId="3F104B7C" w14:textId="77777777" w:rsidR="00EB1720" w:rsidRPr="00FB5419" w:rsidRDefault="00EB1720" w:rsidP="009631B3">
            <w:pPr>
              <w:rPr>
                <w:rFonts w:ascii="Times New Roman" w:hAnsi="Times New Roman" w:cs="Times New Roman"/>
                <w:b/>
                <w:i/>
                <w:sz w:val="24"/>
                <w:szCs w:val="24"/>
              </w:rPr>
            </w:pPr>
            <w:r w:rsidRPr="00FB5419">
              <w:rPr>
                <w:rFonts w:ascii="Times New Roman" w:hAnsi="Times New Roman" w:cs="Times New Roman"/>
                <w:b/>
                <w:i/>
                <w:sz w:val="24"/>
                <w:szCs w:val="24"/>
              </w:rPr>
              <w:t>……………</w:t>
            </w:r>
            <w:r>
              <w:rPr>
                <w:rFonts w:ascii="Times New Roman" w:hAnsi="Times New Roman" w:cs="Times New Roman"/>
                <w:b/>
                <w:i/>
                <w:sz w:val="24"/>
                <w:szCs w:val="24"/>
              </w:rPr>
              <w:t>..</w:t>
            </w:r>
            <w:r w:rsidRPr="00FB5419">
              <w:rPr>
                <w:rFonts w:ascii="Times New Roman" w:hAnsi="Times New Roman" w:cs="Times New Roman"/>
                <w:b/>
                <w:i/>
                <w:sz w:val="24"/>
                <w:szCs w:val="24"/>
              </w:rPr>
              <w:t>……….. Toplantısı</w:t>
            </w:r>
          </w:p>
          <w:p w14:paraId="6F2CA677" w14:textId="77777777" w:rsidR="00EB1720" w:rsidRPr="00FB5419" w:rsidRDefault="00EB1720" w:rsidP="009631B3">
            <w:pPr>
              <w:rPr>
                <w:rFonts w:ascii="Times New Roman" w:hAnsi="Times New Roman" w:cs="Times New Roman"/>
                <w:b/>
                <w:i/>
                <w:sz w:val="24"/>
                <w:szCs w:val="24"/>
              </w:rPr>
            </w:pPr>
          </w:p>
          <w:p w14:paraId="1EFB1BF1" w14:textId="77777777" w:rsidR="00EB1720" w:rsidRPr="00FB5419" w:rsidRDefault="00EB1720" w:rsidP="009631B3">
            <w:pPr>
              <w:rPr>
                <w:rFonts w:ascii="Times New Roman" w:hAnsi="Times New Roman" w:cs="Times New Roman"/>
                <w:b/>
                <w:i/>
                <w:sz w:val="28"/>
                <w:szCs w:val="28"/>
              </w:rPr>
            </w:pPr>
            <w:r w:rsidRPr="00FB5419">
              <w:rPr>
                <w:rFonts w:ascii="Times New Roman" w:hAnsi="Times New Roman" w:cs="Times New Roman"/>
                <w:i/>
                <w:sz w:val="20"/>
                <w:szCs w:val="20"/>
              </w:rPr>
              <w:t>(Güz – Bahar Dönemlerinde en az ………… kez toplantıya katılım sağlanmalıdır)</w:t>
            </w:r>
          </w:p>
        </w:tc>
        <w:tc>
          <w:tcPr>
            <w:tcW w:w="2551" w:type="dxa"/>
            <w:vAlign w:val="center"/>
          </w:tcPr>
          <w:p w14:paraId="226BB801"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197ED4D5"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31B7BA62" w14:textId="77777777" w:rsidR="00EB1720" w:rsidRPr="00FB5419" w:rsidRDefault="00EB1720" w:rsidP="009631B3">
            <w:pPr>
              <w:rPr>
                <w:rFonts w:ascii="Times New Roman" w:hAnsi="Times New Roman" w:cs="Times New Roman"/>
                <w:b/>
                <w:i/>
                <w:sz w:val="28"/>
                <w:szCs w:val="28"/>
              </w:rPr>
            </w:pPr>
          </w:p>
        </w:tc>
      </w:tr>
      <w:tr w:rsidR="00EB1720" w:rsidRPr="00FB5419" w14:paraId="43E14A3A" w14:textId="77777777" w:rsidTr="009631B3">
        <w:trPr>
          <w:trHeight w:val="352"/>
        </w:trPr>
        <w:tc>
          <w:tcPr>
            <w:tcW w:w="3545" w:type="dxa"/>
            <w:vMerge/>
            <w:vAlign w:val="center"/>
          </w:tcPr>
          <w:p w14:paraId="7D01FB7D"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5019E19F"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0BF16A4E"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4787E822" w14:textId="77777777" w:rsidR="00EB1720" w:rsidRPr="00FB5419" w:rsidRDefault="00EB1720" w:rsidP="009631B3">
            <w:pPr>
              <w:rPr>
                <w:rFonts w:ascii="Times New Roman" w:hAnsi="Times New Roman" w:cs="Times New Roman"/>
                <w:b/>
                <w:i/>
                <w:sz w:val="28"/>
                <w:szCs w:val="28"/>
              </w:rPr>
            </w:pPr>
          </w:p>
        </w:tc>
      </w:tr>
      <w:tr w:rsidR="00EB1720" w:rsidRPr="00FB5419" w14:paraId="1F6A7E17" w14:textId="77777777" w:rsidTr="009631B3">
        <w:trPr>
          <w:trHeight w:val="352"/>
        </w:trPr>
        <w:tc>
          <w:tcPr>
            <w:tcW w:w="3545" w:type="dxa"/>
            <w:vMerge/>
            <w:vAlign w:val="center"/>
          </w:tcPr>
          <w:p w14:paraId="34E95FCC"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780CEEF2"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2337B1F4"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2AB290D1" w14:textId="77777777" w:rsidR="00EB1720" w:rsidRPr="00FB5419" w:rsidRDefault="00EB1720" w:rsidP="009631B3">
            <w:pPr>
              <w:rPr>
                <w:rFonts w:ascii="Times New Roman" w:hAnsi="Times New Roman" w:cs="Times New Roman"/>
                <w:b/>
                <w:i/>
                <w:sz w:val="28"/>
                <w:szCs w:val="28"/>
              </w:rPr>
            </w:pPr>
          </w:p>
        </w:tc>
      </w:tr>
      <w:tr w:rsidR="00EB1720" w:rsidRPr="00FB5419" w14:paraId="4D6E938F" w14:textId="77777777" w:rsidTr="009631B3">
        <w:trPr>
          <w:trHeight w:val="352"/>
        </w:trPr>
        <w:tc>
          <w:tcPr>
            <w:tcW w:w="3545" w:type="dxa"/>
            <w:vMerge/>
            <w:vAlign w:val="center"/>
          </w:tcPr>
          <w:p w14:paraId="5373FBDD"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23924061"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3CBC7CB7"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26094A27" w14:textId="77777777" w:rsidR="00EB1720" w:rsidRPr="00FB5419" w:rsidRDefault="00EB1720" w:rsidP="009631B3">
            <w:pPr>
              <w:rPr>
                <w:rFonts w:ascii="Times New Roman" w:hAnsi="Times New Roman" w:cs="Times New Roman"/>
                <w:b/>
                <w:i/>
                <w:sz w:val="28"/>
                <w:szCs w:val="28"/>
              </w:rPr>
            </w:pPr>
          </w:p>
        </w:tc>
      </w:tr>
      <w:tr w:rsidR="00EB1720" w:rsidRPr="00FB5419" w14:paraId="6450E208" w14:textId="77777777" w:rsidTr="009631B3">
        <w:trPr>
          <w:trHeight w:val="352"/>
        </w:trPr>
        <w:tc>
          <w:tcPr>
            <w:tcW w:w="3545" w:type="dxa"/>
            <w:vMerge w:val="restart"/>
            <w:vAlign w:val="center"/>
          </w:tcPr>
          <w:p w14:paraId="261FA32D" w14:textId="77777777" w:rsidR="00EB1720" w:rsidRPr="00FB5419" w:rsidRDefault="00EB1720" w:rsidP="009631B3">
            <w:pPr>
              <w:rPr>
                <w:rFonts w:ascii="Times New Roman" w:hAnsi="Times New Roman" w:cs="Times New Roman"/>
                <w:b/>
                <w:i/>
                <w:sz w:val="24"/>
                <w:szCs w:val="24"/>
              </w:rPr>
            </w:pPr>
            <w:r w:rsidRPr="00FB5419">
              <w:rPr>
                <w:rFonts w:ascii="Times New Roman" w:hAnsi="Times New Roman" w:cs="Times New Roman"/>
                <w:b/>
                <w:i/>
                <w:sz w:val="24"/>
                <w:szCs w:val="24"/>
              </w:rPr>
              <w:t>……………</w:t>
            </w:r>
            <w:r>
              <w:rPr>
                <w:rFonts w:ascii="Times New Roman" w:hAnsi="Times New Roman" w:cs="Times New Roman"/>
                <w:b/>
                <w:i/>
                <w:sz w:val="24"/>
                <w:szCs w:val="24"/>
              </w:rPr>
              <w:t>..</w:t>
            </w:r>
            <w:r w:rsidRPr="00FB5419">
              <w:rPr>
                <w:rFonts w:ascii="Times New Roman" w:hAnsi="Times New Roman" w:cs="Times New Roman"/>
                <w:b/>
                <w:i/>
                <w:sz w:val="24"/>
                <w:szCs w:val="24"/>
              </w:rPr>
              <w:t>……….. Toplantısı</w:t>
            </w:r>
          </w:p>
          <w:p w14:paraId="26C3C11A" w14:textId="77777777" w:rsidR="00EB1720" w:rsidRPr="00FB5419" w:rsidRDefault="00EB1720" w:rsidP="009631B3">
            <w:pPr>
              <w:rPr>
                <w:rFonts w:ascii="Times New Roman" w:hAnsi="Times New Roman" w:cs="Times New Roman"/>
                <w:b/>
                <w:i/>
                <w:sz w:val="24"/>
                <w:szCs w:val="24"/>
              </w:rPr>
            </w:pPr>
          </w:p>
          <w:p w14:paraId="3ED3CE6C" w14:textId="77777777" w:rsidR="00EB1720" w:rsidRPr="00FB5419" w:rsidRDefault="00EB1720" w:rsidP="009631B3">
            <w:pPr>
              <w:rPr>
                <w:rFonts w:ascii="Times New Roman" w:hAnsi="Times New Roman" w:cs="Times New Roman"/>
                <w:b/>
                <w:i/>
                <w:sz w:val="28"/>
                <w:szCs w:val="28"/>
              </w:rPr>
            </w:pPr>
            <w:r w:rsidRPr="00FB5419">
              <w:rPr>
                <w:rFonts w:ascii="Times New Roman" w:hAnsi="Times New Roman" w:cs="Times New Roman"/>
                <w:i/>
                <w:sz w:val="20"/>
                <w:szCs w:val="20"/>
              </w:rPr>
              <w:t>(Güz – Bahar Dönemlerinde en az ………… kez toplantıya katılım sağlanmalıdır)</w:t>
            </w:r>
          </w:p>
        </w:tc>
        <w:tc>
          <w:tcPr>
            <w:tcW w:w="2551" w:type="dxa"/>
            <w:vAlign w:val="center"/>
          </w:tcPr>
          <w:p w14:paraId="5EA2E61D"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2A62E16B"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2E6E9B84" w14:textId="77777777" w:rsidR="00EB1720" w:rsidRPr="00FB5419" w:rsidRDefault="00EB1720" w:rsidP="009631B3">
            <w:pPr>
              <w:rPr>
                <w:rFonts w:ascii="Times New Roman" w:hAnsi="Times New Roman" w:cs="Times New Roman"/>
                <w:b/>
                <w:i/>
                <w:sz w:val="28"/>
                <w:szCs w:val="28"/>
              </w:rPr>
            </w:pPr>
          </w:p>
        </w:tc>
      </w:tr>
      <w:tr w:rsidR="00EB1720" w:rsidRPr="00FB5419" w14:paraId="2B687885" w14:textId="77777777" w:rsidTr="009631B3">
        <w:trPr>
          <w:trHeight w:val="352"/>
        </w:trPr>
        <w:tc>
          <w:tcPr>
            <w:tcW w:w="3545" w:type="dxa"/>
            <w:vMerge/>
            <w:vAlign w:val="center"/>
          </w:tcPr>
          <w:p w14:paraId="0DFC26E6"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1D6CFECD"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7977CF9E"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0464D5BD" w14:textId="77777777" w:rsidR="00EB1720" w:rsidRPr="00FB5419" w:rsidRDefault="00EB1720" w:rsidP="009631B3">
            <w:pPr>
              <w:rPr>
                <w:rFonts w:ascii="Times New Roman" w:hAnsi="Times New Roman" w:cs="Times New Roman"/>
                <w:b/>
                <w:i/>
                <w:sz w:val="28"/>
                <w:szCs w:val="28"/>
              </w:rPr>
            </w:pPr>
          </w:p>
        </w:tc>
      </w:tr>
      <w:tr w:rsidR="00EB1720" w:rsidRPr="00FB5419" w14:paraId="5237C6B3" w14:textId="77777777" w:rsidTr="009631B3">
        <w:trPr>
          <w:trHeight w:val="352"/>
        </w:trPr>
        <w:tc>
          <w:tcPr>
            <w:tcW w:w="3545" w:type="dxa"/>
            <w:vMerge/>
            <w:vAlign w:val="center"/>
          </w:tcPr>
          <w:p w14:paraId="61E45D62"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10DF54FE"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62CC4653"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51B2C4E1" w14:textId="77777777" w:rsidR="00EB1720" w:rsidRPr="00FB5419" w:rsidRDefault="00EB1720" w:rsidP="009631B3">
            <w:pPr>
              <w:rPr>
                <w:rFonts w:ascii="Times New Roman" w:hAnsi="Times New Roman" w:cs="Times New Roman"/>
                <w:b/>
                <w:i/>
                <w:sz w:val="28"/>
                <w:szCs w:val="28"/>
              </w:rPr>
            </w:pPr>
          </w:p>
        </w:tc>
      </w:tr>
      <w:tr w:rsidR="00EB1720" w:rsidRPr="00FB5419" w14:paraId="0CAC7AC5" w14:textId="77777777" w:rsidTr="009631B3">
        <w:trPr>
          <w:trHeight w:val="352"/>
        </w:trPr>
        <w:tc>
          <w:tcPr>
            <w:tcW w:w="3545" w:type="dxa"/>
            <w:vMerge/>
            <w:vAlign w:val="center"/>
          </w:tcPr>
          <w:p w14:paraId="40CEAE7F"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54092670"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7E146A87"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7047C70F" w14:textId="77777777" w:rsidR="00EB1720" w:rsidRPr="00FB5419" w:rsidRDefault="00EB1720" w:rsidP="009631B3">
            <w:pPr>
              <w:rPr>
                <w:rFonts w:ascii="Times New Roman" w:hAnsi="Times New Roman" w:cs="Times New Roman"/>
                <w:b/>
                <w:i/>
                <w:sz w:val="28"/>
                <w:szCs w:val="28"/>
              </w:rPr>
            </w:pPr>
          </w:p>
        </w:tc>
      </w:tr>
      <w:tr w:rsidR="00EB1720" w:rsidRPr="00FB5419" w14:paraId="077AA291" w14:textId="77777777" w:rsidTr="009631B3">
        <w:trPr>
          <w:trHeight w:val="352"/>
        </w:trPr>
        <w:tc>
          <w:tcPr>
            <w:tcW w:w="3545" w:type="dxa"/>
            <w:vMerge w:val="restart"/>
            <w:vAlign w:val="center"/>
          </w:tcPr>
          <w:p w14:paraId="4FEE95D5" w14:textId="77777777" w:rsidR="00EB1720" w:rsidRPr="00FB5419" w:rsidRDefault="00EB1720" w:rsidP="009631B3">
            <w:pPr>
              <w:rPr>
                <w:rFonts w:ascii="Times New Roman" w:hAnsi="Times New Roman" w:cs="Times New Roman"/>
                <w:b/>
                <w:i/>
                <w:sz w:val="24"/>
                <w:szCs w:val="24"/>
              </w:rPr>
            </w:pPr>
            <w:r w:rsidRPr="00FB5419">
              <w:rPr>
                <w:rFonts w:ascii="Times New Roman" w:hAnsi="Times New Roman" w:cs="Times New Roman"/>
                <w:b/>
                <w:i/>
                <w:sz w:val="24"/>
                <w:szCs w:val="24"/>
              </w:rPr>
              <w:t>……………</w:t>
            </w:r>
            <w:r>
              <w:rPr>
                <w:rFonts w:ascii="Times New Roman" w:hAnsi="Times New Roman" w:cs="Times New Roman"/>
                <w:b/>
                <w:i/>
                <w:sz w:val="24"/>
                <w:szCs w:val="24"/>
              </w:rPr>
              <w:t>..</w:t>
            </w:r>
            <w:r w:rsidRPr="00FB5419">
              <w:rPr>
                <w:rFonts w:ascii="Times New Roman" w:hAnsi="Times New Roman" w:cs="Times New Roman"/>
                <w:b/>
                <w:i/>
                <w:sz w:val="24"/>
                <w:szCs w:val="24"/>
              </w:rPr>
              <w:t>……….. Toplantısı</w:t>
            </w:r>
          </w:p>
          <w:p w14:paraId="0EF6E40C" w14:textId="77777777" w:rsidR="00EB1720" w:rsidRPr="00FB5419" w:rsidRDefault="00EB1720" w:rsidP="009631B3">
            <w:pPr>
              <w:rPr>
                <w:rFonts w:ascii="Times New Roman" w:hAnsi="Times New Roman" w:cs="Times New Roman"/>
                <w:b/>
                <w:i/>
                <w:sz w:val="24"/>
                <w:szCs w:val="24"/>
              </w:rPr>
            </w:pPr>
          </w:p>
          <w:p w14:paraId="309767C4" w14:textId="77777777" w:rsidR="00EB1720" w:rsidRPr="00FB5419" w:rsidRDefault="00EB1720" w:rsidP="009631B3">
            <w:pPr>
              <w:rPr>
                <w:rFonts w:ascii="Times New Roman" w:hAnsi="Times New Roman" w:cs="Times New Roman"/>
                <w:b/>
                <w:i/>
                <w:sz w:val="28"/>
                <w:szCs w:val="28"/>
              </w:rPr>
            </w:pPr>
            <w:r w:rsidRPr="00FB5419">
              <w:rPr>
                <w:rFonts w:ascii="Times New Roman" w:hAnsi="Times New Roman" w:cs="Times New Roman"/>
                <w:i/>
                <w:sz w:val="20"/>
                <w:szCs w:val="20"/>
              </w:rPr>
              <w:t>(Güz – Bahar Dönemlerinde en az ………… kez toplantıya katılım sağlanmalıdır)</w:t>
            </w:r>
          </w:p>
        </w:tc>
        <w:tc>
          <w:tcPr>
            <w:tcW w:w="2551" w:type="dxa"/>
            <w:vAlign w:val="center"/>
          </w:tcPr>
          <w:p w14:paraId="3B74A804"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055E64D1"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114E64B8" w14:textId="77777777" w:rsidR="00EB1720" w:rsidRPr="00FB5419" w:rsidRDefault="00EB1720" w:rsidP="009631B3">
            <w:pPr>
              <w:rPr>
                <w:rFonts w:ascii="Times New Roman" w:hAnsi="Times New Roman" w:cs="Times New Roman"/>
                <w:b/>
                <w:i/>
                <w:sz w:val="28"/>
                <w:szCs w:val="28"/>
              </w:rPr>
            </w:pPr>
          </w:p>
        </w:tc>
      </w:tr>
      <w:tr w:rsidR="00EB1720" w:rsidRPr="00FB5419" w14:paraId="24DDCAA1" w14:textId="77777777" w:rsidTr="009631B3">
        <w:trPr>
          <w:trHeight w:val="352"/>
        </w:trPr>
        <w:tc>
          <w:tcPr>
            <w:tcW w:w="3545" w:type="dxa"/>
            <w:vMerge/>
            <w:vAlign w:val="center"/>
          </w:tcPr>
          <w:p w14:paraId="06BB3F3D"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5875C13A"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3882C582"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0BDFD43C" w14:textId="77777777" w:rsidR="00EB1720" w:rsidRPr="00FB5419" w:rsidRDefault="00EB1720" w:rsidP="009631B3">
            <w:pPr>
              <w:rPr>
                <w:rFonts w:ascii="Times New Roman" w:hAnsi="Times New Roman" w:cs="Times New Roman"/>
                <w:b/>
                <w:i/>
                <w:sz w:val="28"/>
                <w:szCs w:val="28"/>
              </w:rPr>
            </w:pPr>
          </w:p>
        </w:tc>
      </w:tr>
      <w:tr w:rsidR="00EB1720" w:rsidRPr="00FB5419" w14:paraId="41B57EED" w14:textId="77777777" w:rsidTr="009631B3">
        <w:trPr>
          <w:trHeight w:val="352"/>
        </w:trPr>
        <w:tc>
          <w:tcPr>
            <w:tcW w:w="3545" w:type="dxa"/>
            <w:vMerge/>
            <w:vAlign w:val="center"/>
          </w:tcPr>
          <w:p w14:paraId="6BB34B3E"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585A71AC"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20C7BFE8"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2A19FAC1" w14:textId="77777777" w:rsidR="00EB1720" w:rsidRPr="00FB5419" w:rsidRDefault="00EB1720" w:rsidP="009631B3">
            <w:pPr>
              <w:rPr>
                <w:rFonts w:ascii="Times New Roman" w:hAnsi="Times New Roman" w:cs="Times New Roman"/>
                <w:b/>
                <w:i/>
                <w:sz w:val="28"/>
                <w:szCs w:val="28"/>
              </w:rPr>
            </w:pPr>
          </w:p>
        </w:tc>
      </w:tr>
      <w:tr w:rsidR="00EB1720" w:rsidRPr="00FB5419" w14:paraId="42C3F109" w14:textId="77777777" w:rsidTr="009631B3">
        <w:trPr>
          <w:trHeight w:val="352"/>
        </w:trPr>
        <w:tc>
          <w:tcPr>
            <w:tcW w:w="3545" w:type="dxa"/>
            <w:vMerge/>
            <w:vAlign w:val="center"/>
          </w:tcPr>
          <w:p w14:paraId="6AD32881"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41C5D7F8"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5DFB2FB7"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08626B88" w14:textId="77777777" w:rsidR="00EB1720" w:rsidRPr="00FB5419" w:rsidRDefault="00EB1720" w:rsidP="009631B3">
            <w:pPr>
              <w:rPr>
                <w:rFonts w:ascii="Times New Roman" w:hAnsi="Times New Roman" w:cs="Times New Roman"/>
                <w:b/>
                <w:i/>
                <w:sz w:val="28"/>
                <w:szCs w:val="28"/>
              </w:rPr>
            </w:pPr>
          </w:p>
        </w:tc>
      </w:tr>
      <w:tr w:rsidR="00EB1720" w:rsidRPr="00FB5419" w14:paraId="54DF6970" w14:textId="77777777" w:rsidTr="009631B3">
        <w:trPr>
          <w:trHeight w:val="352"/>
        </w:trPr>
        <w:tc>
          <w:tcPr>
            <w:tcW w:w="3545" w:type="dxa"/>
            <w:vMerge w:val="restart"/>
            <w:vAlign w:val="center"/>
          </w:tcPr>
          <w:p w14:paraId="7202BBAF" w14:textId="77777777" w:rsidR="00EB1720" w:rsidRPr="00FB5419" w:rsidRDefault="00EB1720" w:rsidP="009631B3">
            <w:pPr>
              <w:rPr>
                <w:rFonts w:ascii="Times New Roman" w:hAnsi="Times New Roman" w:cs="Times New Roman"/>
                <w:b/>
                <w:i/>
                <w:sz w:val="24"/>
                <w:szCs w:val="24"/>
              </w:rPr>
            </w:pPr>
            <w:r w:rsidRPr="00FB5419">
              <w:rPr>
                <w:rFonts w:ascii="Times New Roman" w:hAnsi="Times New Roman" w:cs="Times New Roman"/>
                <w:b/>
                <w:i/>
                <w:sz w:val="24"/>
                <w:szCs w:val="24"/>
              </w:rPr>
              <w:t>……………</w:t>
            </w:r>
            <w:r>
              <w:rPr>
                <w:rFonts w:ascii="Times New Roman" w:hAnsi="Times New Roman" w:cs="Times New Roman"/>
                <w:b/>
                <w:i/>
                <w:sz w:val="24"/>
                <w:szCs w:val="24"/>
              </w:rPr>
              <w:t>..</w:t>
            </w:r>
            <w:r w:rsidRPr="00FB5419">
              <w:rPr>
                <w:rFonts w:ascii="Times New Roman" w:hAnsi="Times New Roman" w:cs="Times New Roman"/>
                <w:b/>
                <w:i/>
                <w:sz w:val="24"/>
                <w:szCs w:val="24"/>
              </w:rPr>
              <w:t>……….. Toplantısı</w:t>
            </w:r>
          </w:p>
          <w:p w14:paraId="6DE72B79" w14:textId="77777777" w:rsidR="00EB1720" w:rsidRPr="00FB5419" w:rsidRDefault="00EB1720" w:rsidP="009631B3">
            <w:pPr>
              <w:rPr>
                <w:rFonts w:ascii="Times New Roman" w:hAnsi="Times New Roman" w:cs="Times New Roman"/>
                <w:b/>
                <w:i/>
                <w:sz w:val="24"/>
                <w:szCs w:val="24"/>
              </w:rPr>
            </w:pPr>
          </w:p>
          <w:p w14:paraId="587BA762" w14:textId="77777777" w:rsidR="00EB1720" w:rsidRPr="00FB5419" w:rsidRDefault="00EB1720" w:rsidP="009631B3">
            <w:pPr>
              <w:rPr>
                <w:rFonts w:ascii="Times New Roman" w:hAnsi="Times New Roman" w:cs="Times New Roman"/>
                <w:b/>
                <w:i/>
                <w:sz w:val="28"/>
                <w:szCs w:val="28"/>
              </w:rPr>
            </w:pPr>
            <w:r w:rsidRPr="00FB5419">
              <w:rPr>
                <w:rFonts w:ascii="Times New Roman" w:hAnsi="Times New Roman" w:cs="Times New Roman"/>
                <w:i/>
                <w:sz w:val="20"/>
                <w:szCs w:val="20"/>
              </w:rPr>
              <w:t>(Güz – Bahar Dönemlerinde en az ………… kez toplantıya katılım sağlanmalıdır)</w:t>
            </w:r>
          </w:p>
        </w:tc>
        <w:tc>
          <w:tcPr>
            <w:tcW w:w="2551" w:type="dxa"/>
            <w:vAlign w:val="center"/>
          </w:tcPr>
          <w:p w14:paraId="1AD14022"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6896108C"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6005AD8A" w14:textId="77777777" w:rsidR="00EB1720" w:rsidRPr="00FB5419" w:rsidRDefault="00EB1720" w:rsidP="009631B3">
            <w:pPr>
              <w:rPr>
                <w:rFonts w:ascii="Times New Roman" w:hAnsi="Times New Roman" w:cs="Times New Roman"/>
                <w:b/>
                <w:i/>
                <w:sz w:val="28"/>
                <w:szCs w:val="28"/>
              </w:rPr>
            </w:pPr>
          </w:p>
        </w:tc>
      </w:tr>
      <w:tr w:rsidR="00EB1720" w:rsidRPr="00FB5419" w14:paraId="12C11FF4" w14:textId="77777777" w:rsidTr="009631B3">
        <w:trPr>
          <w:trHeight w:val="352"/>
        </w:trPr>
        <w:tc>
          <w:tcPr>
            <w:tcW w:w="3545" w:type="dxa"/>
            <w:vMerge/>
            <w:vAlign w:val="center"/>
          </w:tcPr>
          <w:p w14:paraId="19DCD385"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47AB4306"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10370F61"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2B55B9AE" w14:textId="77777777" w:rsidR="00EB1720" w:rsidRPr="00FB5419" w:rsidRDefault="00EB1720" w:rsidP="009631B3">
            <w:pPr>
              <w:rPr>
                <w:rFonts w:ascii="Times New Roman" w:hAnsi="Times New Roman" w:cs="Times New Roman"/>
                <w:b/>
                <w:i/>
                <w:sz w:val="28"/>
                <w:szCs w:val="28"/>
              </w:rPr>
            </w:pPr>
          </w:p>
        </w:tc>
      </w:tr>
      <w:tr w:rsidR="00EB1720" w:rsidRPr="00FB5419" w14:paraId="15D0B5AA" w14:textId="77777777" w:rsidTr="009631B3">
        <w:trPr>
          <w:trHeight w:val="352"/>
        </w:trPr>
        <w:tc>
          <w:tcPr>
            <w:tcW w:w="3545" w:type="dxa"/>
            <w:vMerge/>
            <w:vAlign w:val="center"/>
          </w:tcPr>
          <w:p w14:paraId="15F3A205"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3E9B4D25"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66EB482D"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6B3CC7FA" w14:textId="77777777" w:rsidR="00EB1720" w:rsidRPr="00FB5419" w:rsidRDefault="00EB1720" w:rsidP="009631B3">
            <w:pPr>
              <w:rPr>
                <w:rFonts w:ascii="Times New Roman" w:hAnsi="Times New Roman" w:cs="Times New Roman"/>
                <w:b/>
                <w:i/>
                <w:sz w:val="28"/>
                <w:szCs w:val="28"/>
              </w:rPr>
            </w:pPr>
          </w:p>
        </w:tc>
      </w:tr>
      <w:tr w:rsidR="00EB1720" w:rsidRPr="00FB5419" w14:paraId="2AFB0408" w14:textId="77777777" w:rsidTr="009631B3">
        <w:trPr>
          <w:trHeight w:val="352"/>
        </w:trPr>
        <w:tc>
          <w:tcPr>
            <w:tcW w:w="3545" w:type="dxa"/>
            <w:vMerge/>
            <w:vAlign w:val="center"/>
          </w:tcPr>
          <w:p w14:paraId="02D5E758" w14:textId="77777777" w:rsidR="00EB1720" w:rsidRPr="00FB5419" w:rsidRDefault="00EB1720" w:rsidP="009631B3">
            <w:pPr>
              <w:rPr>
                <w:rFonts w:ascii="Times New Roman" w:hAnsi="Times New Roman" w:cs="Times New Roman"/>
                <w:b/>
                <w:i/>
                <w:sz w:val="28"/>
                <w:szCs w:val="28"/>
              </w:rPr>
            </w:pPr>
          </w:p>
        </w:tc>
        <w:tc>
          <w:tcPr>
            <w:tcW w:w="2551" w:type="dxa"/>
            <w:vAlign w:val="center"/>
          </w:tcPr>
          <w:p w14:paraId="6318D15D" w14:textId="77777777" w:rsidR="00EB1720" w:rsidRPr="00FB5419" w:rsidRDefault="00EB1720" w:rsidP="009631B3">
            <w:pPr>
              <w:rPr>
                <w:rFonts w:ascii="Times New Roman" w:hAnsi="Times New Roman" w:cs="Times New Roman"/>
                <w:b/>
                <w:i/>
                <w:sz w:val="28"/>
                <w:szCs w:val="28"/>
              </w:rPr>
            </w:pPr>
          </w:p>
        </w:tc>
        <w:tc>
          <w:tcPr>
            <w:tcW w:w="2126" w:type="dxa"/>
            <w:vAlign w:val="center"/>
          </w:tcPr>
          <w:p w14:paraId="4A24D80B" w14:textId="77777777" w:rsidR="00EB1720" w:rsidRPr="00FB5419" w:rsidRDefault="00EB1720" w:rsidP="009631B3">
            <w:pPr>
              <w:rPr>
                <w:rFonts w:ascii="Times New Roman" w:hAnsi="Times New Roman" w:cs="Times New Roman"/>
                <w:b/>
                <w:i/>
                <w:sz w:val="28"/>
                <w:szCs w:val="28"/>
              </w:rPr>
            </w:pPr>
          </w:p>
        </w:tc>
        <w:tc>
          <w:tcPr>
            <w:tcW w:w="2268" w:type="dxa"/>
            <w:vAlign w:val="center"/>
          </w:tcPr>
          <w:p w14:paraId="02810720" w14:textId="77777777" w:rsidR="00EB1720" w:rsidRPr="00FB5419" w:rsidRDefault="00EB1720" w:rsidP="009631B3">
            <w:pPr>
              <w:rPr>
                <w:rFonts w:ascii="Times New Roman" w:hAnsi="Times New Roman" w:cs="Times New Roman"/>
                <w:b/>
                <w:i/>
                <w:sz w:val="28"/>
                <w:szCs w:val="28"/>
              </w:rPr>
            </w:pPr>
          </w:p>
        </w:tc>
      </w:tr>
    </w:tbl>
    <w:p w14:paraId="7AD68397" w14:textId="77777777" w:rsidR="00C93816" w:rsidRDefault="00C93816" w:rsidP="00427E12">
      <w:pPr>
        <w:tabs>
          <w:tab w:val="left" w:pos="5160"/>
        </w:tabs>
      </w:pPr>
    </w:p>
    <w:p w14:paraId="12834326" w14:textId="77777777" w:rsidR="00C93816" w:rsidRDefault="00C93816" w:rsidP="00427E12">
      <w:pPr>
        <w:tabs>
          <w:tab w:val="left" w:pos="5160"/>
        </w:tabs>
      </w:pPr>
    </w:p>
    <w:p w14:paraId="1E27BB58" w14:textId="77777777" w:rsidR="00EB1720" w:rsidRDefault="00EB1720" w:rsidP="00427E12">
      <w:pPr>
        <w:tabs>
          <w:tab w:val="left" w:pos="5160"/>
        </w:tabs>
      </w:pPr>
    </w:p>
    <w:p w14:paraId="754AD3CA" w14:textId="77777777" w:rsidR="00EB1720" w:rsidRDefault="00EB1720" w:rsidP="00427E12">
      <w:pPr>
        <w:tabs>
          <w:tab w:val="left" w:pos="5160"/>
        </w:tabs>
      </w:pPr>
    </w:p>
    <w:p w14:paraId="2BA52069" w14:textId="77777777" w:rsidR="00EB1720" w:rsidRDefault="00EB1720" w:rsidP="00427E12">
      <w:pPr>
        <w:tabs>
          <w:tab w:val="left" w:pos="5160"/>
        </w:tabs>
      </w:pPr>
    </w:p>
    <w:p w14:paraId="78D934DB" w14:textId="77777777" w:rsidR="00EB1720" w:rsidRPr="0082350E" w:rsidRDefault="00EB1720" w:rsidP="0082350E">
      <w:pPr>
        <w:shd w:val="clear" w:color="auto" w:fill="C00000"/>
        <w:ind w:left="708" w:firstLine="708"/>
        <w:rPr>
          <w:rFonts w:ascii="Times New Roman" w:hAnsi="Times New Roman" w:cs="Times New Roman"/>
          <w:b/>
          <w:i/>
          <w:color w:val="FFFFFF" w:themeColor="background1"/>
          <w:sz w:val="32"/>
          <w:szCs w:val="32"/>
        </w:rPr>
      </w:pPr>
      <w:r w:rsidRPr="0082350E">
        <w:rPr>
          <w:rFonts w:ascii="Times New Roman" w:hAnsi="Times New Roman" w:cs="Times New Roman"/>
          <w:b/>
          <w:i/>
          <w:color w:val="FFFFFF" w:themeColor="background1"/>
          <w:sz w:val="32"/>
          <w:szCs w:val="32"/>
        </w:rPr>
        <w:t xml:space="preserve">       </w:t>
      </w:r>
      <w:r w:rsidR="00A02EE1" w:rsidRPr="0082350E">
        <w:rPr>
          <w:rFonts w:ascii="Times New Roman" w:hAnsi="Times New Roman" w:cs="Times New Roman"/>
          <w:b/>
          <w:i/>
          <w:color w:val="FFFFFF" w:themeColor="background1"/>
          <w:sz w:val="32"/>
          <w:szCs w:val="32"/>
        </w:rPr>
        <w:t xml:space="preserve">TIP603 </w:t>
      </w:r>
      <w:r w:rsidRPr="0082350E">
        <w:rPr>
          <w:rFonts w:ascii="Times New Roman" w:hAnsi="Times New Roman" w:cs="Times New Roman"/>
          <w:b/>
          <w:i/>
          <w:color w:val="FFFFFF" w:themeColor="background1"/>
          <w:sz w:val="32"/>
          <w:szCs w:val="32"/>
        </w:rPr>
        <w:t>ACİL TIP ANABİLİM DALI</w:t>
      </w:r>
    </w:p>
    <w:p w14:paraId="3FCDB829" w14:textId="77777777" w:rsidR="00EB1720" w:rsidRPr="001F1BCB" w:rsidRDefault="00EB1720" w:rsidP="00EB1720">
      <w:pPr>
        <w:ind w:left="708" w:firstLine="708"/>
        <w:rPr>
          <w:rFonts w:ascii="Times New Roman" w:hAnsi="Times New Roman" w:cs="Times New Roman"/>
          <w:b/>
          <w:i/>
          <w:sz w:val="26"/>
          <w:szCs w:val="26"/>
          <w:u w:val="single"/>
        </w:rPr>
      </w:pPr>
    </w:p>
    <w:p w14:paraId="64BA2C0F" w14:textId="553922C6" w:rsidR="00FC6883" w:rsidRPr="00FC6883" w:rsidRDefault="008133FB" w:rsidP="00FC6883">
      <w:pPr>
        <w:pStyle w:val="GvdeMetni"/>
        <w:spacing w:before="181" w:line="247" w:lineRule="auto"/>
        <w:ind w:left="166" w:right="294"/>
        <w:jc w:val="both"/>
        <w:rPr>
          <w:rFonts w:ascii="Times New Roman" w:hAnsi="Times New Roman" w:cs="Times New Roman"/>
          <w:b w:val="0"/>
          <w:color w:val="231F20"/>
          <w:sz w:val="24"/>
          <w:szCs w:val="24"/>
        </w:rPr>
      </w:pPr>
      <w:r w:rsidRPr="008133FB">
        <w:rPr>
          <w:rFonts w:ascii="Times New Roman" w:hAnsi="Times New Roman" w:cs="Times New Roman"/>
          <w:color w:val="231F20"/>
          <w:sz w:val="24"/>
          <w:szCs w:val="24"/>
        </w:rPr>
        <w:t>AMAÇ</w:t>
      </w:r>
      <w:r>
        <w:rPr>
          <w:rFonts w:ascii="Times New Roman" w:hAnsi="Times New Roman" w:cs="Times New Roman"/>
          <w:color w:val="231F20"/>
          <w:sz w:val="24"/>
          <w:szCs w:val="24"/>
        </w:rPr>
        <w:t>:</w:t>
      </w:r>
      <w:r w:rsidRPr="008133FB">
        <w:rPr>
          <w:rFonts w:ascii="Times New Roman" w:hAnsi="Times New Roman" w:cs="Times New Roman"/>
          <w:color w:val="231F20"/>
          <w:sz w:val="24"/>
          <w:szCs w:val="24"/>
        </w:rPr>
        <w:t xml:space="preserve"> </w:t>
      </w:r>
      <w:r w:rsidRPr="00FC6883">
        <w:rPr>
          <w:rFonts w:ascii="Times New Roman" w:hAnsi="Times New Roman" w:cs="Times New Roman"/>
          <w:b w:val="0"/>
          <w:color w:val="231F20"/>
          <w:sz w:val="24"/>
          <w:szCs w:val="24"/>
        </w:rPr>
        <w:t>Acil tıp stajında; tıp fakültesi mezunu bir tıp doktorunun, tüm hastalıkların acil yaklaşımı hakkında bilgi sahibi olma ve geniş bir açıdan hasta değerlendirme yetisini kazanması amaçlanmıştır.</w:t>
      </w:r>
    </w:p>
    <w:p w14:paraId="577CD2E6" w14:textId="6AB3AD60" w:rsidR="00FC6883" w:rsidRDefault="00FC6883" w:rsidP="00EB1720">
      <w:pPr>
        <w:rPr>
          <w:rFonts w:ascii="Times New Roman" w:hAnsi="Times New Roman" w:cs="Times New Roman"/>
        </w:rPr>
      </w:pPr>
    </w:p>
    <w:p w14:paraId="2F45CE0F" w14:textId="354EE6BB" w:rsidR="00FC6883" w:rsidRPr="00FC6883" w:rsidRDefault="00FC6883" w:rsidP="00FC6883">
      <w:pPr>
        <w:pStyle w:val="TableParagraph"/>
        <w:spacing w:before="57"/>
        <w:jc w:val="center"/>
        <w:rPr>
          <w:rFonts w:ascii="Times New Roman" w:hAnsi="Times New Roman" w:cs="Times New Roman"/>
          <w:b/>
          <w:color w:val="231F20"/>
          <w:sz w:val="24"/>
          <w:szCs w:val="24"/>
        </w:rPr>
      </w:pPr>
      <w:r w:rsidRPr="00FC6883">
        <w:rPr>
          <w:rFonts w:ascii="Times New Roman" w:hAnsi="Times New Roman" w:cs="Times New Roman"/>
          <w:b/>
          <w:color w:val="231F20"/>
          <w:sz w:val="24"/>
          <w:szCs w:val="24"/>
        </w:rPr>
        <w:t>ACİL TIP A.D. DÖNEM VI EĞİTİMİ ÇALIŞMA İLKE, KURAL VE KOŞULLARI</w:t>
      </w:r>
    </w:p>
    <w:p w14:paraId="23FEE27A" w14:textId="77777777" w:rsidR="00FC6883" w:rsidRDefault="00FC6883" w:rsidP="00FC6883">
      <w:pPr>
        <w:pStyle w:val="GvdeMetni"/>
        <w:spacing w:before="7"/>
        <w:rPr>
          <w:rFonts w:ascii="Verdana"/>
          <w:b w:val="0"/>
          <w:sz w:val="15"/>
        </w:rPr>
      </w:pPr>
    </w:p>
    <w:p w14:paraId="044331AC" w14:textId="2EF6654F" w:rsidR="00FC6883" w:rsidRDefault="00FC6883" w:rsidP="00FC6883">
      <w:pPr>
        <w:pStyle w:val="GvdeMetni"/>
        <w:spacing w:line="247" w:lineRule="auto"/>
        <w:ind w:left="166" w:right="294"/>
        <w:jc w:val="both"/>
        <w:rPr>
          <w:rFonts w:ascii="Times New Roman" w:hAnsi="Times New Roman" w:cs="Times New Roman"/>
          <w:b w:val="0"/>
          <w:color w:val="231F20"/>
          <w:sz w:val="24"/>
          <w:szCs w:val="24"/>
        </w:rPr>
      </w:pPr>
      <w:r w:rsidRPr="00FC6883">
        <w:rPr>
          <w:rFonts w:ascii="Times New Roman" w:hAnsi="Times New Roman" w:cs="Times New Roman"/>
          <w:bCs w:val="0"/>
          <w:color w:val="231F20"/>
          <w:sz w:val="24"/>
          <w:szCs w:val="24"/>
        </w:rPr>
        <w:t>Günlük çalışma koşulları:</w:t>
      </w:r>
      <w:r w:rsidRPr="00FC6883">
        <w:rPr>
          <w:rFonts w:ascii="Times New Roman" w:hAnsi="Times New Roman" w:cs="Times New Roman"/>
          <w:b w:val="0"/>
          <w:color w:val="231F20"/>
          <w:sz w:val="24"/>
          <w:szCs w:val="24"/>
        </w:rPr>
        <w:t xml:space="preserve"> Stajın ilk günü intörn doktorlar ile toplantı yapılır. Burada, sorumlu öğretim üyesi ile tanışılır, Acil Tıp Anabilim Dalı intörnlüğü döneminde yapılacak işler, program, çalışma koşulları ve kurallar açıklanır, soruları yanıtlanır. İntörnler sabah 08.00’de (değişiklik olursa ilk gün yapılan toplantıda belirtilecektir) bölüm sekreterliğinde isimlerine açılan formu imzalarlar. Bu imzalar yoklama yerine geçer. Karnelere yapılan işlemler derhal kaydedilerek ilgili uzman doktora veya alanındaki kıdemli asistana onaylatılır. Son gün karneler doldurulmuş halde Anabilim Dalı sekreterine toplu olarak onaylatılmak üzere bırakılır. Bölüm başkanı onayı toplu olarak yapılır. Mazeretsiz olarak nöbet aksatılmaz, tutulmayan nöbetler varsa staj sorumlu hocası telafi nöbetlerini gerekli gördüğü sayıda ilave eder.</w:t>
      </w:r>
    </w:p>
    <w:p w14:paraId="3D994537" w14:textId="3C012DB1" w:rsidR="00FC6883" w:rsidRDefault="00FC6883" w:rsidP="00FC6883">
      <w:pPr>
        <w:pStyle w:val="GvdeMetni"/>
        <w:spacing w:line="247" w:lineRule="auto"/>
        <w:ind w:left="166" w:right="294"/>
        <w:jc w:val="both"/>
        <w:rPr>
          <w:rFonts w:ascii="Times New Roman" w:hAnsi="Times New Roman" w:cs="Times New Roman"/>
          <w:b w:val="0"/>
          <w:color w:val="231F20"/>
          <w:sz w:val="24"/>
          <w:szCs w:val="24"/>
        </w:rPr>
      </w:pPr>
    </w:p>
    <w:p w14:paraId="1442A98F" w14:textId="26759C2B" w:rsidR="00FC6883" w:rsidRDefault="00FC6883" w:rsidP="00FC6883">
      <w:pPr>
        <w:pStyle w:val="GvdeMetni"/>
        <w:spacing w:line="247" w:lineRule="auto"/>
        <w:ind w:left="166" w:right="294"/>
        <w:jc w:val="both"/>
        <w:rPr>
          <w:rFonts w:ascii="Times New Roman" w:hAnsi="Times New Roman" w:cs="Times New Roman"/>
          <w:b w:val="0"/>
          <w:color w:val="231F20"/>
          <w:sz w:val="24"/>
          <w:szCs w:val="24"/>
        </w:rPr>
      </w:pPr>
    </w:p>
    <w:p w14:paraId="57DB8116" w14:textId="3D5B9047" w:rsidR="00591778" w:rsidRDefault="00591778">
      <w:pPr>
        <w:pStyle w:val="ListeParagraf"/>
        <w:numPr>
          <w:ilvl w:val="0"/>
          <w:numId w:val="109"/>
        </w:numPr>
        <w:tabs>
          <w:tab w:val="left" w:pos="621"/>
        </w:tabs>
        <w:autoSpaceDE w:val="0"/>
        <w:autoSpaceDN w:val="0"/>
        <w:spacing w:line="259" w:lineRule="auto"/>
        <w:ind w:right="292" w:hanging="283"/>
        <w:contextualSpacing w:val="0"/>
        <w:jc w:val="both"/>
        <w:rPr>
          <w:rFonts w:ascii="Times New Roman" w:eastAsia="Calibri" w:hAnsi="Times New Roman" w:cs="Times New Roman"/>
          <w:bCs/>
          <w:color w:val="231F20"/>
          <w:sz w:val="24"/>
          <w:szCs w:val="24"/>
          <w:lang w:val="en-US"/>
        </w:rPr>
      </w:pPr>
      <w:r w:rsidRPr="00591778">
        <w:rPr>
          <w:rFonts w:ascii="Times New Roman" w:eastAsia="Calibri" w:hAnsi="Times New Roman" w:cs="Times New Roman"/>
          <w:b/>
          <w:color w:val="231F20"/>
          <w:sz w:val="24"/>
          <w:szCs w:val="24"/>
          <w:lang w:val="en-US"/>
        </w:rPr>
        <w:t>Acil serviste çalışma kuralları:</w:t>
      </w:r>
      <w:r>
        <w:rPr>
          <w:rFonts w:ascii="Verdana" w:hAnsi="Verdana"/>
          <w:b/>
          <w:color w:val="231F20"/>
          <w:spacing w:val="-14"/>
          <w:w w:val="90"/>
          <w:sz w:val="16"/>
        </w:rPr>
        <w:t xml:space="preserve"> </w:t>
      </w:r>
      <w:r w:rsidRPr="00591778">
        <w:rPr>
          <w:rFonts w:ascii="Times New Roman" w:eastAsia="Calibri" w:hAnsi="Times New Roman" w:cs="Times New Roman"/>
          <w:bCs/>
          <w:color w:val="231F20"/>
          <w:sz w:val="24"/>
          <w:szCs w:val="24"/>
          <w:lang w:val="en-US"/>
        </w:rPr>
        <w:t>İntörnler, sorumlu öğretim üyesi denetiminde günün büyük bölümünü asistan hekimlerle birlikte geçirirler. Acil serviste çalışırken beyaz önlük giymek zorunludur. Sabah ve akşam vizitlerine katılmak, kendilerine verilen hastaları sunmak, hasta muayenesi, onamların alınması, günlük takiplerin yapılması/kaydedilmesi, karnede belirtilen hedeflerdeki girişimlerin izlenmesi/yapılması, tetkik istemlerinin yapılmasının izlenmesi/ yapılması, hasta yatış/çıkış işlemlerinin izlenmesi/yapılması ile yükümlüdürler. İzlemler dışında “yapılacak” her türlü işlem asistan hekimin refakatinde ve sorumlu öğretim üyesinin bilgisi dâhilinde olmalıdır.</w:t>
      </w:r>
    </w:p>
    <w:p w14:paraId="7CBAD559" w14:textId="1138F188" w:rsidR="00591778" w:rsidRDefault="00591778" w:rsidP="00591778">
      <w:pPr>
        <w:tabs>
          <w:tab w:val="left" w:pos="621"/>
        </w:tabs>
        <w:autoSpaceDE w:val="0"/>
        <w:autoSpaceDN w:val="0"/>
        <w:spacing w:line="259" w:lineRule="auto"/>
        <w:ind w:left="337" w:right="292"/>
        <w:jc w:val="both"/>
        <w:rPr>
          <w:rFonts w:ascii="Times New Roman" w:eastAsia="Calibri" w:hAnsi="Times New Roman" w:cs="Times New Roman"/>
          <w:bCs/>
          <w:color w:val="231F20"/>
          <w:sz w:val="24"/>
          <w:szCs w:val="24"/>
          <w:lang w:val="en-US"/>
        </w:rPr>
      </w:pPr>
    </w:p>
    <w:p w14:paraId="5096990A" w14:textId="77777777" w:rsidR="0018463F" w:rsidRPr="00591778" w:rsidRDefault="0018463F" w:rsidP="00591778">
      <w:pPr>
        <w:tabs>
          <w:tab w:val="left" w:pos="621"/>
        </w:tabs>
        <w:autoSpaceDE w:val="0"/>
        <w:autoSpaceDN w:val="0"/>
        <w:spacing w:line="259" w:lineRule="auto"/>
        <w:ind w:left="337" w:right="292"/>
        <w:jc w:val="both"/>
        <w:rPr>
          <w:rFonts w:ascii="Times New Roman" w:eastAsia="Calibri" w:hAnsi="Times New Roman" w:cs="Times New Roman"/>
          <w:bCs/>
          <w:color w:val="231F20"/>
          <w:sz w:val="24"/>
          <w:szCs w:val="24"/>
          <w:lang w:val="en-US"/>
        </w:rPr>
      </w:pPr>
    </w:p>
    <w:p w14:paraId="10ECAD3A" w14:textId="7C62BE33" w:rsidR="00EB1720" w:rsidRDefault="00591778">
      <w:pPr>
        <w:pStyle w:val="ListeParagraf"/>
        <w:numPr>
          <w:ilvl w:val="0"/>
          <w:numId w:val="109"/>
        </w:numPr>
        <w:tabs>
          <w:tab w:val="left" w:pos="621"/>
        </w:tabs>
        <w:autoSpaceDE w:val="0"/>
        <w:autoSpaceDN w:val="0"/>
        <w:spacing w:line="259" w:lineRule="auto"/>
        <w:ind w:right="292" w:hanging="283"/>
        <w:contextualSpacing w:val="0"/>
        <w:jc w:val="both"/>
        <w:rPr>
          <w:rFonts w:ascii="Times New Roman" w:eastAsia="Calibri" w:hAnsi="Times New Roman" w:cs="Times New Roman"/>
          <w:bCs/>
          <w:color w:val="231F20"/>
          <w:sz w:val="24"/>
          <w:szCs w:val="24"/>
          <w:lang w:val="en-US"/>
        </w:rPr>
      </w:pPr>
      <w:r w:rsidRPr="00591778">
        <w:rPr>
          <w:rFonts w:ascii="Times New Roman" w:eastAsia="Calibri" w:hAnsi="Times New Roman" w:cs="Times New Roman"/>
          <w:b/>
          <w:color w:val="231F20"/>
          <w:sz w:val="24"/>
          <w:szCs w:val="24"/>
          <w:lang w:val="en-US"/>
        </w:rPr>
        <w:t>Nöbet kuralları:</w:t>
      </w:r>
      <w:r w:rsidRPr="000315BC">
        <w:rPr>
          <w:rFonts w:ascii="Verdana" w:hAnsi="Verdana"/>
          <w:b/>
          <w:color w:val="231F20"/>
          <w:spacing w:val="-25"/>
          <w:w w:val="95"/>
          <w:sz w:val="16"/>
        </w:rPr>
        <w:t xml:space="preserve"> </w:t>
      </w:r>
      <w:r w:rsidRPr="00591778">
        <w:rPr>
          <w:rFonts w:ascii="Times New Roman" w:eastAsia="Calibri" w:hAnsi="Times New Roman" w:cs="Times New Roman"/>
          <w:bCs/>
          <w:color w:val="231F20"/>
          <w:sz w:val="24"/>
          <w:szCs w:val="24"/>
          <w:lang w:val="en-US"/>
        </w:rPr>
        <w:t xml:space="preserve">Nöbetler saat 08.00-17.00 ve 17.00-08:00 olarak şift şeklinde tutulması önerilir. Yapılan ilk toplantıda birlikte karar alınırsa saat 08.00 de başlayan 24 saatlik nöbetler tutulabilir. Bu saatlerde beyaz önlük giyilmiş olarak klinikte hazır bulunulur. O gün nöbetçi olan uzman ve asistan(lar)ın isimlerini listeden öğrenir ve kendilerine o gün </w:t>
      </w:r>
      <w:r w:rsidRPr="00591778">
        <w:rPr>
          <w:rFonts w:ascii="Times New Roman" w:eastAsia="Calibri" w:hAnsi="Times New Roman" w:cs="Times New Roman"/>
          <w:bCs/>
          <w:color w:val="231F20"/>
          <w:sz w:val="24"/>
          <w:szCs w:val="24"/>
          <w:lang w:val="en-US"/>
        </w:rPr>
        <w:lastRenderedPageBreak/>
        <w:t>nöbetçi intörnün kendisi olduğu bilgisini verir. Nöbet sürecince nöbetçi uzmanın denetimi ve bilgisi dâhilinde, nöbetçi asistanla birlikte hareket eder. Nöbetçi uzman ya da kıdemli asistan denetiminde uygun görülen hastaları primer değerlendirebilir, tedavi ve takibinde aktif görev alabilir. Nöbet değişim saatinde hasta devir vizitine katılmadan klinikten ayrılmaz. Hasta devirleri nöbetçi ekiple birlikte toplu halde yapılır. Nöbet aralıklarının düzenli olmasına dikkat edilir.  Nöbet sayıları olağan dışı haller dışında sene başında bilgi verilerek ayarlama yapılır.</w:t>
      </w:r>
    </w:p>
    <w:p w14:paraId="7327A448" w14:textId="2C73CDA8"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71A56CC3" w14:textId="06AD7F3E"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48F718D5" w14:textId="4A807CC5" w:rsidR="00364FD2" w:rsidRDefault="00364FD2"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3E3F5FCB" w14:textId="3C79FC09" w:rsidR="00364FD2" w:rsidRDefault="00364FD2"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2EC6B239" w14:textId="77777777" w:rsidR="0018463F" w:rsidRDefault="0018463F"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2A6B1BEC" w14:textId="6A1AEF32"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tbl>
      <w:tblPr>
        <w:tblStyle w:val="TableNormal"/>
        <w:tblW w:w="0" w:type="auto"/>
        <w:tblInd w:w="3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742"/>
      </w:tblGrid>
      <w:tr w:rsidR="00591778" w14:paraId="1F878F52" w14:textId="77777777" w:rsidTr="00591778">
        <w:trPr>
          <w:trHeight w:val="491"/>
        </w:trPr>
        <w:tc>
          <w:tcPr>
            <w:tcW w:w="8742" w:type="dxa"/>
          </w:tcPr>
          <w:p w14:paraId="75DFA345" w14:textId="77777777" w:rsidR="00591778" w:rsidRDefault="00591778" w:rsidP="00D13A50">
            <w:pPr>
              <w:pStyle w:val="TableParagraph"/>
              <w:spacing w:before="117"/>
              <w:ind w:left="54"/>
              <w:rPr>
                <w:rFonts w:ascii="Verdana" w:hAnsi="Verdana"/>
                <w:b/>
                <w:sz w:val="16"/>
              </w:rPr>
            </w:pPr>
            <w:r w:rsidRPr="003E0001">
              <w:rPr>
                <w:rFonts w:ascii="Times New Roman" w:hAnsi="Times New Roman" w:cs="Times New Roman"/>
                <w:b/>
                <w:color w:val="231F20"/>
                <w:sz w:val="24"/>
                <w:szCs w:val="24"/>
              </w:rPr>
              <w:t>HEDEFLENEN GENEL YETKİNLİKLER</w:t>
            </w:r>
          </w:p>
        </w:tc>
      </w:tr>
      <w:tr w:rsidR="00591778" w14:paraId="31A3DC64" w14:textId="77777777" w:rsidTr="00591778">
        <w:trPr>
          <w:trHeight w:val="491"/>
        </w:trPr>
        <w:tc>
          <w:tcPr>
            <w:tcW w:w="8742" w:type="dxa"/>
          </w:tcPr>
          <w:p w14:paraId="2E91FD01"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Acil serviste hedefe yönelik hikaye alma ve fizik muayene konusunda bilgi, beceri ve davranış özelliklerini kazanma</w:t>
            </w:r>
          </w:p>
        </w:tc>
      </w:tr>
      <w:tr w:rsidR="00591778" w14:paraId="2B754F66" w14:textId="77777777" w:rsidTr="00591778">
        <w:trPr>
          <w:trHeight w:val="491"/>
        </w:trPr>
        <w:tc>
          <w:tcPr>
            <w:tcW w:w="8742" w:type="dxa"/>
          </w:tcPr>
          <w:p w14:paraId="764AB7AD"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Acil servis hastalarının değerlendirilmesi ve müdahalesinde hız ve etkinlik becerisini kazanma</w:t>
            </w:r>
          </w:p>
        </w:tc>
      </w:tr>
      <w:tr w:rsidR="00591778" w14:paraId="4D0F81CB" w14:textId="77777777" w:rsidTr="00591778">
        <w:trPr>
          <w:trHeight w:val="491"/>
        </w:trPr>
        <w:tc>
          <w:tcPr>
            <w:tcW w:w="8742" w:type="dxa"/>
          </w:tcPr>
          <w:p w14:paraId="4E73D718"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Hasta kayıtları tutulması konusunda beceri kazanma</w:t>
            </w:r>
          </w:p>
        </w:tc>
      </w:tr>
      <w:tr w:rsidR="00591778" w14:paraId="1A0F5452" w14:textId="77777777" w:rsidTr="00591778">
        <w:trPr>
          <w:trHeight w:val="491"/>
        </w:trPr>
        <w:tc>
          <w:tcPr>
            <w:tcW w:w="8742" w:type="dxa"/>
          </w:tcPr>
          <w:p w14:paraId="66F32CEC"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Laboratuvar ve radyolojik tetkik istemlerinde hız ve bedel-etkinlik konusunda bilgi ve beceri kazanma</w:t>
            </w:r>
          </w:p>
        </w:tc>
      </w:tr>
      <w:tr w:rsidR="00591778" w14:paraId="1CB75484" w14:textId="77777777" w:rsidTr="00591778">
        <w:trPr>
          <w:trHeight w:val="491"/>
        </w:trPr>
        <w:tc>
          <w:tcPr>
            <w:tcW w:w="8742" w:type="dxa"/>
          </w:tcPr>
          <w:p w14:paraId="5922878F"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Radyografilerin yorumlanması konusunda bilgi ve beceri kazanma</w:t>
            </w:r>
          </w:p>
        </w:tc>
      </w:tr>
      <w:tr w:rsidR="00591778" w14:paraId="58ED32F6" w14:textId="77777777" w:rsidTr="00591778">
        <w:trPr>
          <w:trHeight w:val="491"/>
        </w:trPr>
        <w:tc>
          <w:tcPr>
            <w:tcW w:w="8742" w:type="dxa"/>
          </w:tcPr>
          <w:p w14:paraId="4031FE15"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Elektrokardiyografilerin yorumlanması konusunda bilgi kazanma</w:t>
            </w:r>
          </w:p>
        </w:tc>
      </w:tr>
      <w:tr w:rsidR="00591778" w14:paraId="1B01851A" w14:textId="77777777" w:rsidTr="00591778">
        <w:trPr>
          <w:trHeight w:val="491"/>
        </w:trPr>
        <w:tc>
          <w:tcPr>
            <w:tcW w:w="8742" w:type="dxa"/>
          </w:tcPr>
          <w:p w14:paraId="1EC8DE36"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Sık görülen başvuru yakınmaları ile gelen hastaların tanı ve tedavisi konusunda bilgi ve beceri kazanma</w:t>
            </w:r>
          </w:p>
        </w:tc>
      </w:tr>
      <w:tr w:rsidR="00591778" w14:paraId="76CD8186" w14:textId="77777777" w:rsidTr="00591778">
        <w:trPr>
          <w:trHeight w:val="491"/>
        </w:trPr>
        <w:tc>
          <w:tcPr>
            <w:tcW w:w="8742" w:type="dxa"/>
          </w:tcPr>
          <w:p w14:paraId="245BF4DD"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Acil servis hastalarına gerekli olan girişimler için hızlı bir şekilde karar verme ve uygulayabilme becerisi kazanma</w:t>
            </w:r>
          </w:p>
        </w:tc>
      </w:tr>
      <w:tr w:rsidR="00591778" w14:paraId="19C2EAE4" w14:textId="77777777" w:rsidTr="00591778">
        <w:trPr>
          <w:trHeight w:val="491"/>
        </w:trPr>
        <w:tc>
          <w:tcPr>
            <w:tcW w:w="8742" w:type="dxa"/>
          </w:tcPr>
          <w:p w14:paraId="44EED735"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Temel yaşam desteği – ilk yardım ve ileri kardiyak yaşam desteği uygulamaları konusunda gerekli bilgi ve becerileri kazanma</w:t>
            </w:r>
          </w:p>
        </w:tc>
      </w:tr>
      <w:tr w:rsidR="00591778" w14:paraId="293D66B9" w14:textId="77777777" w:rsidTr="00591778">
        <w:trPr>
          <w:trHeight w:val="491"/>
        </w:trPr>
        <w:tc>
          <w:tcPr>
            <w:tcW w:w="8742" w:type="dxa"/>
          </w:tcPr>
          <w:p w14:paraId="65B9F01D"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Çoklu travma hastasına genel yaklaşım konusunda bilgi ve beceri kazanma</w:t>
            </w:r>
          </w:p>
        </w:tc>
      </w:tr>
      <w:tr w:rsidR="00591778" w14:paraId="4A3BA7E8" w14:textId="77777777" w:rsidTr="00591778">
        <w:trPr>
          <w:trHeight w:val="491"/>
        </w:trPr>
        <w:tc>
          <w:tcPr>
            <w:tcW w:w="8742" w:type="dxa"/>
          </w:tcPr>
          <w:p w14:paraId="339A870C"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Yara bakımı ve steril teknikler konusunda bilgi ve beceri kazanma</w:t>
            </w:r>
          </w:p>
        </w:tc>
      </w:tr>
      <w:tr w:rsidR="00591778" w14:paraId="7A770A79" w14:textId="77777777" w:rsidTr="00591778">
        <w:trPr>
          <w:trHeight w:val="491"/>
        </w:trPr>
        <w:tc>
          <w:tcPr>
            <w:tcW w:w="8742" w:type="dxa"/>
          </w:tcPr>
          <w:p w14:paraId="6DA5533C"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Ölüm haberinin verilmesi konusunda beceri kazanma</w:t>
            </w:r>
          </w:p>
        </w:tc>
      </w:tr>
      <w:tr w:rsidR="00591778" w14:paraId="11560C87" w14:textId="77777777" w:rsidTr="00591778">
        <w:trPr>
          <w:trHeight w:val="491"/>
        </w:trPr>
        <w:tc>
          <w:tcPr>
            <w:tcW w:w="8742" w:type="dxa"/>
          </w:tcPr>
          <w:p w14:paraId="43D9B087"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Acil servisin idaresi ve ekip çalışması konusunda bilgi ve beceri kazanma</w:t>
            </w:r>
          </w:p>
        </w:tc>
      </w:tr>
      <w:tr w:rsidR="00591778" w14:paraId="72A56D2A" w14:textId="77777777" w:rsidTr="00591778">
        <w:trPr>
          <w:trHeight w:val="491"/>
        </w:trPr>
        <w:tc>
          <w:tcPr>
            <w:tcW w:w="8742" w:type="dxa"/>
          </w:tcPr>
          <w:p w14:paraId="2D2B5695"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Hasta-hekim, hekim-hekim ilişkileri ve konsültasyon süreci konusunda bilgi ve beceri kazanma</w:t>
            </w:r>
          </w:p>
        </w:tc>
      </w:tr>
      <w:tr w:rsidR="00591778" w14:paraId="44DB08FE" w14:textId="77777777" w:rsidTr="00591778">
        <w:trPr>
          <w:trHeight w:val="491"/>
        </w:trPr>
        <w:tc>
          <w:tcPr>
            <w:tcW w:w="8742" w:type="dxa"/>
          </w:tcPr>
          <w:p w14:paraId="4F59D8B2"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Hastane öncesi acil hizmetler konusunda bilgi ve beceri kazanma</w:t>
            </w:r>
          </w:p>
        </w:tc>
      </w:tr>
      <w:tr w:rsidR="00591778" w14:paraId="496C85DA" w14:textId="77777777" w:rsidTr="00591778">
        <w:trPr>
          <w:trHeight w:val="491"/>
        </w:trPr>
        <w:tc>
          <w:tcPr>
            <w:tcW w:w="8742" w:type="dxa"/>
          </w:tcPr>
          <w:p w14:paraId="21F4DA6F" w14:textId="77777777" w:rsidR="00591778" w:rsidRPr="00591778" w:rsidRDefault="00591778" w:rsidP="00591778">
            <w:pPr>
              <w:pStyle w:val="TableParagraph"/>
              <w:rPr>
                <w:rFonts w:ascii="Times New Roman" w:eastAsia="Calibri" w:hAnsi="Times New Roman" w:cs="Times New Roman"/>
                <w:bCs/>
                <w:color w:val="231F20"/>
                <w:sz w:val="24"/>
                <w:szCs w:val="24"/>
              </w:rPr>
            </w:pPr>
            <w:r w:rsidRPr="00591778">
              <w:rPr>
                <w:rFonts w:ascii="Times New Roman" w:eastAsia="Calibri" w:hAnsi="Times New Roman" w:cs="Times New Roman"/>
                <w:bCs/>
                <w:color w:val="231F20"/>
                <w:sz w:val="24"/>
                <w:szCs w:val="24"/>
              </w:rPr>
              <w:t>Bilimsel yaklaşımı bilme, araştırmacı kişilik yapısı</w:t>
            </w:r>
          </w:p>
        </w:tc>
      </w:tr>
    </w:tbl>
    <w:p w14:paraId="26572F6D" w14:textId="01E74E6F"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21B8A8F4" w14:textId="44366E10"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04827156" w14:textId="77777777" w:rsidR="003E0001" w:rsidRDefault="003E0001" w:rsidP="003E0001">
      <w:pPr>
        <w:pStyle w:val="Balk2"/>
        <w:spacing w:before="85"/>
        <w:ind w:left="95" w:right="2894"/>
      </w:pPr>
      <w:r w:rsidRPr="003E0001">
        <w:rPr>
          <w:rFonts w:eastAsiaTheme="minorHAnsi"/>
          <w:i w:val="0"/>
          <w:color w:val="231F20"/>
          <w:sz w:val="24"/>
          <w:szCs w:val="24"/>
          <w:lang w:val="en-US" w:eastAsia="en-US"/>
        </w:rPr>
        <w:lastRenderedPageBreak/>
        <w:t>HEDEFLENEN KLİNİK YETKİNLİKLER</w:t>
      </w:r>
    </w:p>
    <w:p w14:paraId="1B429449" w14:textId="77777777" w:rsidR="003E0001" w:rsidRDefault="003E0001" w:rsidP="003E0001">
      <w:pPr>
        <w:pStyle w:val="GvdeMetni"/>
        <w:spacing w:before="8"/>
        <w:rPr>
          <w:rFonts w:ascii="Verdana"/>
          <w:b w:val="0"/>
          <w:sz w:val="19"/>
        </w:rPr>
      </w:pPr>
    </w:p>
    <w:p w14:paraId="643F7628" w14:textId="77777777" w:rsidR="003E0001" w:rsidRPr="003E0001" w:rsidRDefault="003E0001">
      <w:pPr>
        <w:pStyle w:val="ListeParagraf"/>
        <w:numPr>
          <w:ilvl w:val="0"/>
          <w:numId w:val="110"/>
        </w:numPr>
        <w:tabs>
          <w:tab w:val="left" w:pos="591"/>
        </w:tabs>
        <w:autoSpaceDE w:val="0"/>
        <w:autoSpaceDN w:val="0"/>
        <w:ind w:hanging="83"/>
        <w:contextualSpacing w:val="0"/>
        <w:rPr>
          <w:rFonts w:ascii="Times New Roman" w:eastAsia="Calibri" w:hAnsi="Times New Roman" w:cs="Times New Roman"/>
          <w:bCs/>
          <w:color w:val="231F20"/>
          <w:sz w:val="24"/>
          <w:szCs w:val="24"/>
          <w:lang w:val="en-US"/>
        </w:rPr>
      </w:pPr>
      <w:r w:rsidRPr="003E0001">
        <w:rPr>
          <w:rFonts w:ascii="Times New Roman" w:eastAsia="Calibri" w:hAnsi="Times New Roman" w:cs="Times New Roman"/>
          <w:bCs/>
          <w:color w:val="231F20"/>
          <w:sz w:val="24"/>
          <w:szCs w:val="24"/>
          <w:lang w:val="en-US"/>
        </w:rPr>
        <w:t>Göğüs Ağrısı olan hastaya yaklaşım</w:t>
      </w:r>
    </w:p>
    <w:p w14:paraId="71A4BADD" w14:textId="77777777" w:rsidR="003E0001" w:rsidRPr="003E0001" w:rsidRDefault="003E0001">
      <w:pPr>
        <w:pStyle w:val="ListeParagraf"/>
        <w:numPr>
          <w:ilvl w:val="0"/>
          <w:numId w:val="110"/>
        </w:numPr>
        <w:tabs>
          <w:tab w:val="left" w:pos="591"/>
        </w:tabs>
        <w:autoSpaceDE w:val="0"/>
        <w:autoSpaceDN w:val="0"/>
        <w:spacing w:before="55"/>
        <w:ind w:hanging="83"/>
        <w:contextualSpacing w:val="0"/>
        <w:rPr>
          <w:rFonts w:ascii="Times New Roman" w:eastAsia="Calibri" w:hAnsi="Times New Roman" w:cs="Times New Roman"/>
          <w:bCs/>
          <w:color w:val="231F20"/>
          <w:sz w:val="24"/>
          <w:szCs w:val="24"/>
          <w:lang w:val="en-US"/>
        </w:rPr>
      </w:pPr>
      <w:r w:rsidRPr="003E0001">
        <w:rPr>
          <w:rFonts w:ascii="Times New Roman" w:eastAsia="Calibri" w:hAnsi="Times New Roman" w:cs="Times New Roman"/>
          <w:bCs/>
          <w:color w:val="231F20"/>
          <w:sz w:val="24"/>
          <w:szCs w:val="24"/>
          <w:lang w:val="en-US"/>
        </w:rPr>
        <w:t>Zehirlenme olan hastaya yaklaşım</w:t>
      </w:r>
    </w:p>
    <w:p w14:paraId="57A1A46C" w14:textId="77777777" w:rsidR="003E0001" w:rsidRPr="003E0001" w:rsidRDefault="003E0001">
      <w:pPr>
        <w:pStyle w:val="ListeParagraf"/>
        <w:numPr>
          <w:ilvl w:val="0"/>
          <w:numId w:val="110"/>
        </w:numPr>
        <w:tabs>
          <w:tab w:val="left" w:pos="591"/>
        </w:tabs>
        <w:autoSpaceDE w:val="0"/>
        <w:autoSpaceDN w:val="0"/>
        <w:spacing w:before="54"/>
        <w:ind w:hanging="83"/>
        <w:contextualSpacing w:val="0"/>
        <w:rPr>
          <w:rFonts w:ascii="Times New Roman" w:eastAsia="Calibri" w:hAnsi="Times New Roman" w:cs="Times New Roman"/>
          <w:bCs/>
          <w:color w:val="231F20"/>
          <w:sz w:val="24"/>
          <w:szCs w:val="24"/>
          <w:lang w:val="en-US"/>
        </w:rPr>
      </w:pPr>
      <w:r w:rsidRPr="003E0001">
        <w:rPr>
          <w:rFonts w:ascii="Times New Roman" w:eastAsia="Calibri" w:hAnsi="Times New Roman" w:cs="Times New Roman"/>
          <w:bCs/>
          <w:color w:val="231F20"/>
          <w:sz w:val="24"/>
          <w:szCs w:val="24"/>
          <w:lang w:val="en-US"/>
        </w:rPr>
        <w:t>Bilinç değişikliği olan hastaya yaklaşım</w:t>
      </w:r>
    </w:p>
    <w:p w14:paraId="6F2DB20D" w14:textId="77777777" w:rsidR="003E0001" w:rsidRPr="003E0001" w:rsidRDefault="003E0001">
      <w:pPr>
        <w:pStyle w:val="ListeParagraf"/>
        <w:numPr>
          <w:ilvl w:val="0"/>
          <w:numId w:val="110"/>
        </w:numPr>
        <w:tabs>
          <w:tab w:val="left" w:pos="591"/>
        </w:tabs>
        <w:autoSpaceDE w:val="0"/>
        <w:autoSpaceDN w:val="0"/>
        <w:spacing w:before="54"/>
        <w:ind w:hanging="83"/>
        <w:contextualSpacing w:val="0"/>
        <w:rPr>
          <w:rFonts w:ascii="Times New Roman" w:eastAsia="Calibri" w:hAnsi="Times New Roman" w:cs="Times New Roman"/>
          <w:bCs/>
          <w:color w:val="231F20"/>
          <w:sz w:val="24"/>
          <w:szCs w:val="24"/>
          <w:lang w:val="en-US"/>
        </w:rPr>
      </w:pPr>
      <w:r w:rsidRPr="003E0001">
        <w:rPr>
          <w:rFonts w:ascii="Times New Roman" w:eastAsia="Calibri" w:hAnsi="Times New Roman" w:cs="Times New Roman"/>
          <w:bCs/>
          <w:color w:val="231F20"/>
          <w:sz w:val="24"/>
          <w:szCs w:val="24"/>
          <w:lang w:val="en-US"/>
        </w:rPr>
        <w:t>Solunum sıkıntılı olan hastaya yaklaşım</w:t>
      </w:r>
    </w:p>
    <w:p w14:paraId="47148F5D" w14:textId="77777777" w:rsidR="003E0001" w:rsidRPr="003E0001" w:rsidRDefault="003E0001">
      <w:pPr>
        <w:pStyle w:val="ListeParagraf"/>
        <w:numPr>
          <w:ilvl w:val="0"/>
          <w:numId w:val="110"/>
        </w:numPr>
        <w:tabs>
          <w:tab w:val="left" w:pos="591"/>
        </w:tabs>
        <w:autoSpaceDE w:val="0"/>
        <w:autoSpaceDN w:val="0"/>
        <w:spacing w:before="54"/>
        <w:ind w:hanging="83"/>
        <w:contextualSpacing w:val="0"/>
        <w:rPr>
          <w:rFonts w:ascii="Times New Roman" w:eastAsia="Calibri" w:hAnsi="Times New Roman" w:cs="Times New Roman"/>
          <w:bCs/>
          <w:color w:val="231F20"/>
          <w:sz w:val="24"/>
          <w:szCs w:val="24"/>
          <w:lang w:val="en-US"/>
        </w:rPr>
      </w:pPr>
      <w:r w:rsidRPr="003E0001">
        <w:rPr>
          <w:rFonts w:ascii="Times New Roman" w:eastAsia="Calibri" w:hAnsi="Times New Roman" w:cs="Times New Roman"/>
          <w:bCs/>
          <w:color w:val="231F20"/>
          <w:sz w:val="24"/>
          <w:szCs w:val="24"/>
          <w:lang w:val="en-US"/>
        </w:rPr>
        <w:t>Nöbet geçiren hastaya yaklaşım</w:t>
      </w:r>
    </w:p>
    <w:p w14:paraId="7ACCB953" w14:textId="77777777" w:rsidR="003E0001" w:rsidRPr="003E0001" w:rsidRDefault="003E0001">
      <w:pPr>
        <w:pStyle w:val="ListeParagraf"/>
        <w:numPr>
          <w:ilvl w:val="0"/>
          <w:numId w:val="110"/>
        </w:numPr>
        <w:tabs>
          <w:tab w:val="left" w:pos="591"/>
        </w:tabs>
        <w:autoSpaceDE w:val="0"/>
        <w:autoSpaceDN w:val="0"/>
        <w:spacing w:before="54"/>
        <w:ind w:hanging="83"/>
        <w:contextualSpacing w:val="0"/>
        <w:rPr>
          <w:rFonts w:ascii="Times New Roman" w:eastAsia="Calibri" w:hAnsi="Times New Roman" w:cs="Times New Roman"/>
          <w:bCs/>
          <w:color w:val="231F20"/>
          <w:sz w:val="24"/>
          <w:szCs w:val="24"/>
          <w:lang w:val="en-US"/>
        </w:rPr>
      </w:pPr>
      <w:r w:rsidRPr="003E0001">
        <w:rPr>
          <w:rFonts w:ascii="Times New Roman" w:eastAsia="Calibri" w:hAnsi="Times New Roman" w:cs="Times New Roman"/>
          <w:bCs/>
          <w:color w:val="231F20"/>
          <w:sz w:val="24"/>
          <w:szCs w:val="24"/>
          <w:lang w:val="en-US"/>
        </w:rPr>
        <w:t>Senkop hastasına yaklaşım</w:t>
      </w:r>
    </w:p>
    <w:p w14:paraId="1AEE9D7D" w14:textId="77777777" w:rsidR="003E0001" w:rsidRPr="003E0001" w:rsidRDefault="003E0001">
      <w:pPr>
        <w:pStyle w:val="ListeParagraf"/>
        <w:numPr>
          <w:ilvl w:val="0"/>
          <w:numId w:val="110"/>
        </w:numPr>
        <w:tabs>
          <w:tab w:val="left" w:pos="591"/>
        </w:tabs>
        <w:autoSpaceDE w:val="0"/>
        <w:autoSpaceDN w:val="0"/>
        <w:spacing w:before="55"/>
        <w:ind w:hanging="83"/>
        <w:contextualSpacing w:val="0"/>
        <w:rPr>
          <w:rFonts w:ascii="Times New Roman" w:eastAsia="Calibri" w:hAnsi="Times New Roman" w:cs="Times New Roman"/>
          <w:bCs/>
          <w:color w:val="231F20"/>
          <w:sz w:val="24"/>
          <w:szCs w:val="24"/>
          <w:lang w:val="en-US"/>
        </w:rPr>
      </w:pPr>
      <w:r w:rsidRPr="003E0001">
        <w:rPr>
          <w:rFonts w:ascii="Times New Roman" w:eastAsia="Calibri" w:hAnsi="Times New Roman" w:cs="Times New Roman"/>
          <w:bCs/>
          <w:color w:val="231F20"/>
          <w:sz w:val="24"/>
          <w:szCs w:val="24"/>
          <w:lang w:val="en-US"/>
        </w:rPr>
        <w:t>Baş ağrısı olan hastaya yaklaşım</w:t>
      </w:r>
    </w:p>
    <w:p w14:paraId="4F1C9375" w14:textId="77777777" w:rsidR="003E0001" w:rsidRPr="003E0001" w:rsidRDefault="003E0001">
      <w:pPr>
        <w:pStyle w:val="ListeParagraf"/>
        <w:numPr>
          <w:ilvl w:val="0"/>
          <w:numId w:val="110"/>
        </w:numPr>
        <w:tabs>
          <w:tab w:val="left" w:pos="591"/>
        </w:tabs>
        <w:autoSpaceDE w:val="0"/>
        <w:autoSpaceDN w:val="0"/>
        <w:spacing w:before="54"/>
        <w:ind w:hanging="83"/>
        <w:contextualSpacing w:val="0"/>
        <w:rPr>
          <w:rFonts w:ascii="Times New Roman" w:eastAsia="Calibri" w:hAnsi="Times New Roman" w:cs="Times New Roman"/>
          <w:bCs/>
          <w:color w:val="231F20"/>
          <w:sz w:val="24"/>
          <w:szCs w:val="24"/>
          <w:lang w:val="en-US"/>
        </w:rPr>
      </w:pPr>
      <w:r w:rsidRPr="003E0001">
        <w:rPr>
          <w:rFonts w:ascii="Times New Roman" w:eastAsia="Calibri" w:hAnsi="Times New Roman" w:cs="Times New Roman"/>
          <w:bCs/>
          <w:color w:val="231F20"/>
          <w:sz w:val="24"/>
          <w:szCs w:val="24"/>
          <w:lang w:val="en-US"/>
        </w:rPr>
        <w:t>Karın ağrısı olan hastaya yaklaşım</w:t>
      </w:r>
    </w:p>
    <w:p w14:paraId="1651E18C" w14:textId="77777777" w:rsidR="003E0001" w:rsidRPr="003E0001" w:rsidRDefault="003E0001">
      <w:pPr>
        <w:pStyle w:val="ListeParagraf"/>
        <w:numPr>
          <w:ilvl w:val="0"/>
          <w:numId w:val="110"/>
        </w:numPr>
        <w:tabs>
          <w:tab w:val="left" w:pos="591"/>
        </w:tabs>
        <w:autoSpaceDE w:val="0"/>
        <w:autoSpaceDN w:val="0"/>
        <w:spacing w:before="54"/>
        <w:ind w:hanging="83"/>
        <w:contextualSpacing w:val="0"/>
        <w:rPr>
          <w:rFonts w:ascii="Times New Roman" w:eastAsia="Calibri" w:hAnsi="Times New Roman" w:cs="Times New Roman"/>
          <w:bCs/>
          <w:color w:val="231F20"/>
          <w:sz w:val="24"/>
          <w:szCs w:val="24"/>
          <w:lang w:val="en-US"/>
        </w:rPr>
      </w:pPr>
      <w:r w:rsidRPr="003E0001">
        <w:rPr>
          <w:rFonts w:ascii="Times New Roman" w:eastAsia="Calibri" w:hAnsi="Times New Roman" w:cs="Times New Roman"/>
          <w:bCs/>
          <w:color w:val="231F20"/>
          <w:sz w:val="24"/>
          <w:szCs w:val="24"/>
          <w:lang w:val="en-US"/>
        </w:rPr>
        <w:t>Hastane öncesi hasta bakımı (112 ile hastane öncesi alanda hasta transportu)</w:t>
      </w:r>
    </w:p>
    <w:p w14:paraId="5E467CDE" w14:textId="77777777" w:rsidR="003E0001" w:rsidRPr="003E0001" w:rsidRDefault="003E0001">
      <w:pPr>
        <w:pStyle w:val="ListeParagraf"/>
        <w:numPr>
          <w:ilvl w:val="0"/>
          <w:numId w:val="110"/>
        </w:numPr>
        <w:tabs>
          <w:tab w:val="left" w:pos="591"/>
        </w:tabs>
        <w:autoSpaceDE w:val="0"/>
        <w:autoSpaceDN w:val="0"/>
        <w:spacing w:before="54"/>
        <w:ind w:hanging="83"/>
        <w:contextualSpacing w:val="0"/>
        <w:rPr>
          <w:rFonts w:ascii="Times New Roman" w:eastAsia="Calibri" w:hAnsi="Times New Roman" w:cs="Times New Roman"/>
          <w:bCs/>
          <w:color w:val="231F20"/>
          <w:sz w:val="24"/>
          <w:szCs w:val="24"/>
          <w:lang w:val="en-US"/>
        </w:rPr>
      </w:pPr>
      <w:r w:rsidRPr="003E0001">
        <w:rPr>
          <w:rFonts w:ascii="Times New Roman" w:eastAsia="Calibri" w:hAnsi="Times New Roman" w:cs="Times New Roman"/>
          <w:bCs/>
          <w:color w:val="231F20"/>
          <w:sz w:val="24"/>
          <w:szCs w:val="24"/>
          <w:lang w:val="en-US"/>
        </w:rPr>
        <w:t>Kan transfüzyonu yapılan hasta takibi</w:t>
      </w:r>
    </w:p>
    <w:p w14:paraId="513135A7" w14:textId="77777777" w:rsidR="003E0001" w:rsidRPr="003E0001" w:rsidRDefault="003E0001">
      <w:pPr>
        <w:pStyle w:val="ListeParagraf"/>
        <w:numPr>
          <w:ilvl w:val="0"/>
          <w:numId w:val="110"/>
        </w:numPr>
        <w:tabs>
          <w:tab w:val="left" w:pos="591"/>
        </w:tabs>
        <w:autoSpaceDE w:val="0"/>
        <w:autoSpaceDN w:val="0"/>
        <w:spacing w:before="55"/>
        <w:ind w:hanging="83"/>
        <w:contextualSpacing w:val="0"/>
        <w:rPr>
          <w:rFonts w:ascii="Times New Roman" w:eastAsia="Calibri" w:hAnsi="Times New Roman" w:cs="Times New Roman"/>
          <w:bCs/>
          <w:color w:val="231F20"/>
          <w:sz w:val="24"/>
          <w:szCs w:val="24"/>
          <w:lang w:val="en-US"/>
        </w:rPr>
      </w:pPr>
      <w:r w:rsidRPr="003E0001">
        <w:rPr>
          <w:rFonts w:ascii="Times New Roman" w:eastAsia="Calibri" w:hAnsi="Times New Roman" w:cs="Times New Roman"/>
          <w:bCs/>
          <w:color w:val="231F20"/>
          <w:sz w:val="24"/>
          <w:szCs w:val="24"/>
          <w:lang w:val="en-US"/>
        </w:rPr>
        <w:t>Çocuk travma hastasına yaklaşım</w:t>
      </w:r>
    </w:p>
    <w:p w14:paraId="67E41BCF" w14:textId="77777777" w:rsidR="003E0001" w:rsidRPr="003E0001" w:rsidRDefault="003E0001">
      <w:pPr>
        <w:pStyle w:val="ListeParagraf"/>
        <w:numPr>
          <w:ilvl w:val="0"/>
          <w:numId w:val="110"/>
        </w:numPr>
        <w:tabs>
          <w:tab w:val="left" w:pos="591"/>
        </w:tabs>
        <w:autoSpaceDE w:val="0"/>
        <w:autoSpaceDN w:val="0"/>
        <w:spacing w:before="54"/>
        <w:ind w:hanging="83"/>
        <w:contextualSpacing w:val="0"/>
        <w:rPr>
          <w:rFonts w:ascii="Times New Roman" w:eastAsia="Calibri" w:hAnsi="Times New Roman" w:cs="Times New Roman"/>
          <w:bCs/>
          <w:color w:val="231F20"/>
          <w:sz w:val="24"/>
          <w:szCs w:val="24"/>
          <w:lang w:val="en-US"/>
        </w:rPr>
      </w:pPr>
      <w:r w:rsidRPr="003E0001">
        <w:rPr>
          <w:rFonts w:ascii="Times New Roman" w:eastAsia="Calibri" w:hAnsi="Times New Roman" w:cs="Times New Roman"/>
          <w:bCs/>
          <w:color w:val="231F20"/>
          <w:sz w:val="24"/>
          <w:szCs w:val="24"/>
          <w:lang w:val="en-US"/>
        </w:rPr>
        <w:t>Multiple travma hastasına yaklaşım</w:t>
      </w:r>
    </w:p>
    <w:tbl>
      <w:tblPr>
        <w:tblStyle w:val="TableNormal"/>
        <w:tblW w:w="9316"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91"/>
        <w:gridCol w:w="1656"/>
        <w:gridCol w:w="2069"/>
      </w:tblGrid>
      <w:tr w:rsidR="003E0001" w14:paraId="4749929E" w14:textId="77777777" w:rsidTr="003E0001">
        <w:trPr>
          <w:trHeight w:val="560"/>
        </w:trPr>
        <w:tc>
          <w:tcPr>
            <w:tcW w:w="5591" w:type="dxa"/>
          </w:tcPr>
          <w:p w14:paraId="73B5F66B" w14:textId="77777777" w:rsidR="003E0001" w:rsidRDefault="003E0001" w:rsidP="00D13A50">
            <w:pPr>
              <w:pStyle w:val="TableParagraph"/>
              <w:spacing w:before="124"/>
              <w:ind w:left="110"/>
              <w:rPr>
                <w:rFonts w:ascii="Verdana" w:hAnsi="Verdana"/>
                <w:b/>
                <w:sz w:val="16"/>
              </w:rPr>
            </w:pPr>
            <w:r w:rsidRPr="003E0001">
              <w:rPr>
                <w:rFonts w:ascii="Times New Roman" w:hAnsi="Times New Roman" w:cs="Times New Roman"/>
                <w:b/>
                <w:color w:val="231F20"/>
                <w:sz w:val="24"/>
                <w:szCs w:val="24"/>
              </w:rPr>
              <w:t>GÖZLEMCİ VEYA YARDIMCI KİŞİ OLARAK KATILDIĞI GİRİŞİMLER</w:t>
            </w:r>
          </w:p>
        </w:tc>
        <w:tc>
          <w:tcPr>
            <w:tcW w:w="1656" w:type="dxa"/>
          </w:tcPr>
          <w:p w14:paraId="26BB4DC0" w14:textId="77777777" w:rsidR="003E0001" w:rsidRPr="003E0001" w:rsidRDefault="003E0001" w:rsidP="00D13A50">
            <w:pPr>
              <w:pStyle w:val="TableParagraph"/>
              <w:spacing w:before="124"/>
              <w:ind w:left="168"/>
              <w:rPr>
                <w:rFonts w:ascii="Times New Roman" w:hAnsi="Times New Roman" w:cs="Times New Roman"/>
                <w:b/>
                <w:color w:val="231F20"/>
                <w:sz w:val="24"/>
                <w:szCs w:val="24"/>
              </w:rPr>
            </w:pPr>
            <w:r w:rsidRPr="003E0001">
              <w:rPr>
                <w:rFonts w:ascii="Times New Roman" w:hAnsi="Times New Roman" w:cs="Times New Roman"/>
                <w:b/>
                <w:color w:val="231F20"/>
                <w:sz w:val="24"/>
                <w:szCs w:val="24"/>
              </w:rPr>
              <w:t>HASTA NO</w:t>
            </w:r>
          </w:p>
        </w:tc>
        <w:tc>
          <w:tcPr>
            <w:tcW w:w="2069" w:type="dxa"/>
          </w:tcPr>
          <w:p w14:paraId="7AA2815C" w14:textId="77777777" w:rsidR="003E0001" w:rsidRPr="003E0001" w:rsidRDefault="003E0001" w:rsidP="00D13A50">
            <w:pPr>
              <w:pStyle w:val="TableParagraph"/>
              <w:spacing w:before="124"/>
              <w:ind w:left="168"/>
              <w:rPr>
                <w:rFonts w:ascii="Times New Roman" w:hAnsi="Times New Roman" w:cs="Times New Roman"/>
                <w:b/>
                <w:color w:val="231F20"/>
                <w:sz w:val="24"/>
                <w:szCs w:val="24"/>
              </w:rPr>
            </w:pPr>
            <w:r w:rsidRPr="003E0001">
              <w:rPr>
                <w:rFonts w:ascii="Times New Roman" w:hAnsi="Times New Roman" w:cs="Times New Roman"/>
                <w:b/>
                <w:color w:val="231F20"/>
                <w:sz w:val="24"/>
                <w:szCs w:val="24"/>
              </w:rPr>
              <w:t>ONAY</w:t>
            </w:r>
          </w:p>
        </w:tc>
      </w:tr>
      <w:tr w:rsidR="003E0001" w14:paraId="327A850A" w14:textId="77777777" w:rsidTr="003E0001">
        <w:trPr>
          <w:trHeight w:val="410"/>
        </w:trPr>
        <w:tc>
          <w:tcPr>
            <w:tcW w:w="5591" w:type="dxa"/>
          </w:tcPr>
          <w:p w14:paraId="1C9C0FB2" w14:textId="7EED8C80" w:rsidR="003E0001" w:rsidRPr="007A2D29" w:rsidRDefault="003E0001">
            <w:pPr>
              <w:pStyle w:val="TableParagraph"/>
              <w:numPr>
                <w:ilvl w:val="0"/>
                <w:numId w:val="112"/>
              </w:numPr>
              <w:tabs>
                <w:tab w:val="left" w:pos="238"/>
              </w:tabs>
              <w:autoSpaceDE w:val="0"/>
              <w:autoSpaceDN w:val="0"/>
              <w:spacing w:line="276" w:lineRule="auto"/>
              <w:ind w:hanging="183"/>
              <w:rPr>
                <w:rFonts w:ascii="Verdana" w:hAnsi="Verdana"/>
                <w:b/>
                <w:sz w:val="18"/>
                <w:szCs w:val="24"/>
              </w:rPr>
            </w:pPr>
            <w:r w:rsidRPr="007A2D29">
              <w:rPr>
                <w:rFonts w:ascii="Verdana" w:hAnsi="Verdana"/>
                <w:b/>
                <w:color w:val="231F20"/>
                <w:w w:val="90"/>
                <w:sz w:val="18"/>
                <w:szCs w:val="24"/>
              </w:rPr>
              <w:t>Hava yolu</w:t>
            </w:r>
            <w:r w:rsidRPr="007A2D29">
              <w:rPr>
                <w:rFonts w:ascii="Verdana" w:hAnsi="Verdana"/>
                <w:b/>
                <w:color w:val="231F20"/>
                <w:spacing w:val="-40"/>
                <w:w w:val="90"/>
                <w:sz w:val="18"/>
                <w:szCs w:val="24"/>
              </w:rPr>
              <w:t xml:space="preserve"> </w:t>
            </w:r>
            <w:r w:rsidRPr="007A2D29">
              <w:rPr>
                <w:rFonts w:ascii="Verdana" w:hAnsi="Verdana"/>
                <w:b/>
                <w:color w:val="231F20"/>
                <w:w w:val="90"/>
                <w:sz w:val="18"/>
                <w:szCs w:val="24"/>
              </w:rPr>
              <w:t>girişimleri-CPR</w:t>
            </w:r>
          </w:p>
          <w:p w14:paraId="2A12D6BD" w14:textId="77777777" w:rsidR="003E0001" w:rsidRPr="007A2D29" w:rsidRDefault="003E0001">
            <w:pPr>
              <w:pStyle w:val="TableParagraph"/>
              <w:numPr>
                <w:ilvl w:val="1"/>
                <w:numId w:val="112"/>
              </w:numPr>
              <w:tabs>
                <w:tab w:val="left" w:pos="571"/>
              </w:tabs>
              <w:autoSpaceDE w:val="0"/>
              <w:autoSpaceDN w:val="0"/>
              <w:spacing w:before="8" w:line="276" w:lineRule="auto"/>
              <w:rPr>
                <w:sz w:val="18"/>
                <w:szCs w:val="24"/>
              </w:rPr>
            </w:pPr>
            <w:r w:rsidRPr="007A2D29">
              <w:rPr>
                <w:color w:val="231F20"/>
                <w:sz w:val="18"/>
                <w:szCs w:val="24"/>
              </w:rPr>
              <w:t>Orotrakeal</w:t>
            </w:r>
            <w:r w:rsidRPr="007A2D29">
              <w:rPr>
                <w:color w:val="231F20"/>
                <w:spacing w:val="-16"/>
                <w:sz w:val="18"/>
                <w:szCs w:val="24"/>
              </w:rPr>
              <w:t xml:space="preserve"> </w:t>
            </w:r>
            <w:r w:rsidRPr="007A2D29">
              <w:rPr>
                <w:color w:val="231F20"/>
                <w:sz w:val="18"/>
                <w:szCs w:val="24"/>
              </w:rPr>
              <w:t>entübasyon</w:t>
            </w:r>
          </w:p>
        </w:tc>
        <w:tc>
          <w:tcPr>
            <w:tcW w:w="1656" w:type="dxa"/>
          </w:tcPr>
          <w:p w14:paraId="2FC4D78B" w14:textId="77777777" w:rsidR="003E0001" w:rsidRDefault="003E0001" w:rsidP="00D13A50">
            <w:pPr>
              <w:pStyle w:val="TableParagraph"/>
              <w:rPr>
                <w:rFonts w:ascii="Times New Roman"/>
                <w:sz w:val="16"/>
              </w:rPr>
            </w:pPr>
          </w:p>
        </w:tc>
        <w:tc>
          <w:tcPr>
            <w:tcW w:w="2069" w:type="dxa"/>
          </w:tcPr>
          <w:p w14:paraId="2D8DC2E5" w14:textId="77777777" w:rsidR="003E0001" w:rsidRDefault="003E0001" w:rsidP="00D13A50">
            <w:pPr>
              <w:pStyle w:val="TableParagraph"/>
              <w:rPr>
                <w:rFonts w:ascii="Times New Roman"/>
                <w:sz w:val="16"/>
              </w:rPr>
            </w:pPr>
          </w:p>
        </w:tc>
      </w:tr>
      <w:tr w:rsidR="003E0001" w14:paraId="059407AC" w14:textId="77777777" w:rsidTr="003E0001">
        <w:trPr>
          <w:trHeight w:val="410"/>
        </w:trPr>
        <w:tc>
          <w:tcPr>
            <w:tcW w:w="5591" w:type="dxa"/>
          </w:tcPr>
          <w:p w14:paraId="3704AA50" w14:textId="77777777" w:rsidR="007A2D29" w:rsidRDefault="003E0001" w:rsidP="00D13A50">
            <w:pPr>
              <w:pStyle w:val="TableParagraph"/>
              <w:tabs>
                <w:tab w:val="left" w:pos="571"/>
              </w:tabs>
              <w:spacing w:before="8" w:line="139" w:lineRule="exact"/>
              <w:ind w:left="90"/>
              <w:rPr>
                <w:color w:val="231F20"/>
                <w:sz w:val="18"/>
                <w:szCs w:val="24"/>
              </w:rPr>
            </w:pPr>
            <w:r w:rsidRPr="007A2D29">
              <w:rPr>
                <w:color w:val="231F20"/>
                <w:sz w:val="18"/>
                <w:szCs w:val="24"/>
              </w:rPr>
              <w:t xml:space="preserve">   </w:t>
            </w:r>
          </w:p>
          <w:p w14:paraId="214E8CCD" w14:textId="7A33F9D7" w:rsidR="003E0001" w:rsidRPr="007A2D29" w:rsidRDefault="003E0001" w:rsidP="00D13A50">
            <w:pPr>
              <w:pStyle w:val="TableParagraph"/>
              <w:tabs>
                <w:tab w:val="left" w:pos="571"/>
              </w:tabs>
              <w:spacing w:before="8" w:line="139" w:lineRule="exact"/>
              <w:ind w:left="90"/>
              <w:rPr>
                <w:color w:val="231F20"/>
                <w:sz w:val="18"/>
                <w:szCs w:val="24"/>
              </w:rPr>
            </w:pPr>
            <w:r w:rsidRPr="007A2D29">
              <w:rPr>
                <w:color w:val="231F20"/>
                <w:sz w:val="18"/>
                <w:szCs w:val="24"/>
              </w:rPr>
              <w:t xml:space="preserve">  2. Direkt - indirekt laringoskopi</w:t>
            </w:r>
          </w:p>
        </w:tc>
        <w:tc>
          <w:tcPr>
            <w:tcW w:w="1656" w:type="dxa"/>
          </w:tcPr>
          <w:p w14:paraId="5D7C68D7" w14:textId="77777777" w:rsidR="003E0001" w:rsidRDefault="003E0001" w:rsidP="00D13A50">
            <w:pPr>
              <w:pStyle w:val="TableParagraph"/>
              <w:rPr>
                <w:rFonts w:ascii="Times New Roman"/>
                <w:sz w:val="16"/>
              </w:rPr>
            </w:pPr>
          </w:p>
        </w:tc>
        <w:tc>
          <w:tcPr>
            <w:tcW w:w="2069" w:type="dxa"/>
          </w:tcPr>
          <w:p w14:paraId="08CEEE2E" w14:textId="77777777" w:rsidR="003E0001" w:rsidRDefault="003E0001" w:rsidP="00D13A50">
            <w:pPr>
              <w:pStyle w:val="TableParagraph"/>
              <w:rPr>
                <w:rFonts w:ascii="Times New Roman"/>
                <w:sz w:val="16"/>
              </w:rPr>
            </w:pPr>
          </w:p>
        </w:tc>
      </w:tr>
      <w:tr w:rsidR="003E0001" w14:paraId="5D4002C8" w14:textId="77777777" w:rsidTr="003E0001">
        <w:trPr>
          <w:trHeight w:val="410"/>
        </w:trPr>
        <w:tc>
          <w:tcPr>
            <w:tcW w:w="5591" w:type="dxa"/>
          </w:tcPr>
          <w:p w14:paraId="1A674726" w14:textId="77777777" w:rsidR="007A2D29" w:rsidRDefault="007A2D29" w:rsidP="00D13A50">
            <w:pPr>
              <w:pStyle w:val="TableParagraph"/>
              <w:tabs>
                <w:tab w:val="left" w:pos="571"/>
              </w:tabs>
              <w:spacing w:before="8" w:line="139" w:lineRule="exact"/>
              <w:ind w:left="325"/>
              <w:rPr>
                <w:color w:val="231F20"/>
                <w:sz w:val="18"/>
                <w:szCs w:val="24"/>
              </w:rPr>
            </w:pPr>
          </w:p>
          <w:p w14:paraId="1AF7045D" w14:textId="41CE4178" w:rsidR="003E0001" w:rsidRPr="007A2D29" w:rsidRDefault="007A2D29" w:rsidP="007A2D29">
            <w:pPr>
              <w:pStyle w:val="TableParagraph"/>
              <w:tabs>
                <w:tab w:val="left" w:pos="571"/>
              </w:tabs>
              <w:spacing w:before="8" w:line="139" w:lineRule="exact"/>
              <w:rPr>
                <w:color w:val="231F20"/>
                <w:sz w:val="18"/>
                <w:szCs w:val="24"/>
              </w:rPr>
            </w:pPr>
            <w:r>
              <w:rPr>
                <w:color w:val="231F20"/>
                <w:sz w:val="18"/>
                <w:szCs w:val="24"/>
              </w:rPr>
              <w:t xml:space="preserve">    </w:t>
            </w:r>
            <w:r w:rsidR="003E0001" w:rsidRPr="007A2D29">
              <w:rPr>
                <w:color w:val="231F20"/>
                <w:sz w:val="18"/>
                <w:szCs w:val="24"/>
              </w:rPr>
              <w:t>3.  Erişkin kardiyopulmoner resusitasyonu</w:t>
            </w:r>
          </w:p>
        </w:tc>
        <w:tc>
          <w:tcPr>
            <w:tcW w:w="1656" w:type="dxa"/>
          </w:tcPr>
          <w:p w14:paraId="116F2414" w14:textId="77777777" w:rsidR="003E0001" w:rsidRDefault="003E0001" w:rsidP="00D13A50">
            <w:pPr>
              <w:pStyle w:val="TableParagraph"/>
              <w:rPr>
                <w:rFonts w:ascii="Times New Roman"/>
                <w:sz w:val="16"/>
              </w:rPr>
            </w:pPr>
          </w:p>
        </w:tc>
        <w:tc>
          <w:tcPr>
            <w:tcW w:w="2069" w:type="dxa"/>
          </w:tcPr>
          <w:p w14:paraId="6FC7C0E5" w14:textId="77777777" w:rsidR="003E0001" w:rsidRDefault="003E0001" w:rsidP="00D13A50">
            <w:pPr>
              <w:pStyle w:val="TableParagraph"/>
              <w:rPr>
                <w:rFonts w:ascii="Times New Roman"/>
                <w:sz w:val="16"/>
              </w:rPr>
            </w:pPr>
          </w:p>
        </w:tc>
      </w:tr>
      <w:tr w:rsidR="003E0001" w14:paraId="207A0D66" w14:textId="77777777" w:rsidTr="003E0001">
        <w:trPr>
          <w:trHeight w:val="410"/>
        </w:trPr>
        <w:tc>
          <w:tcPr>
            <w:tcW w:w="5591" w:type="dxa"/>
          </w:tcPr>
          <w:p w14:paraId="4DB21D7F" w14:textId="7C211F56" w:rsidR="003E0001" w:rsidRPr="007A2D29" w:rsidRDefault="003E0001">
            <w:pPr>
              <w:pStyle w:val="TableParagraph"/>
              <w:numPr>
                <w:ilvl w:val="0"/>
                <w:numId w:val="111"/>
              </w:numPr>
              <w:tabs>
                <w:tab w:val="left" w:pos="228"/>
              </w:tabs>
              <w:autoSpaceDE w:val="0"/>
              <w:autoSpaceDN w:val="0"/>
              <w:spacing w:line="276" w:lineRule="auto"/>
              <w:rPr>
                <w:rFonts w:ascii="Verdana" w:hAnsi="Verdana"/>
                <w:b/>
                <w:sz w:val="18"/>
                <w:szCs w:val="24"/>
              </w:rPr>
            </w:pPr>
            <w:r w:rsidRPr="007A2D29">
              <w:rPr>
                <w:rFonts w:ascii="Verdana" w:hAnsi="Verdana"/>
                <w:b/>
                <w:color w:val="231F20"/>
                <w:w w:val="90"/>
                <w:sz w:val="18"/>
                <w:szCs w:val="24"/>
              </w:rPr>
              <w:t>Kardiyotorasik</w:t>
            </w:r>
            <w:r w:rsidRPr="007A2D29">
              <w:rPr>
                <w:rFonts w:ascii="Verdana" w:hAnsi="Verdana"/>
                <w:b/>
                <w:color w:val="231F20"/>
                <w:spacing w:val="-20"/>
                <w:w w:val="90"/>
                <w:sz w:val="18"/>
                <w:szCs w:val="24"/>
              </w:rPr>
              <w:t xml:space="preserve"> </w:t>
            </w:r>
            <w:r w:rsidRPr="007A2D29">
              <w:rPr>
                <w:rFonts w:ascii="Verdana" w:hAnsi="Verdana"/>
                <w:b/>
                <w:color w:val="231F20"/>
                <w:w w:val="90"/>
                <w:sz w:val="18"/>
                <w:szCs w:val="24"/>
              </w:rPr>
              <w:t>girişimler</w:t>
            </w:r>
          </w:p>
          <w:p w14:paraId="4522632F" w14:textId="77777777" w:rsidR="003E0001" w:rsidRPr="007A2D29" w:rsidRDefault="003E0001">
            <w:pPr>
              <w:pStyle w:val="TableParagraph"/>
              <w:numPr>
                <w:ilvl w:val="1"/>
                <w:numId w:val="111"/>
              </w:numPr>
              <w:tabs>
                <w:tab w:val="left" w:pos="571"/>
              </w:tabs>
              <w:autoSpaceDE w:val="0"/>
              <w:autoSpaceDN w:val="0"/>
              <w:spacing w:before="8" w:line="276" w:lineRule="auto"/>
              <w:rPr>
                <w:sz w:val="18"/>
                <w:szCs w:val="24"/>
              </w:rPr>
            </w:pPr>
            <w:r w:rsidRPr="007A2D29">
              <w:rPr>
                <w:color w:val="231F20"/>
                <w:sz w:val="18"/>
                <w:szCs w:val="24"/>
              </w:rPr>
              <w:t>Karotis sinüs</w:t>
            </w:r>
            <w:r w:rsidRPr="007A2D29">
              <w:rPr>
                <w:color w:val="231F20"/>
                <w:spacing w:val="-32"/>
                <w:sz w:val="18"/>
                <w:szCs w:val="24"/>
              </w:rPr>
              <w:t xml:space="preserve"> </w:t>
            </w:r>
            <w:r w:rsidRPr="007A2D29">
              <w:rPr>
                <w:color w:val="231F20"/>
                <w:sz w:val="18"/>
                <w:szCs w:val="24"/>
              </w:rPr>
              <w:t>masajı</w:t>
            </w:r>
          </w:p>
        </w:tc>
        <w:tc>
          <w:tcPr>
            <w:tcW w:w="1656" w:type="dxa"/>
          </w:tcPr>
          <w:p w14:paraId="5343D7F1" w14:textId="77777777" w:rsidR="003E0001" w:rsidRDefault="003E0001" w:rsidP="00D13A50">
            <w:pPr>
              <w:pStyle w:val="TableParagraph"/>
              <w:rPr>
                <w:rFonts w:ascii="Times New Roman"/>
                <w:sz w:val="16"/>
              </w:rPr>
            </w:pPr>
          </w:p>
        </w:tc>
        <w:tc>
          <w:tcPr>
            <w:tcW w:w="2069" w:type="dxa"/>
          </w:tcPr>
          <w:p w14:paraId="6CC01888" w14:textId="77777777" w:rsidR="003E0001" w:rsidRDefault="003E0001" w:rsidP="00D13A50">
            <w:pPr>
              <w:pStyle w:val="TableParagraph"/>
              <w:rPr>
                <w:rFonts w:ascii="Times New Roman"/>
                <w:sz w:val="16"/>
              </w:rPr>
            </w:pPr>
          </w:p>
        </w:tc>
      </w:tr>
      <w:tr w:rsidR="003E0001" w14:paraId="2D67D9FD" w14:textId="77777777" w:rsidTr="003E0001">
        <w:trPr>
          <w:trHeight w:val="410"/>
        </w:trPr>
        <w:tc>
          <w:tcPr>
            <w:tcW w:w="5591" w:type="dxa"/>
          </w:tcPr>
          <w:p w14:paraId="0560BC6D" w14:textId="77777777" w:rsidR="003E0001" w:rsidRPr="007A2D29" w:rsidRDefault="003E0001" w:rsidP="00D13A50">
            <w:pPr>
              <w:pStyle w:val="TableParagraph"/>
              <w:spacing w:before="75"/>
              <w:ind w:left="325"/>
              <w:rPr>
                <w:sz w:val="18"/>
                <w:szCs w:val="24"/>
              </w:rPr>
            </w:pPr>
            <w:r w:rsidRPr="007A2D29">
              <w:rPr>
                <w:color w:val="231F20"/>
                <w:sz w:val="18"/>
                <w:szCs w:val="24"/>
              </w:rPr>
              <w:t>2. Senkronize kardiyoversiyon</w:t>
            </w:r>
          </w:p>
        </w:tc>
        <w:tc>
          <w:tcPr>
            <w:tcW w:w="1656" w:type="dxa"/>
          </w:tcPr>
          <w:p w14:paraId="6B29682E" w14:textId="77777777" w:rsidR="003E0001" w:rsidRDefault="003E0001" w:rsidP="00D13A50">
            <w:pPr>
              <w:pStyle w:val="TableParagraph"/>
              <w:rPr>
                <w:rFonts w:ascii="Times New Roman"/>
                <w:sz w:val="16"/>
              </w:rPr>
            </w:pPr>
          </w:p>
        </w:tc>
        <w:tc>
          <w:tcPr>
            <w:tcW w:w="2069" w:type="dxa"/>
          </w:tcPr>
          <w:p w14:paraId="2E8E8A99" w14:textId="77777777" w:rsidR="003E0001" w:rsidRDefault="003E0001" w:rsidP="00D13A50">
            <w:pPr>
              <w:pStyle w:val="TableParagraph"/>
              <w:rPr>
                <w:rFonts w:ascii="Times New Roman"/>
                <w:sz w:val="16"/>
              </w:rPr>
            </w:pPr>
          </w:p>
        </w:tc>
      </w:tr>
      <w:tr w:rsidR="003E0001" w14:paraId="2F2705DC" w14:textId="77777777" w:rsidTr="003E0001">
        <w:trPr>
          <w:trHeight w:val="410"/>
        </w:trPr>
        <w:tc>
          <w:tcPr>
            <w:tcW w:w="5591" w:type="dxa"/>
          </w:tcPr>
          <w:p w14:paraId="0422808D" w14:textId="77777777" w:rsidR="003E0001" w:rsidRPr="00201DA8" w:rsidRDefault="003E0001" w:rsidP="00201DA8">
            <w:pPr>
              <w:pStyle w:val="TableParagraph"/>
              <w:spacing w:before="103"/>
              <w:ind w:left="325"/>
              <w:rPr>
                <w:color w:val="231F20"/>
                <w:sz w:val="18"/>
                <w:szCs w:val="24"/>
              </w:rPr>
            </w:pPr>
            <w:r w:rsidRPr="007A2D29">
              <w:rPr>
                <w:color w:val="231F20"/>
                <w:sz w:val="18"/>
                <w:szCs w:val="24"/>
              </w:rPr>
              <w:t>3. Defibrilasyon</w:t>
            </w:r>
          </w:p>
        </w:tc>
        <w:tc>
          <w:tcPr>
            <w:tcW w:w="1656" w:type="dxa"/>
          </w:tcPr>
          <w:p w14:paraId="3AAA5932" w14:textId="77777777" w:rsidR="003E0001" w:rsidRDefault="003E0001" w:rsidP="00D13A50">
            <w:pPr>
              <w:pStyle w:val="TableParagraph"/>
              <w:rPr>
                <w:rFonts w:ascii="Times New Roman"/>
                <w:sz w:val="16"/>
              </w:rPr>
            </w:pPr>
          </w:p>
        </w:tc>
        <w:tc>
          <w:tcPr>
            <w:tcW w:w="2069" w:type="dxa"/>
          </w:tcPr>
          <w:p w14:paraId="342CA0F1" w14:textId="77777777" w:rsidR="003E0001" w:rsidRDefault="003E0001" w:rsidP="00D13A50">
            <w:pPr>
              <w:pStyle w:val="TableParagraph"/>
              <w:rPr>
                <w:rFonts w:ascii="Times New Roman"/>
                <w:sz w:val="16"/>
              </w:rPr>
            </w:pPr>
          </w:p>
        </w:tc>
      </w:tr>
      <w:tr w:rsidR="003E0001" w14:paraId="4922C6FE" w14:textId="77777777" w:rsidTr="003E0001">
        <w:trPr>
          <w:trHeight w:val="410"/>
        </w:trPr>
        <w:tc>
          <w:tcPr>
            <w:tcW w:w="5591" w:type="dxa"/>
          </w:tcPr>
          <w:p w14:paraId="07188744" w14:textId="77777777" w:rsidR="003E0001" w:rsidRPr="00201DA8" w:rsidRDefault="003E0001" w:rsidP="00201DA8">
            <w:pPr>
              <w:pStyle w:val="TableParagraph"/>
              <w:spacing w:before="103"/>
              <w:ind w:left="325"/>
              <w:rPr>
                <w:color w:val="231F20"/>
                <w:sz w:val="18"/>
                <w:szCs w:val="24"/>
              </w:rPr>
            </w:pPr>
            <w:r w:rsidRPr="007A2D29">
              <w:rPr>
                <w:color w:val="231F20"/>
                <w:sz w:val="18"/>
                <w:szCs w:val="24"/>
              </w:rPr>
              <w:t>4. Torasentez</w:t>
            </w:r>
          </w:p>
        </w:tc>
        <w:tc>
          <w:tcPr>
            <w:tcW w:w="1656" w:type="dxa"/>
          </w:tcPr>
          <w:p w14:paraId="5309F3F9" w14:textId="77777777" w:rsidR="003E0001" w:rsidRDefault="003E0001" w:rsidP="00D13A50">
            <w:pPr>
              <w:pStyle w:val="TableParagraph"/>
              <w:rPr>
                <w:rFonts w:ascii="Times New Roman"/>
                <w:sz w:val="16"/>
              </w:rPr>
            </w:pPr>
          </w:p>
        </w:tc>
        <w:tc>
          <w:tcPr>
            <w:tcW w:w="2069" w:type="dxa"/>
          </w:tcPr>
          <w:p w14:paraId="3FE1811B" w14:textId="77777777" w:rsidR="003E0001" w:rsidRDefault="003E0001" w:rsidP="00D13A50">
            <w:pPr>
              <w:pStyle w:val="TableParagraph"/>
              <w:rPr>
                <w:rFonts w:ascii="Times New Roman"/>
                <w:sz w:val="16"/>
              </w:rPr>
            </w:pPr>
          </w:p>
        </w:tc>
      </w:tr>
      <w:tr w:rsidR="003E0001" w14:paraId="0A36CDA0" w14:textId="77777777" w:rsidTr="003E0001">
        <w:trPr>
          <w:trHeight w:val="480"/>
        </w:trPr>
        <w:tc>
          <w:tcPr>
            <w:tcW w:w="5591" w:type="dxa"/>
          </w:tcPr>
          <w:p w14:paraId="5638E479" w14:textId="77777777" w:rsidR="003E0001" w:rsidRPr="00201DA8" w:rsidRDefault="003E0001" w:rsidP="00D13A50">
            <w:pPr>
              <w:pStyle w:val="TableParagraph"/>
              <w:spacing w:before="103"/>
              <w:ind w:left="325"/>
              <w:rPr>
                <w:color w:val="231F20"/>
                <w:sz w:val="18"/>
                <w:szCs w:val="24"/>
              </w:rPr>
            </w:pPr>
            <w:r w:rsidRPr="007A2D29">
              <w:rPr>
                <w:color w:val="231F20"/>
                <w:sz w:val="18"/>
                <w:szCs w:val="24"/>
              </w:rPr>
              <w:t>5. Göğüs tüpü takılması</w:t>
            </w:r>
          </w:p>
        </w:tc>
        <w:tc>
          <w:tcPr>
            <w:tcW w:w="1656" w:type="dxa"/>
          </w:tcPr>
          <w:p w14:paraId="5FA1ECDE" w14:textId="77777777" w:rsidR="003E0001" w:rsidRDefault="003E0001" w:rsidP="00D13A50">
            <w:pPr>
              <w:pStyle w:val="TableParagraph"/>
              <w:rPr>
                <w:rFonts w:ascii="Times New Roman"/>
                <w:sz w:val="16"/>
              </w:rPr>
            </w:pPr>
          </w:p>
        </w:tc>
        <w:tc>
          <w:tcPr>
            <w:tcW w:w="2069" w:type="dxa"/>
          </w:tcPr>
          <w:p w14:paraId="6208E49A" w14:textId="77777777" w:rsidR="003E0001" w:rsidRDefault="003E0001" w:rsidP="00D13A50">
            <w:pPr>
              <w:pStyle w:val="TableParagraph"/>
              <w:rPr>
                <w:rFonts w:ascii="Times New Roman"/>
                <w:sz w:val="16"/>
              </w:rPr>
            </w:pPr>
          </w:p>
        </w:tc>
      </w:tr>
      <w:tr w:rsidR="003E0001" w14:paraId="0BE82EF9" w14:textId="77777777" w:rsidTr="003E0001">
        <w:trPr>
          <w:trHeight w:val="480"/>
        </w:trPr>
        <w:tc>
          <w:tcPr>
            <w:tcW w:w="5591" w:type="dxa"/>
          </w:tcPr>
          <w:p w14:paraId="737B3941" w14:textId="77777777" w:rsidR="003E0001" w:rsidRPr="00201DA8" w:rsidRDefault="003E0001" w:rsidP="00D13A50">
            <w:pPr>
              <w:pStyle w:val="TableParagraph"/>
              <w:spacing w:before="103"/>
              <w:ind w:left="325"/>
              <w:rPr>
                <w:color w:val="231F20"/>
                <w:sz w:val="18"/>
                <w:szCs w:val="24"/>
              </w:rPr>
            </w:pPr>
            <w:r w:rsidRPr="007A2D29">
              <w:rPr>
                <w:color w:val="231F20"/>
                <w:sz w:val="18"/>
                <w:szCs w:val="24"/>
              </w:rPr>
              <w:t>6. İğne torakostomi</w:t>
            </w:r>
          </w:p>
        </w:tc>
        <w:tc>
          <w:tcPr>
            <w:tcW w:w="1656" w:type="dxa"/>
          </w:tcPr>
          <w:p w14:paraId="5950736A" w14:textId="77777777" w:rsidR="003E0001" w:rsidRDefault="003E0001" w:rsidP="00D13A50">
            <w:pPr>
              <w:pStyle w:val="TableParagraph"/>
              <w:rPr>
                <w:rFonts w:ascii="Times New Roman"/>
                <w:sz w:val="16"/>
              </w:rPr>
            </w:pPr>
          </w:p>
        </w:tc>
        <w:tc>
          <w:tcPr>
            <w:tcW w:w="2069" w:type="dxa"/>
          </w:tcPr>
          <w:p w14:paraId="7E688CA2" w14:textId="77777777" w:rsidR="003E0001" w:rsidRDefault="003E0001" w:rsidP="00D13A50">
            <w:pPr>
              <w:pStyle w:val="TableParagraph"/>
              <w:rPr>
                <w:rFonts w:ascii="Times New Roman"/>
                <w:sz w:val="16"/>
              </w:rPr>
            </w:pPr>
          </w:p>
        </w:tc>
      </w:tr>
      <w:tr w:rsidR="007A2D29" w14:paraId="2365F3D9" w14:textId="77777777" w:rsidTr="003E0001">
        <w:trPr>
          <w:trHeight w:val="480"/>
        </w:trPr>
        <w:tc>
          <w:tcPr>
            <w:tcW w:w="5591" w:type="dxa"/>
          </w:tcPr>
          <w:p w14:paraId="5B8812B1" w14:textId="134EEA1B" w:rsidR="007A2D29" w:rsidRPr="007A2D29" w:rsidRDefault="007A2D29">
            <w:pPr>
              <w:pStyle w:val="TableParagraph"/>
              <w:numPr>
                <w:ilvl w:val="0"/>
                <w:numId w:val="113"/>
              </w:numPr>
              <w:tabs>
                <w:tab w:val="left" w:pos="228"/>
              </w:tabs>
              <w:autoSpaceDE w:val="0"/>
              <w:autoSpaceDN w:val="0"/>
              <w:spacing w:line="181" w:lineRule="exact"/>
              <w:ind w:hanging="173"/>
              <w:rPr>
                <w:rFonts w:ascii="Verdana" w:hAnsi="Verdana"/>
                <w:b/>
                <w:sz w:val="16"/>
              </w:rPr>
            </w:pPr>
            <w:r>
              <w:rPr>
                <w:rFonts w:ascii="Verdana" w:hAnsi="Verdana"/>
                <w:b/>
                <w:color w:val="231F20"/>
                <w:w w:val="90"/>
                <w:sz w:val="16"/>
              </w:rPr>
              <w:t>Gastroenterolojik</w:t>
            </w:r>
            <w:r>
              <w:rPr>
                <w:rFonts w:ascii="Verdana" w:hAnsi="Verdana"/>
                <w:b/>
                <w:color w:val="231F20"/>
                <w:spacing w:val="-20"/>
                <w:w w:val="90"/>
                <w:sz w:val="16"/>
              </w:rPr>
              <w:t xml:space="preserve"> </w:t>
            </w:r>
            <w:r>
              <w:rPr>
                <w:rFonts w:ascii="Verdana" w:hAnsi="Verdana"/>
                <w:b/>
                <w:color w:val="231F20"/>
                <w:w w:val="90"/>
                <w:sz w:val="16"/>
              </w:rPr>
              <w:t>girişimler</w:t>
            </w:r>
          </w:p>
          <w:p w14:paraId="57225ED0" w14:textId="0E41EF2A" w:rsidR="007A2D29" w:rsidRPr="007A2D29" w:rsidRDefault="007A2D29" w:rsidP="007A2D29">
            <w:pPr>
              <w:pStyle w:val="TableParagraph"/>
              <w:spacing w:before="103"/>
              <w:ind w:left="325"/>
              <w:rPr>
                <w:color w:val="231F20"/>
                <w:sz w:val="18"/>
                <w:szCs w:val="24"/>
              </w:rPr>
            </w:pPr>
            <w:r w:rsidRPr="00201DA8">
              <w:rPr>
                <w:color w:val="231F20"/>
                <w:sz w:val="18"/>
                <w:szCs w:val="24"/>
              </w:rPr>
              <w:t xml:space="preserve">      Gastrik lavaj</w:t>
            </w:r>
          </w:p>
        </w:tc>
        <w:tc>
          <w:tcPr>
            <w:tcW w:w="1656" w:type="dxa"/>
          </w:tcPr>
          <w:p w14:paraId="5C9C3909" w14:textId="77777777" w:rsidR="007A2D29" w:rsidRDefault="007A2D29" w:rsidP="007A2D29">
            <w:pPr>
              <w:pStyle w:val="TableParagraph"/>
              <w:rPr>
                <w:rFonts w:ascii="Times New Roman"/>
                <w:sz w:val="16"/>
              </w:rPr>
            </w:pPr>
          </w:p>
        </w:tc>
        <w:tc>
          <w:tcPr>
            <w:tcW w:w="2069" w:type="dxa"/>
          </w:tcPr>
          <w:p w14:paraId="7045088D" w14:textId="77777777" w:rsidR="007A2D29" w:rsidRDefault="007A2D29" w:rsidP="007A2D29">
            <w:pPr>
              <w:pStyle w:val="TableParagraph"/>
              <w:rPr>
                <w:rFonts w:ascii="Times New Roman"/>
                <w:sz w:val="16"/>
              </w:rPr>
            </w:pPr>
          </w:p>
        </w:tc>
      </w:tr>
      <w:tr w:rsidR="007A2D29" w14:paraId="3EE6E19E" w14:textId="77777777" w:rsidTr="003E0001">
        <w:trPr>
          <w:trHeight w:val="480"/>
        </w:trPr>
        <w:tc>
          <w:tcPr>
            <w:tcW w:w="5591" w:type="dxa"/>
          </w:tcPr>
          <w:p w14:paraId="72BBADD0" w14:textId="7C79A5B8" w:rsidR="007A2D29" w:rsidRPr="007A2D29" w:rsidRDefault="007A2D29">
            <w:pPr>
              <w:pStyle w:val="TableParagraph"/>
              <w:numPr>
                <w:ilvl w:val="0"/>
                <w:numId w:val="114"/>
              </w:numPr>
              <w:tabs>
                <w:tab w:val="left" w:pos="239"/>
              </w:tabs>
              <w:autoSpaceDE w:val="0"/>
              <w:autoSpaceDN w:val="0"/>
              <w:spacing w:line="181" w:lineRule="exact"/>
              <w:rPr>
                <w:rFonts w:ascii="Verdana" w:hAnsi="Verdana"/>
                <w:b/>
                <w:sz w:val="16"/>
              </w:rPr>
            </w:pPr>
            <w:r>
              <w:rPr>
                <w:rFonts w:ascii="Verdana" w:hAnsi="Verdana"/>
                <w:b/>
                <w:color w:val="231F20"/>
                <w:w w:val="90"/>
                <w:sz w:val="16"/>
              </w:rPr>
              <w:t>Nörolojik</w:t>
            </w:r>
            <w:r>
              <w:rPr>
                <w:rFonts w:ascii="Verdana" w:hAnsi="Verdana"/>
                <w:b/>
                <w:color w:val="231F20"/>
                <w:spacing w:val="-22"/>
                <w:w w:val="90"/>
                <w:sz w:val="16"/>
              </w:rPr>
              <w:t xml:space="preserve"> </w:t>
            </w:r>
            <w:r>
              <w:rPr>
                <w:rFonts w:ascii="Verdana" w:hAnsi="Verdana"/>
                <w:b/>
                <w:color w:val="231F20"/>
                <w:w w:val="90"/>
                <w:sz w:val="16"/>
              </w:rPr>
              <w:t>-</w:t>
            </w:r>
            <w:r>
              <w:rPr>
                <w:rFonts w:ascii="Verdana" w:hAnsi="Verdana"/>
                <w:b/>
                <w:color w:val="231F20"/>
                <w:spacing w:val="-21"/>
                <w:w w:val="90"/>
                <w:sz w:val="16"/>
              </w:rPr>
              <w:t xml:space="preserve"> </w:t>
            </w:r>
            <w:r>
              <w:rPr>
                <w:rFonts w:ascii="Verdana" w:hAnsi="Verdana"/>
                <w:b/>
                <w:color w:val="231F20"/>
                <w:w w:val="90"/>
                <w:sz w:val="16"/>
              </w:rPr>
              <w:t>nöroşirurjik</w:t>
            </w:r>
            <w:r>
              <w:rPr>
                <w:rFonts w:ascii="Verdana" w:hAnsi="Verdana"/>
                <w:b/>
                <w:color w:val="231F20"/>
                <w:spacing w:val="-21"/>
                <w:w w:val="90"/>
                <w:sz w:val="16"/>
              </w:rPr>
              <w:t xml:space="preserve"> </w:t>
            </w:r>
            <w:r>
              <w:rPr>
                <w:rFonts w:ascii="Verdana" w:hAnsi="Verdana"/>
                <w:b/>
                <w:color w:val="231F20"/>
                <w:w w:val="90"/>
                <w:sz w:val="16"/>
              </w:rPr>
              <w:t>girişimler</w:t>
            </w:r>
          </w:p>
          <w:p w14:paraId="19489198" w14:textId="2507EBE4" w:rsidR="007A2D29" w:rsidRPr="007A2D29" w:rsidRDefault="007A2D29" w:rsidP="007A2D29">
            <w:pPr>
              <w:pStyle w:val="TableParagraph"/>
              <w:spacing w:before="103"/>
              <w:ind w:left="325"/>
              <w:rPr>
                <w:color w:val="231F20"/>
                <w:sz w:val="18"/>
                <w:szCs w:val="24"/>
              </w:rPr>
            </w:pPr>
            <w:r>
              <w:rPr>
                <w:color w:val="231F20"/>
                <w:sz w:val="16"/>
              </w:rPr>
              <w:t xml:space="preserve">     </w:t>
            </w:r>
            <w:r w:rsidRPr="00201DA8">
              <w:rPr>
                <w:color w:val="231F20"/>
                <w:sz w:val="18"/>
                <w:szCs w:val="24"/>
              </w:rPr>
              <w:t>Lomber ponksiyon</w:t>
            </w:r>
          </w:p>
        </w:tc>
        <w:tc>
          <w:tcPr>
            <w:tcW w:w="1656" w:type="dxa"/>
          </w:tcPr>
          <w:p w14:paraId="10062BD2" w14:textId="77777777" w:rsidR="007A2D29" w:rsidRDefault="007A2D29" w:rsidP="007A2D29">
            <w:pPr>
              <w:pStyle w:val="TableParagraph"/>
              <w:rPr>
                <w:rFonts w:ascii="Times New Roman"/>
                <w:sz w:val="16"/>
              </w:rPr>
            </w:pPr>
          </w:p>
        </w:tc>
        <w:tc>
          <w:tcPr>
            <w:tcW w:w="2069" w:type="dxa"/>
          </w:tcPr>
          <w:p w14:paraId="57CBC239" w14:textId="77777777" w:rsidR="007A2D29" w:rsidRDefault="007A2D29" w:rsidP="007A2D29">
            <w:pPr>
              <w:pStyle w:val="TableParagraph"/>
              <w:rPr>
                <w:rFonts w:ascii="Times New Roman"/>
                <w:sz w:val="16"/>
              </w:rPr>
            </w:pPr>
          </w:p>
        </w:tc>
      </w:tr>
      <w:tr w:rsidR="007A2D29" w14:paraId="259CD120" w14:textId="77777777" w:rsidTr="003E0001">
        <w:trPr>
          <w:trHeight w:val="480"/>
        </w:trPr>
        <w:tc>
          <w:tcPr>
            <w:tcW w:w="5591" w:type="dxa"/>
          </w:tcPr>
          <w:p w14:paraId="33928AF0" w14:textId="2CA892D3" w:rsidR="007A2D29" w:rsidRPr="007A2D29" w:rsidRDefault="007A2D29">
            <w:pPr>
              <w:pStyle w:val="TableParagraph"/>
              <w:numPr>
                <w:ilvl w:val="0"/>
                <w:numId w:val="115"/>
              </w:numPr>
              <w:tabs>
                <w:tab w:val="left" w:pos="220"/>
              </w:tabs>
              <w:autoSpaceDE w:val="0"/>
              <w:autoSpaceDN w:val="0"/>
              <w:spacing w:line="181" w:lineRule="exact"/>
              <w:rPr>
                <w:rFonts w:ascii="Verdana" w:hAnsi="Verdana"/>
                <w:b/>
                <w:sz w:val="16"/>
              </w:rPr>
            </w:pPr>
            <w:r>
              <w:rPr>
                <w:rFonts w:ascii="Verdana" w:hAnsi="Verdana"/>
                <w:b/>
                <w:color w:val="231F20"/>
                <w:spacing w:val="2"/>
                <w:w w:val="80"/>
                <w:sz w:val="16"/>
              </w:rPr>
              <w:t>Ortopedik</w:t>
            </w:r>
            <w:r>
              <w:rPr>
                <w:rFonts w:ascii="Verdana" w:hAnsi="Verdana"/>
                <w:b/>
                <w:color w:val="231F20"/>
                <w:spacing w:val="21"/>
                <w:w w:val="80"/>
                <w:sz w:val="16"/>
              </w:rPr>
              <w:t xml:space="preserve"> </w:t>
            </w:r>
            <w:r>
              <w:rPr>
                <w:rFonts w:ascii="Verdana" w:hAnsi="Verdana"/>
                <w:b/>
                <w:color w:val="231F20"/>
                <w:w w:val="80"/>
                <w:sz w:val="16"/>
              </w:rPr>
              <w:t>girişimler</w:t>
            </w:r>
          </w:p>
          <w:p w14:paraId="3A6A4D3B" w14:textId="17E8DA01" w:rsidR="007A2D29" w:rsidRPr="007A2D29" w:rsidRDefault="007A2D29" w:rsidP="007A2D29">
            <w:pPr>
              <w:pStyle w:val="TableParagraph"/>
              <w:spacing w:before="103"/>
              <w:ind w:left="325"/>
              <w:rPr>
                <w:color w:val="231F20"/>
                <w:sz w:val="18"/>
                <w:szCs w:val="24"/>
              </w:rPr>
            </w:pPr>
            <w:r w:rsidRPr="00201DA8">
              <w:rPr>
                <w:color w:val="231F20"/>
                <w:sz w:val="18"/>
                <w:szCs w:val="24"/>
              </w:rPr>
              <w:t>Traksiyon yöntemleri</w:t>
            </w:r>
          </w:p>
        </w:tc>
        <w:tc>
          <w:tcPr>
            <w:tcW w:w="1656" w:type="dxa"/>
          </w:tcPr>
          <w:p w14:paraId="1B219A51" w14:textId="77777777" w:rsidR="007A2D29" w:rsidRDefault="007A2D29" w:rsidP="007A2D29">
            <w:pPr>
              <w:pStyle w:val="TableParagraph"/>
              <w:rPr>
                <w:rFonts w:ascii="Times New Roman"/>
                <w:sz w:val="16"/>
              </w:rPr>
            </w:pPr>
          </w:p>
        </w:tc>
        <w:tc>
          <w:tcPr>
            <w:tcW w:w="2069" w:type="dxa"/>
          </w:tcPr>
          <w:p w14:paraId="7329CCA5" w14:textId="77777777" w:rsidR="007A2D29" w:rsidRDefault="007A2D29" w:rsidP="007A2D29">
            <w:pPr>
              <w:pStyle w:val="TableParagraph"/>
              <w:rPr>
                <w:rFonts w:ascii="Times New Roman"/>
                <w:sz w:val="16"/>
              </w:rPr>
            </w:pPr>
          </w:p>
        </w:tc>
      </w:tr>
      <w:tr w:rsidR="007A2D29" w14:paraId="028FA830" w14:textId="77777777" w:rsidTr="003E0001">
        <w:trPr>
          <w:trHeight w:val="480"/>
        </w:trPr>
        <w:tc>
          <w:tcPr>
            <w:tcW w:w="5591" w:type="dxa"/>
          </w:tcPr>
          <w:p w14:paraId="0C0F83C8" w14:textId="5B001069" w:rsidR="007A2D29" w:rsidRPr="007A2D29" w:rsidRDefault="007A2D29" w:rsidP="007A2D29">
            <w:pPr>
              <w:pStyle w:val="TableParagraph"/>
              <w:spacing w:before="103"/>
              <w:ind w:left="325"/>
              <w:rPr>
                <w:color w:val="231F20"/>
                <w:sz w:val="18"/>
                <w:szCs w:val="24"/>
              </w:rPr>
            </w:pPr>
            <w:r w:rsidRPr="00201DA8">
              <w:rPr>
                <w:color w:val="231F20"/>
                <w:sz w:val="18"/>
                <w:szCs w:val="24"/>
              </w:rPr>
              <w:t>2. Kırık redüksiyonu</w:t>
            </w:r>
          </w:p>
        </w:tc>
        <w:tc>
          <w:tcPr>
            <w:tcW w:w="1656" w:type="dxa"/>
          </w:tcPr>
          <w:p w14:paraId="4A3F4A40" w14:textId="77777777" w:rsidR="007A2D29" w:rsidRDefault="007A2D29" w:rsidP="007A2D29">
            <w:pPr>
              <w:pStyle w:val="TableParagraph"/>
              <w:rPr>
                <w:rFonts w:ascii="Times New Roman"/>
                <w:sz w:val="16"/>
              </w:rPr>
            </w:pPr>
          </w:p>
        </w:tc>
        <w:tc>
          <w:tcPr>
            <w:tcW w:w="2069" w:type="dxa"/>
          </w:tcPr>
          <w:p w14:paraId="791054BC" w14:textId="77777777" w:rsidR="007A2D29" w:rsidRDefault="007A2D29" w:rsidP="007A2D29">
            <w:pPr>
              <w:pStyle w:val="TableParagraph"/>
              <w:rPr>
                <w:rFonts w:ascii="Times New Roman"/>
                <w:sz w:val="16"/>
              </w:rPr>
            </w:pPr>
          </w:p>
        </w:tc>
      </w:tr>
      <w:tr w:rsidR="007A2D29" w14:paraId="7B5BFD88" w14:textId="77777777" w:rsidTr="003E0001">
        <w:trPr>
          <w:trHeight w:val="480"/>
        </w:trPr>
        <w:tc>
          <w:tcPr>
            <w:tcW w:w="5591" w:type="dxa"/>
          </w:tcPr>
          <w:p w14:paraId="5C33DE87" w14:textId="2C8260E4" w:rsidR="007A2D29" w:rsidRPr="007A2D29" w:rsidRDefault="007A2D29" w:rsidP="007A2D29">
            <w:pPr>
              <w:pStyle w:val="TableParagraph"/>
              <w:spacing w:before="103"/>
              <w:ind w:left="325"/>
              <w:rPr>
                <w:color w:val="231F20"/>
                <w:sz w:val="18"/>
                <w:szCs w:val="24"/>
              </w:rPr>
            </w:pPr>
            <w:r w:rsidRPr="00201DA8">
              <w:rPr>
                <w:color w:val="231F20"/>
                <w:sz w:val="18"/>
                <w:szCs w:val="24"/>
              </w:rPr>
              <w:t>3. Çıkık redüksiyonu</w:t>
            </w:r>
          </w:p>
        </w:tc>
        <w:tc>
          <w:tcPr>
            <w:tcW w:w="1656" w:type="dxa"/>
          </w:tcPr>
          <w:p w14:paraId="4CECB783" w14:textId="77777777" w:rsidR="007A2D29" w:rsidRDefault="007A2D29" w:rsidP="007A2D29">
            <w:pPr>
              <w:pStyle w:val="TableParagraph"/>
              <w:rPr>
                <w:rFonts w:ascii="Times New Roman"/>
                <w:sz w:val="16"/>
              </w:rPr>
            </w:pPr>
          </w:p>
        </w:tc>
        <w:tc>
          <w:tcPr>
            <w:tcW w:w="2069" w:type="dxa"/>
          </w:tcPr>
          <w:p w14:paraId="3048FE99" w14:textId="77777777" w:rsidR="007A2D29" w:rsidRDefault="007A2D29" w:rsidP="007A2D29">
            <w:pPr>
              <w:pStyle w:val="TableParagraph"/>
              <w:rPr>
                <w:rFonts w:ascii="Times New Roman"/>
                <w:sz w:val="16"/>
              </w:rPr>
            </w:pPr>
          </w:p>
        </w:tc>
      </w:tr>
      <w:tr w:rsidR="007A2D29" w14:paraId="42BC3193" w14:textId="77777777" w:rsidTr="003E0001">
        <w:trPr>
          <w:trHeight w:val="480"/>
        </w:trPr>
        <w:tc>
          <w:tcPr>
            <w:tcW w:w="5591" w:type="dxa"/>
          </w:tcPr>
          <w:p w14:paraId="131A5554" w14:textId="20CBCF04" w:rsidR="007A2D29" w:rsidRPr="007A2D29" w:rsidRDefault="007A2D29" w:rsidP="007A2D29">
            <w:pPr>
              <w:pStyle w:val="TableParagraph"/>
              <w:spacing w:before="103"/>
              <w:ind w:left="325"/>
              <w:rPr>
                <w:color w:val="231F20"/>
                <w:sz w:val="18"/>
                <w:szCs w:val="24"/>
              </w:rPr>
            </w:pPr>
            <w:r w:rsidRPr="00201DA8">
              <w:rPr>
                <w:color w:val="231F20"/>
                <w:sz w:val="18"/>
                <w:szCs w:val="24"/>
              </w:rPr>
              <w:t>4. Velpeau bandajı takılması</w:t>
            </w:r>
          </w:p>
        </w:tc>
        <w:tc>
          <w:tcPr>
            <w:tcW w:w="1656" w:type="dxa"/>
          </w:tcPr>
          <w:p w14:paraId="744821FF" w14:textId="77777777" w:rsidR="007A2D29" w:rsidRDefault="007A2D29" w:rsidP="007A2D29">
            <w:pPr>
              <w:pStyle w:val="TableParagraph"/>
              <w:rPr>
                <w:rFonts w:ascii="Times New Roman"/>
                <w:sz w:val="16"/>
              </w:rPr>
            </w:pPr>
          </w:p>
        </w:tc>
        <w:tc>
          <w:tcPr>
            <w:tcW w:w="2069" w:type="dxa"/>
          </w:tcPr>
          <w:p w14:paraId="0E4D3378" w14:textId="77777777" w:rsidR="007A2D29" w:rsidRDefault="007A2D29" w:rsidP="007A2D29">
            <w:pPr>
              <w:pStyle w:val="TableParagraph"/>
              <w:rPr>
                <w:rFonts w:ascii="Times New Roman"/>
                <w:sz w:val="16"/>
              </w:rPr>
            </w:pPr>
          </w:p>
        </w:tc>
      </w:tr>
      <w:tr w:rsidR="007A2D29" w14:paraId="3B63A37F" w14:textId="77777777" w:rsidTr="003E0001">
        <w:trPr>
          <w:trHeight w:val="480"/>
        </w:trPr>
        <w:tc>
          <w:tcPr>
            <w:tcW w:w="5591" w:type="dxa"/>
          </w:tcPr>
          <w:p w14:paraId="45D18B2B" w14:textId="77777777" w:rsidR="007A2D29" w:rsidRDefault="007A2D29">
            <w:pPr>
              <w:pStyle w:val="TableParagraph"/>
              <w:numPr>
                <w:ilvl w:val="0"/>
                <w:numId w:val="116"/>
              </w:numPr>
              <w:tabs>
                <w:tab w:val="left" w:pos="204"/>
              </w:tabs>
              <w:autoSpaceDE w:val="0"/>
              <w:autoSpaceDN w:val="0"/>
              <w:spacing w:line="181" w:lineRule="exact"/>
              <w:ind w:hanging="149"/>
              <w:rPr>
                <w:rFonts w:ascii="Verdana" w:hAnsi="Verdana"/>
                <w:b/>
                <w:sz w:val="16"/>
              </w:rPr>
            </w:pPr>
            <w:r>
              <w:rPr>
                <w:rFonts w:ascii="Verdana" w:hAnsi="Verdana"/>
                <w:b/>
                <w:color w:val="231F20"/>
                <w:w w:val="90"/>
                <w:sz w:val="16"/>
              </w:rPr>
              <w:t>Cerrahi</w:t>
            </w:r>
            <w:r>
              <w:rPr>
                <w:rFonts w:ascii="Verdana" w:hAnsi="Verdana"/>
                <w:b/>
                <w:color w:val="231F20"/>
                <w:spacing w:val="-19"/>
                <w:w w:val="90"/>
                <w:sz w:val="16"/>
              </w:rPr>
              <w:t xml:space="preserve"> </w:t>
            </w:r>
            <w:r>
              <w:rPr>
                <w:rFonts w:ascii="Verdana" w:hAnsi="Verdana"/>
                <w:b/>
                <w:color w:val="231F20"/>
                <w:w w:val="90"/>
                <w:sz w:val="16"/>
              </w:rPr>
              <w:t>girişimler</w:t>
            </w:r>
          </w:p>
          <w:p w14:paraId="434B3741" w14:textId="12D4CBBD" w:rsidR="007A2D29" w:rsidRPr="007A2D29" w:rsidRDefault="007A2D29" w:rsidP="007A2D29">
            <w:pPr>
              <w:pStyle w:val="TableParagraph"/>
              <w:spacing w:before="103"/>
              <w:ind w:left="325"/>
              <w:rPr>
                <w:color w:val="231F20"/>
                <w:sz w:val="18"/>
                <w:szCs w:val="24"/>
              </w:rPr>
            </w:pPr>
            <w:r>
              <w:rPr>
                <w:color w:val="231F20"/>
                <w:sz w:val="16"/>
              </w:rPr>
              <w:t xml:space="preserve">       Abse</w:t>
            </w:r>
            <w:r>
              <w:rPr>
                <w:color w:val="231F20"/>
                <w:spacing w:val="-16"/>
                <w:sz w:val="16"/>
              </w:rPr>
              <w:t xml:space="preserve"> </w:t>
            </w:r>
            <w:r>
              <w:rPr>
                <w:color w:val="231F20"/>
                <w:sz w:val="16"/>
              </w:rPr>
              <w:t>drenajı</w:t>
            </w:r>
          </w:p>
        </w:tc>
        <w:tc>
          <w:tcPr>
            <w:tcW w:w="1656" w:type="dxa"/>
          </w:tcPr>
          <w:p w14:paraId="37938D48" w14:textId="77777777" w:rsidR="007A2D29" w:rsidRDefault="007A2D29" w:rsidP="007A2D29">
            <w:pPr>
              <w:pStyle w:val="TableParagraph"/>
              <w:rPr>
                <w:rFonts w:ascii="Times New Roman"/>
                <w:sz w:val="16"/>
              </w:rPr>
            </w:pPr>
          </w:p>
        </w:tc>
        <w:tc>
          <w:tcPr>
            <w:tcW w:w="2069" w:type="dxa"/>
          </w:tcPr>
          <w:p w14:paraId="329FE6BD" w14:textId="77777777" w:rsidR="007A2D29" w:rsidRDefault="007A2D29" w:rsidP="007A2D29">
            <w:pPr>
              <w:pStyle w:val="TableParagraph"/>
              <w:rPr>
                <w:rFonts w:ascii="Times New Roman"/>
                <w:sz w:val="16"/>
              </w:rPr>
            </w:pPr>
          </w:p>
        </w:tc>
      </w:tr>
      <w:tr w:rsidR="007A2D29" w14:paraId="59EC8ABB" w14:textId="77777777" w:rsidTr="003E0001">
        <w:trPr>
          <w:trHeight w:val="480"/>
        </w:trPr>
        <w:tc>
          <w:tcPr>
            <w:tcW w:w="5591" w:type="dxa"/>
          </w:tcPr>
          <w:p w14:paraId="788419DF" w14:textId="0898C058" w:rsidR="007A2D29" w:rsidRPr="007A2D29" w:rsidRDefault="007A2D29" w:rsidP="007A2D29">
            <w:pPr>
              <w:pStyle w:val="TableParagraph"/>
              <w:spacing w:before="103"/>
              <w:ind w:left="325"/>
              <w:rPr>
                <w:color w:val="231F20"/>
                <w:sz w:val="18"/>
                <w:szCs w:val="24"/>
              </w:rPr>
            </w:pPr>
            <w:r>
              <w:rPr>
                <w:color w:val="231F20"/>
                <w:sz w:val="16"/>
              </w:rPr>
              <w:t>Yumuşak dokulardan yabancı cisim çıkarılması</w:t>
            </w:r>
          </w:p>
        </w:tc>
        <w:tc>
          <w:tcPr>
            <w:tcW w:w="1656" w:type="dxa"/>
          </w:tcPr>
          <w:p w14:paraId="7EE17EF0" w14:textId="77777777" w:rsidR="007A2D29" w:rsidRDefault="007A2D29" w:rsidP="007A2D29">
            <w:pPr>
              <w:pStyle w:val="TableParagraph"/>
              <w:rPr>
                <w:rFonts w:ascii="Times New Roman"/>
                <w:sz w:val="16"/>
              </w:rPr>
            </w:pPr>
          </w:p>
        </w:tc>
        <w:tc>
          <w:tcPr>
            <w:tcW w:w="2069" w:type="dxa"/>
          </w:tcPr>
          <w:p w14:paraId="2BCFB201" w14:textId="77777777" w:rsidR="007A2D29" w:rsidRDefault="007A2D29" w:rsidP="007A2D29">
            <w:pPr>
              <w:pStyle w:val="TableParagraph"/>
              <w:rPr>
                <w:rFonts w:ascii="Times New Roman"/>
                <w:sz w:val="16"/>
              </w:rPr>
            </w:pPr>
          </w:p>
        </w:tc>
      </w:tr>
      <w:tr w:rsidR="007A2D29" w14:paraId="23A4D82D" w14:textId="77777777" w:rsidTr="003E0001">
        <w:trPr>
          <w:trHeight w:val="480"/>
        </w:trPr>
        <w:tc>
          <w:tcPr>
            <w:tcW w:w="5591" w:type="dxa"/>
          </w:tcPr>
          <w:p w14:paraId="6717A9A9" w14:textId="77777777" w:rsidR="007A2D29" w:rsidRDefault="007A2D29">
            <w:pPr>
              <w:pStyle w:val="TableParagraph"/>
              <w:numPr>
                <w:ilvl w:val="0"/>
                <w:numId w:val="117"/>
              </w:numPr>
              <w:tabs>
                <w:tab w:val="left" w:pos="242"/>
              </w:tabs>
              <w:autoSpaceDE w:val="0"/>
              <w:autoSpaceDN w:val="0"/>
              <w:spacing w:line="181" w:lineRule="exact"/>
              <w:ind w:hanging="187"/>
              <w:rPr>
                <w:rFonts w:ascii="Verdana" w:hAnsi="Verdana"/>
                <w:b/>
                <w:sz w:val="16"/>
              </w:rPr>
            </w:pPr>
            <w:r>
              <w:rPr>
                <w:rFonts w:ascii="Verdana" w:hAnsi="Verdana"/>
                <w:b/>
                <w:color w:val="231F20"/>
                <w:w w:val="90"/>
                <w:sz w:val="16"/>
              </w:rPr>
              <w:t>Vasküler</w:t>
            </w:r>
            <w:r>
              <w:rPr>
                <w:rFonts w:ascii="Verdana" w:hAnsi="Verdana"/>
                <w:b/>
                <w:color w:val="231F20"/>
                <w:spacing w:val="-19"/>
                <w:w w:val="90"/>
                <w:sz w:val="16"/>
              </w:rPr>
              <w:t xml:space="preserve"> </w:t>
            </w:r>
            <w:r>
              <w:rPr>
                <w:rFonts w:ascii="Verdana" w:hAnsi="Verdana"/>
                <w:b/>
                <w:color w:val="231F20"/>
                <w:w w:val="90"/>
                <w:sz w:val="16"/>
              </w:rPr>
              <w:t>girişimler</w:t>
            </w:r>
          </w:p>
          <w:p w14:paraId="629314E1" w14:textId="11D4B35B" w:rsidR="007A2D29" w:rsidRPr="007A2D29" w:rsidRDefault="007A2D29" w:rsidP="007A2D29">
            <w:pPr>
              <w:pStyle w:val="TableParagraph"/>
              <w:spacing w:before="103"/>
              <w:ind w:left="325"/>
              <w:rPr>
                <w:color w:val="231F20"/>
                <w:sz w:val="18"/>
                <w:szCs w:val="24"/>
              </w:rPr>
            </w:pPr>
            <w:r>
              <w:rPr>
                <w:color w:val="231F20"/>
                <w:sz w:val="16"/>
              </w:rPr>
              <w:t xml:space="preserve">   </w:t>
            </w:r>
            <w:r w:rsidRPr="00201DA8">
              <w:rPr>
                <w:color w:val="231F20"/>
                <w:sz w:val="18"/>
                <w:szCs w:val="24"/>
              </w:rPr>
              <w:t>Santral IV girişimler (Jugüler Femoral)</w:t>
            </w:r>
          </w:p>
        </w:tc>
        <w:tc>
          <w:tcPr>
            <w:tcW w:w="1656" w:type="dxa"/>
          </w:tcPr>
          <w:p w14:paraId="3F94D9A0" w14:textId="77777777" w:rsidR="007A2D29" w:rsidRDefault="007A2D29" w:rsidP="007A2D29">
            <w:pPr>
              <w:pStyle w:val="TableParagraph"/>
              <w:rPr>
                <w:rFonts w:ascii="Times New Roman"/>
                <w:sz w:val="16"/>
              </w:rPr>
            </w:pPr>
          </w:p>
        </w:tc>
        <w:tc>
          <w:tcPr>
            <w:tcW w:w="2069" w:type="dxa"/>
          </w:tcPr>
          <w:p w14:paraId="4C6D9974" w14:textId="77777777" w:rsidR="007A2D29" w:rsidRDefault="007A2D29" w:rsidP="007A2D29">
            <w:pPr>
              <w:pStyle w:val="TableParagraph"/>
              <w:rPr>
                <w:rFonts w:ascii="Times New Roman"/>
                <w:sz w:val="16"/>
              </w:rPr>
            </w:pPr>
          </w:p>
        </w:tc>
      </w:tr>
      <w:tr w:rsidR="007A2D29" w14:paraId="2B28AC0A" w14:textId="77777777" w:rsidTr="003E0001">
        <w:trPr>
          <w:trHeight w:val="480"/>
        </w:trPr>
        <w:tc>
          <w:tcPr>
            <w:tcW w:w="5591" w:type="dxa"/>
          </w:tcPr>
          <w:p w14:paraId="27F1604F" w14:textId="77777777" w:rsidR="007A2D29" w:rsidRDefault="007A2D29">
            <w:pPr>
              <w:pStyle w:val="TableParagraph"/>
              <w:numPr>
                <w:ilvl w:val="0"/>
                <w:numId w:val="118"/>
              </w:numPr>
              <w:tabs>
                <w:tab w:val="left" w:pos="243"/>
              </w:tabs>
              <w:autoSpaceDE w:val="0"/>
              <w:autoSpaceDN w:val="0"/>
              <w:spacing w:line="181" w:lineRule="exact"/>
              <w:rPr>
                <w:rFonts w:ascii="Verdana"/>
                <w:b/>
                <w:sz w:val="16"/>
              </w:rPr>
            </w:pPr>
            <w:r>
              <w:rPr>
                <w:rFonts w:ascii="Verdana"/>
                <w:b/>
                <w:color w:val="231F20"/>
                <w:w w:val="90"/>
                <w:sz w:val="16"/>
              </w:rPr>
              <w:lastRenderedPageBreak/>
              <w:t>Anestezi</w:t>
            </w:r>
          </w:p>
          <w:p w14:paraId="0605F272" w14:textId="72087DA7" w:rsidR="007A2D29" w:rsidRPr="007A2D29" w:rsidRDefault="007A2D29" w:rsidP="007A2D29">
            <w:pPr>
              <w:pStyle w:val="TableParagraph"/>
              <w:spacing w:before="103"/>
              <w:ind w:left="325"/>
              <w:rPr>
                <w:color w:val="231F20"/>
                <w:sz w:val="18"/>
                <w:szCs w:val="24"/>
              </w:rPr>
            </w:pPr>
            <w:r>
              <w:rPr>
                <w:color w:val="231F20"/>
                <w:sz w:val="16"/>
              </w:rPr>
              <w:t xml:space="preserve">   </w:t>
            </w:r>
            <w:r w:rsidRPr="00201DA8">
              <w:rPr>
                <w:color w:val="231F20"/>
                <w:sz w:val="18"/>
                <w:szCs w:val="24"/>
              </w:rPr>
              <w:t>Girişimsel sedasyon ve analjezi</w:t>
            </w:r>
          </w:p>
        </w:tc>
        <w:tc>
          <w:tcPr>
            <w:tcW w:w="1656" w:type="dxa"/>
          </w:tcPr>
          <w:p w14:paraId="2D32A674" w14:textId="77777777" w:rsidR="007A2D29" w:rsidRDefault="007A2D29" w:rsidP="007A2D29">
            <w:pPr>
              <w:pStyle w:val="TableParagraph"/>
              <w:rPr>
                <w:rFonts w:ascii="Times New Roman"/>
                <w:sz w:val="16"/>
              </w:rPr>
            </w:pPr>
          </w:p>
        </w:tc>
        <w:tc>
          <w:tcPr>
            <w:tcW w:w="2069" w:type="dxa"/>
          </w:tcPr>
          <w:p w14:paraId="0B287BF9" w14:textId="77777777" w:rsidR="007A2D29" w:rsidRDefault="007A2D29" w:rsidP="007A2D29">
            <w:pPr>
              <w:pStyle w:val="TableParagraph"/>
              <w:rPr>
                <w:rFonts w:ascii="Times New Roman"/>
                <w:sz w:val="16"/>
              </w:rPr>
            </w:pPr>
          </w:p>
        </w:tc>
      </w:tr>
      <w:tr w:rsidR="007A2D29" w14:paraId="181F26E0" w14:textId="77777777" w:rsidTr="003E0001">
        <w:trPr>
          <w:trHeight w:val="480"/>
        </w:trPr>
        <w:tc>
          <w:tcPr>
            <w:tcW w:w="5591" w:type="dxa"/>
          </w:tcPr>
          <w:p w14:paraId="525CD865" w14:textId="4AC97065" w:rsidR="007A2D29" w:rsidRPr="007A2D29" w:rsidRDefault="007A2D29" w:rsidP="007A2D29">
            <w:pPr>
              <w:pStyle w:val="TableParagraph"/>
              <w:spacing w:before="103"/>
              <w:ind w:left="325"/>
              <w:rPr>
                <w:color w:val="231F20"/>
                <w:sz w:val="18"/>
                <w:szCs w:val="24"/>
              </w:rPr>
            </w:pPr>
            <w:r w:rsidRPr="009B7509">
              <w:rPr>
                <w:rFonts w:ascii="Verdana"/>
                <w:b/>
                <w:color w:val="231F20"/>
                <w:w w:val="90"/>
                <w:sz w:val="16"/>
              </w:rPr>
              <w:t>BU B</w:t>
            </w:r>
            <w:r w:rsidRPr="009B7509">
              <w:rPr>
                <w:rFonts w:ascii="Verdana"/>
                <w:b/>
                <w:color w:val="231F20"/>
                <w:w w:val="90"/>
                <w:sz w:val="16"/>
              </w:rPr>
              <w:t>Ö</w:t>
            </w:r>
            <w:r w:rsidRPr="009B7509">
              <w:rPr>
                <w:rFonts w:ascii="Verdana"/>
                <w:b/>
                <w:color w:val="231F20"/>
                <w:w w:val="90"/>
                <w:sz w:val="16"/>
              </w:rPr>
              <w:t>L</w:t>
            </w:r>
            <w:r w:rsidRPr="009B7509">
              <w:rPr>
                <w:rFonts w:ascii="Verdana"/>
                <w:b/>
                <w:color w:val="231F20"/>
                <w:w w:val="90"/>
                <w:sz w:val="16"/>
              </w:rPr>
              <w:t>Ü</w:t>
            </w:r>
            <w:r w:rsidRPr="009B7509">
              <w:rPr>
                <w:rFonts w:ascii="Verdana"/>
                <w:b/>
                <w:color w:val="231F20"/>
                <w:w w:val="90"/>
                <w:sz w:val="16"/>
              </w:rPr>
              <w:t>MDE %50 ORANINDA DOLULUK ZORUNLUDUR</w:t>
            </w:r>
          </w:p>
        </w:tc>
        <w:tc>
          <w:tcPr>
            <w:tcW w:w="1656" w:type="dxa"/>
          </w:tcPr>
          <w:p w14:paraId="4EE66F96" w14:textId="77777777" w:rsidR="007A2D29" w:rsidRDefault="007A2D29" w:rsidP="007A2D29">
            <w:pPr>
              <w:pStyle w:val="TableParagraph"/>
              <w:rPr>
                <w:rFonts w:ascii="Times New Roman"/>
                <w:sz w:val="16"/>
              </w:rPr>
            </w:pPr>
          </w:p>
        </w:tc>
        <w:tc>
          <w:tcPr>
            <w:tcW w:w="2069" w:type="dxa"/>
          </w:tcPr>
          <w:p w14:paraId="79539F9C" w14:textId="77777777" w:rsidR="007A2D29" w:rsidRDefault="007A2D29" w:rsidP="007A2D29">
            <w:pPr>
              <w:pStyle w:val="TableParagraph"/>
              <w:rPr>
                <w:rFonts w:ascii="Times New Roman"/>
                <w:sz w:val="16"/>
              </w:rPr>
            </w:pPr>
          </w:p>
        </w:tc>
      </w:tr>
    </w:tbl>
    <w:p w14:paraId="6C373C17" w14:textId="1E092708"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602B2E4D" w14:textId="739C3C5A"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4BC4369D" w14:textId="417010DB"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03438A03" w14:textId="51125082"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46A766A4" w14:textId="1F198323"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30C89C39" w14:textId="1B1E0DA0"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6AFD8193" w14:textId="1A60C510"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0D74B694" w14:textId="518D1558"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2C78B90C" w14:textId="2E5FC04D"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2A6113A1" w14:textId="693AD02B"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1050E2CE" w14:textId="0A19C2DE"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195583CF" w14:textId="00AE68C8"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3DF66632" w14:textId="19421575"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173DEED1" w14:textId="3DFF7C14" w:rsidR="0047356C" w:rsidRDefault="0047356C"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0D47CEEE" w14:textId="77777777" w:rsidR="0047356C" w:rsidRDefault="0047356C"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2047F15F" w14:textId="030396C4"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tbl>
      <w:tblPr>
        <w:tblStyle w:val="TableNormal"/>
        <w:tblW w:w="0" w:type="auto"/>
        <w:tblInd w:w="3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31"/>
        <w:gridCol w:w="2552"/>
        <w:gridCol w:w="2126"/>
      </w:tblGrid>
      <w:tr w:rsidR="0047356C" w14:paraId="2D6D03F3" w14:textId="77777777" w:rsidTr="0047356C">
        <w:trPr>
          <w:trHeight w:val="519"/>
        </w:trPr>
        <w:tc>
          <w:tcPr>
            <w:tcW w:w="4331" w:type="dxa"/>
          </w:tcPr>
          <w:p w14:paraId="5B4DE4E2" w14:textId="7C83C542" w:rsidR="0047356C" w:rsidRDefault="0047356C" w:rsidP="0047356C">
            <w:pPr>
              <w:pStyle w:val="TableParagraph"/>
              <w:rPr>
                <w:color w:val="231F20"/>
                <w:sz w:val="16"/>
              </w:rPr>
            </w:pPr>
            <w:r w:rsidRPr="0047356C">
              <w:rPr>
                <w:rFonts w:ascii="Times New Roman" w:hAnsi="Times New Roman" w:cs="Times New Roman"/>
                <w:b/>
                <w:color w:val="231F20"/>
                <w:sz w:val="24"/>
                <w:szCs w:val="24"/>
              </w:rPr>
              <w:t>HEDEFLENEN PRATİK BECERİLER</w:t>
            </w:r>
          </w:p>
        </w:tc>
        <w:tc>
          <w:tcPr>
            <w:tcW w:w="2552" w:type="dxa"/>
          </w:tcPr>
          <w:p w14:paraId="56529861" w14:textId="6306CEF7" w:rsidR="0047356C" w:rsidRDefault="0047356C" w:rsidP="0047356C">
            <w:pPr>
              <w:pStyle w:val="TableParagraph"/>
              <w:jc w:val="center"/>
              <w:rPr>
                <w:rFonts w:ascii="Times New Roman"/>
                <w:sz w:val="16"/>
              </w:rPr>
            </w:pPr>
            <w:r w:rsidRPr="003E0001">
              <w:rPr>
                <w:rFonts w:ascii="Times New Roman" w:hAnsi="Times New Roman" w:cs="Times New Roman"/>
                <w:b/>
                <w:color w:val="231F20"/>
                <w:sz w:val="24"/>
                <w:szCs w:val="24"/>
              </w:rPr>
              <w:t>HASTA NO</w:t>
            </w:r>
          </w:p>
        </w:tc>
        <w:tc>
          <w:tcPr>
            <w:tcW w:w="2126" w:type="dxa"/>
          </w:tcPr>
          <w:p w14:paraId="39AC98C1" w14:textId="173ED810" w:rsidR="0047356C" w:rsidRDefault="0047356C" w:rsidP="0047356C">
            <w:pPr>
              <w:pStyle w:val="TableParagraph"/>
              <w:jc w:val="center"/>
              <w:rPr>
                <w:rFonts w:ascii="Times New Roman"/>
                <w:sz w:val="16"/>
              </w:rPr>
            </w:pPr>
            <w:r w:rsidRPr="003E0001">
              <w:rPr>
                <w:rFonts w:ascii="Times New Roman" w:hAnsi="Times New Roman" w:cs="Times New Roman"/>
                <w:b/>
                <w:color w:val="231F20"/>
                <w:sz w:val="24"/>
                <w:szCs w:val="24"/>
              </w:rPr>
              <w:t>ONAY</w:t>
            </w:r>
          </w:p>
        </w:tc>
      </w:tr>
      <w:tr w:rsidR="0047356C" w14:paraId="36EF1C20" w14:textId="77777777" w:rsidTr="0047356C">
        <w:trPr>
          <w:trHeight w:val="254"/>
        </w:trPr>
        <w:tc>
          <w:tcPr>
            <w:tcW w:w="4331" w:type="dxa"/>
            <w:vMerge w:val="restart"/>
          </w:tcPr>
          <w:p w14:paraId="0A268642" w14:textId="77777777" w:rsidR="0047356C" w:rsidRPr="00201DA8" w:rsidRDefault="0047356C" w:rsidP="00D13A50">
            <w:pPr>
              <w:pStyle w:val="TableParagraph"/>
              <w:rPr>
                <w:color w:val="231F20"/>
                <w:sz w:val="18"/>
                <w:szCs w:val="24"/>
              </w:rPr>
            </w:pPr>
          </w:p>
          <w:p w14:paraId="2F54CB8A" w14:textId="77777777" w:rsidR="0047356C" w:rsidRPr="00201DA8" w:rsidRDefault="0047356C" w:rsidP="00D13A50">
            <w:pPr>
              <w:pStyle w:val="TableParagraph"/>
              <w:rPr>
                <w:color w:val="231F20"/>
                <w:sz w:val="18"/>
                <w:szCs w:val="24"/>
              </w:rPr>
            </w:pPr>
          </w:p>
          <w:p w14:paraId="266A0354" w14:textId="77777777" w:rsidR="0047356C" w:rsidRPr="00201DA8" w:rsidRDefault="0047356C" w:rsidP="00D13A50">
            <w:pPr>
              <w:pStyle w:val="TableParagraph"/>
              <w:rPr>
                <w:color w:val="231F20"/>
                <w:sz w:val="18"/>
                <w:szCs w:val="24"/>
              </w:rPr>
            </w:pPr>
          </w:p>
          <w:p w14:paraId="741B3184" w14:textId="631136A3" w:rsidR="0047356C" w:rsidRPr="00201DA8" w:rsidRDefault="0047356C" w:rsidP="00D13A50">
            <w:pPr>
              <w:pStyle w:val="TableParagraph"/>
              <w:rPr>
                <w:color w:val="231F20"/>
                <w:sz w:val="18"/>
                <w:szCs w:val="24"/>
              </w:rPr>
            </w:pPr>
            <w:r w:rsidRPr="00201DA8">
              <w:rPr>
                <w:color w:val="231F20"/>
                <w:sz w:val="18"/>
                <w:szCs w:val="24"/>
              </w:rPr>
              <w:t>Nazogastrik tüp takma</w:t>
            </w:r>
          </w:p>
        </w:tc>
        <w:tc>
          <w:tcPr>
            <w:tcW w:w="2552" w:type="dxa"/>
          </w:tcPr>
          <w:p w14:paraId="524786B2" w14:textId="77777777" w:rsidR="0047356C" w:rsidRDefault="0047356C" w:rsidP="00D13A50">
            <w:pPr>
              <w:pStyle w:val="TableParagraph"/>
              <w:rPr>
                <w:rFonts w:ascii="Times New Roman"/>
                <w:sz w:val="16"/>
              </w:rPr>
            </w:pPr>
          </w:p>
        </w:tc>
        <w:tc>
          <w:tcPr>
            <w:tcW w:w="2126" w:type="dxa"/>
          </w:tcPr>
          <w:p w14:paraId="1D072A51" w14:textId="77777777" w:rsidR="0047356C" w:rsidRDefault="0047356C" w:rsidP="00D13A50">
            <w:pPr>
              <w:pStyle w:val="TableParagraph"/>
              <w:rPr>
                <w:rFonts w:ascii="Times New Roman"/>
                <w:sz w:val="16"/>
              </w:rPr>
            </w:pPr>
          </w:p>
        </w:tc>
      </w:tr>
      <w:tr w:rsidR="0047356C" w14:paraId="01F0C129" w14:textId="77777777" w:rsidTr="0047356C">
        <w:trPr>
          <w:trHeight w:val="254"/>
        </w:trPr>
        <w:tc>
          <w:tcPr>
            <w:tcW w:w="4331" w:type="dxa"/>
            <w:vMerge/>
          </w:tcPr>
          <w:p w14:paraId="0E16C208" w14:textId="77777777" w:rsidR="0047356C" w:rsidRPr="00201DA8" w:rsidRDefault="0047356C" w:rsidP="00D13A50">
            <w:pPr>
              <w:pStyle w:val="TableParagraph"/>
              <w:rPr>
                <w:color w:val="231F20"/>
                <w:sz w:val="18"/>
                <w:szCs w:val="24"/>
              </w:rPr>
            </w:pPr>
          </w:p>
        </w:tc>
        <w:tc>
          <w:tcPr>
            <w:tcW w:w="2552" w:type="dxa"/>
          </w:tcPr>
          <w:p w14:paraId="1A1E6E8C" w14:textId="77777777" w:rsidR="0047356C" w:rsidRDefault="0047356C" w:rsidP="00D13A50">
            <w:pPr>
              <w:pStyle w:val="TableParagraph"/>
              <w:rPr>
                <w:rFonts w:ascii="Times New Roman"/>
                <w:sz w:val="16"/>
              </w:rPr>
            </w:pPr>
          </w:p>
        </w:tc>
        <w:tc>
          <w:tcPr>
            <w:tcW w:w="2126" w:type="dxa"/>
          </w:tcPr>
          <w:p w14:paraId="1C83A8D5" w14:textId="77777777" w:rsidR="0047356C" w:rsidRDefault="0047356C" w:rsidP="00D13A50">
            <w:pPr>
              <w:pStyle w:val="TableParagraph"/>
              <w:rPr>
                <w:rFonts w:ascii="Times New Roman"/>
                <w:sz w:val="16"/>
              </w:rPr>
            </w:pPr>
          </w:p>
        </w:tc>
      </w:tr>
      <w:tr w:rsidR="0047356C" w14:paraId="73C80B71" w14:textId="77777777" w:rsidTr="0047356C">
        <w:trPr>
          <w:trHeight w:val="254"/>
        </w:trPr>
        <w:tc>
          <w:tcPr>
            <w:tcW w:w="4331" w:type="dxa"/>
            <w:vMerge/>
          </w:tcPr>
          <w:p w14:paraId="0C2EE3D7" w14:textId="77777777" w:rsidR="0047356C" w:rsidRPr="00201DA8" w:rsidRDefault="0047356C" w:rsidP="00D13A50">
            <w:pPr>
              <w:pStyle w:val="TableParagraph"/>
              <w:rPr>
                <w:color w:val="231F20"/>
                <w:sz w:val="18"/>
                <w:szCs w:val="24"/>
              </w:rPr>
            </w:pPr>
          </w:p>
        </w:tc>
        <w:tc>
          <w:tcPr>
            <w:tcW w:w="2552" w:type="dxa"/>
          </w:tcPr>
          <w:p w14:paraId="7DE76D72" w14:textId="77777777" w:rsidR="0047356C" w:rsidRDefault="0047356C" w:rsidP="00D13A50">
            <w:pPr>
              <w:pStyle w:val="TableParagraph"/>
              <w:rPr>
                <w:rFonts w:ascii="Times New Roman"/>
                <w:sz w:val="16"/>
              </w:rPr>
            </w:pPr>
          </w:p>
        </w:tc>
        <w:tc>
          <w:tcPr>
            <w:tcW w:w="2126" w:type="dxa"/>
          </w:tcPr>
          <w:p w14:paraId="325EA40B" w14:textId="77777777" w:rsidR="0047356C" w:rsidRDefault="0047356C" w:rsidP="00D13A50">
            <w:pPr>
              <w:pStyle w:val="TableParagraph"/>
              <w:rPr>
                <w:rFonts w:ascii="Times New Roman"/>
                <w:sz w:val="16"/>
              </w:rPr>
            </w:pPr>
          </w:p>
        </w:tc>
      </w:tr>
      <w:tr w:rsidR="0047356C" w14:paraId="129634DE" w14:textId="77777777" w:rsidTr="0047356C">
        <w:trPr>
          <w:trHeight w:val="254"/>
        </w:trPr>
        <w:tc>
          <w:tcPr>
            <w:tcW w:w="4331" w:type="dxa"/>
            <w:vMerge/>
          </w:tcPr>
          <w:p w14:paraId="5C6BD8E6" w14:textId="77777777" w:rsidR="0047356C" w:rsidRPr="00201DA8" w:rsidRDefault="0047356C" w:rsidP="00D13A50">
            <w:pPr>
              <w:pStyle w:val="TableParagraph"/>
              <w:rPr>
                <w:color w:val="231F20"/>
                <w:sz w:val="18"/>
                <w:szCs w:val="24"/>
              </w:rPr>
            </w:pPr>
          </w:p>
        </w:tc>
        <w:tc>
          <w:tcPr>
            <w:tcW w:w="2552" w:type="dxa"/>
          </w:tcPr>
          <w:p w14:paraId="306CCA4B" w14:textId="77777777" w:rsidR="0047356C" w:rsidRDefault="0047356C" w:rsidP="00D13A50">
            <w:pPr>
              <w:pStyle w:val="TableParagraph"/>
              <w:rPr>
                <w:rFonts w:ascii="Times New Roman"/>
                <w:sz w:val="16"/>
              </w:rPr>
            </w:pPr>
          </w:p>
        </w:tc>
        <w:tc>
          <w:tcPr>
            <w:tcW w:w="2126" w:type="dxa"/>
          </w:tcPr>
          <w:p w14:paraId="589977CF" w14:textId="77777777" w:rsidR="0047356C" w:rsidRDefault="0047356C" w:rsidP="00D13A50">
            <w:pPr>
              <w:pStyle w:val="TableParagraph"/>
              <w:rPr>
                <w:rFonts w:ascii="Times New Roman"/>
                <w:sz w:val="16"/>
              </w:rPr>
            </w:pPr>
          </w:p>
        </w:tc>
      </w:tr>
      <w:tr w:rsidR="0047356C" w14:paraId="2C86C4F7" w14:textId="77777777" w:rsidTr="0047356C">
        <w:trPr>
          <w:trHeight w:val="254"/>
        </w:trPr>
        <w:tc>
          <w:tcPr>
            <w:tcW w:w="4331" w:type="dxa"/>
            <w:vMerge/>
          </w:tcPr>
          <w:p w14:paraId="2776D502" w14:textId="77777777" w:rsidR="0047356C" w:rsidRPr="00201DA8" w:rsidRDefault="0047356C" w:rsidP="00D13A50">
            <w:pPr>
              <w:pStyle w:val="TableParagraph"/>
              <w:rPr>
                <w:color w:val="231F20"/>
                <w:sz w:val="18"/>
                <w:szCs w:val="24"/>
              </w:rPr>
            </w:pPr>
          </w:p>
        </w:tc>
        <w:tc>
          <w:tcPr>
            <w:tcW w:w="2552" w:type="dxa"/>
          </w:tcPr>
          <w:p w14:paraId="14D67596" w14:textId="77777777" w:rsidR="0047356C" w:rsidRDefault="0047356C" w:rsidP="00D13A50">
            <w:pPr>
              <w:pStyle w:val="TableParagraph"/>
              <w:rPr>
                <w:rFonts w:ascii="Times New Roman"/>
                <w:sz w:val="16"/>
              </w:rPr>
            </w:pPr>
          </w:p>
        </w:tc>
        <w:tc>
          <w:tcPr>
            <w:tcW w:w="2126" w:type="dxa"/>
          </w:tcPr>
          <w:p w14:paraId="0269B664" w14:textId="77777777" w:rsidR="0047356C" w:rsidRDefault="0047356C" w:rsidP="00D13A50">
            <w:pPr>
              <w:pStyle w:val="TableParagraph"/>
              <w:rPr>
                <w:rFonts w:ascii="Times New Roman"/>
                <w:sz w:val="16"/>
              </w:rPr>
            </w:pPr>
          </w:p>
        </w:tc>
      </w:tr>
      <w:tr w:rsidR="0047356C" w14:paraId="13B3D1D6" w14:textId="77777777" w:rsidTr="0047356C">
        <w:trPr>
          <w:trHeight w:val="254"/>
        </w:trPr>
        <w:tc>
          <w:tcPr>
            <w:tcW w:w="4331" w:type="dxa"/>
            <w:vMerge w:val="restart"/>
          </w:tcPr>
          <w:p w14:paraId="71B8B541" w14:textId="77777777" w:rsidR="0047356C" w:rsidRPr="00201DA8" w:rsidRDefault="0047356C" w:rsidP="00D13A50">
            <w:pPr>
              <w:pStyle w:val="TableParagraph"/>
              <w:rPr>
                <w:color w:val="231F20"/>
                <w:sz w:val="18"/>
                <w:szCs w:val="24"/>
              </w:rPr>
            </w:pPr>
          </w:p>
          <w:p w14:paraId="560E662A" w14:textId="77777777" w:rsidR="0047356C" w:rsidRPr="00201DA8" w:rsidRDefault="0047356C" w:rsidP="00D13A50">
            <w:pPr>
              <w:pStyle w:val="TableParagraph"/>
              <w:spacing w:before="10"/>
              <w:rPr>
                <w:color w:val="231F20"/>
                <w:sz w:val="18"/>
                <w:szCs w:val="24"/>
              </w:rPr>
            </w:pPr>
          </w:p>
          <w:p w14:paraId="0172344D" w14:textId="77777777" w:rsidR="0047356C" w:rsidRPr="00201DA8" w:rsidRDefault="0047356C" w:rsidP="00D13A50">
            <w:pPr>
              <w:pStyle w:val="TableParagraph"/>
              <w:spacing w:before="1"/>
              <w:ind w:left="77"/>
              <w:rPr>
                <w:color w:val="231F20"/>
                <w:sz w:val="18"/>
                <w:szCs w:val="24"/>
              </w:rPr>
            </w:pPr>
            <w:r w:rsidRPr="00201DA8">
              <w:rPr>
                <w:color w:val="231F20"/>
                <w:sz w:val="18"/>
                <w:szCs w:val="24"/>
              </w:rPr>
              <w:t>Sütür atılması</w:t>
            </w:r>
          </w:p>
        </w:tc>
        <w:tc>
          <w:tcPr>
            <w:tcW w:w="2552" w:type="dxa"/>
          </w:tcPr>
          <w:p w14:paraId="154D15B0" w14:textId="77777777" w:rsidR="0047356C" w:rsidRDefault="0047356C" w:rsidP="00D13A50">
            <w:pPr>
              <w:pStyle w:val="TableParagraph"/>
              <w:rPr>
                <w:rFonts w:ascii="Times New Roman"/>
                <w:sz w:val="16"/>
              </w:rPr>
            </w:pPr>
          </w:p>
        </w:tc>
        <w:tc>
          <w:tcPr>
            <w:tcW w:w="2126" w:type="dxa"/>
          </w:tcPr>
          <w:p w14:paraId="4945BEC1" w14:textId="77777777" w:rsidR="0047356C" w:rsidRDefault="0047356C" w:rsidP="00D13A50">
            <w:pPr>
              <w:pStyle w:val="TableParagraph"/>
              <w:rPr>
                <w:rFonts w:ascii="Times New Roman"/>
                <w:sz w:val="16"/>
              </w:rPr>
            </w:pPr>
          </w:p>
        </w:tc>
      </w:tr>
      <w:tr w:rsidR="0047356C" w14:paraId="2C5BBF23" w14:textId="77777777" w:rsidTr="0047356C">
        <w:trPr>
          <w:trHeight w:val="254"/>
        </w:trPr>
        <w:tc>
          <w:tcPr>
            <w:tcW w:w="4331" w:type="dxa"/>
            <w:vMerge/>
            <w:tcBorders>
              <w:top w:val="nil"/>
            </w:tcBorders>
          </w:tcPr>
          <w:p w14:paraId="7485C71F" w14:textId="77777777" w:rsidR="0047356C" w:rsidRPr="00201DA8" w:rsidRDefault="0047356C" w:rsidP="00D13A50">
            <w:pPr>
              <w:rPr>
                <w:color w:val="231F20"/>
                <w:sz w:val="18"/>
                <w:szCs w:val="24"/>
              </w:rPr>
            </w:pPr>
          </w:p>
        </w:tc>
        <w:tc>
          <w:tcPr>
            <w:tcW w:w="2552" w:type="dxa"/>
          </w:tcPr>
          <w:p w14:paraId="4B34DBEF" w14:textId="77777777" w:rsidR="0047356C" w:rsidRDefault="0047356C" w:rsidP="00D13A50">
            <w:pPr>
              <w:pStyle w:val="TableParagraph"/>
              <w:rPr>
                <w:rFonts w:ascii="Times New Roman"/>
                <w:sz w:val="16"/>
              </w:rPr>
            </w:pPr>
          </w:p>
        </w:tc>
        <w:tc>
          <w:tcPr>
            <w:tcW w:w="2126" w:type="dxa"/>
          </w:tcPr>
          <w:p w14:paraId="45E63A6A" w14:textId="77777777" w:rsidR="0047356C" w:rsidRDefault="0047356C" w:rsidP="00D13A50">
            <w:pPr>
              <w:pStyle w:val="TableParagraph"/>
              <w:rPr>
                <w:rFonts w:ascii="Times New Roman"/>
                <w:sz w:val="16"/>
              </w:rPr>
            </w:pPr>
          </w:p>
        </w:tc>
      </w:tr>
      <w:tr w:rsidR="0047356C" w14:paraId="5562CC73" w14:textId="77777777" w:rsidTr="0047356C">
        <w:trPr>
          <w:trHeight w:val="254"/>
        </w:trPr>
        <w:tc>
          <w:tcPr>
            <w:tcW w:w="4331" w:type="dxa"/>
            <w:vMerge/>
            <w:tcBorders>
              <w:top w:val="nil"/>
            </w:tcBorders>
          </w:tcPr>
          <w:p w14:paraId="56C07842" w14:textId="77777777" w:rsidR="0047356C" w:rsidRPr="00201DA8" w:rsidRDefault="0047356C" w:rsidP="00D13A50">
            <w:pPr>
              <w:rPr>
                <w:color w:val="231F20"/>
                <w:sz w:val="18"/>
                <w:szCs w:val="24"/>
              </w:rPr>
            </w:pPr>
          </w:p>
        </w:tc>
        <w:tc>
          <w:tcPr>
            <w:tcW w:w="2552" w:type="dxa"/>
          </w:tcPr>
          <w:p w14:paraId="30D24DF3" w14:textId="77777777" w:rsidR="0047356C" w:rsidRDefault="0047356C" w:rsidP="00D13A50">
            <w:pPr>
              <w:pStyle w:val="TableParagraph"/>
              <w:rPr>
                <w:rFonts w:ascii="Times New Roman"/>
                <w:sz w:val="16"/>
              </w:rPr>
            </w:pPr>
          </w:p>
        </w:tc>
        <w:tc>
          <w:tcPr>
            <w:tcW w:w="2126" w:type="dxa"/>
          </w:tcPr>
          <w:p w14:paraId="0F05322E" w14:textId="77777777" w:rsidR="0047356C" w:rsidRDefault="0047356C" w:rsidP="00D13A50">
            <w:pPr>
              <w:pStyle w:val="TableParagraph"/>
              <w:rPr>
                <w:rFonts w:ascii="Times New Roman"/>
                <w:sz w:val="16"/>
              </w:rPr>
            </w:pPr>
          </w:p>
        </w:tc>
      </w:tr>
      <w:tr w:rsidR="0047356C" w14:paraId="7C29696F" w14:textId="77777777" w:rsidTr="0047356C">
        <w:trPr>
          <w:trHeight w:val="254"/>
        </w:trPr>
        <w:tc>
          <w:tcPr>
            <w:tcW w:w="4331" w:type="dxa"/>
            <w:vMerge/>
            <w:tcBorders>
              <w:top w:val="nil"/>
            </w:tcBorders>
          </w:tcPr>
          <w:p w14:paraId="4A4A4B64" w14:textId="77777777" w:rsidR="0047356C" w:rsidRPr="00201DA8" w:rsidRDefault="0047356C" w:rsidP="00D13A50">
            <w:pPr>
              <w:rPr>
                <w:color w:val="231F20"/>
                <w:sz w:val="18"/>
                <w:szCs w:val="24"/>
              </w:rPr>
            </w:pPr>
          </w:p>
        </w:tc>
        <w:tc>
          <w:tcPr>
            <w:tcW w:w="2552" w:type="dxa"/>
          </w:tcPr>
          <w:p w14:paraId="1F3B1F96" w14:textId="77777777" w:rsidR="0047356C" w:rsidRDefault="0047356C" w:rsidP="00D13A50">
            <w:pPr>
              <w:pStyle w:val="TableParagraph"/>
              <w:rPr>
                <w:rFonts w:ascii="Times New Roman"/>
                <w:sz w:val="16"/>
              </w:rPr>
            </w:pPr>
          </w:p>
        </w:tc>
        <w:tc>
          <w:tcPr>
            <w:tcW w:w="2126" w:type="dxa"/>
          </w:tcPr>
          <w:p w14:paraId="3A377251" w14:textId="77777777" w:rsidR="0047356C" w:rsidRDefault="0047356C" w:rsidP="00D13A50">
            <w:pPr>
              <w:pStyle w:val="TableParagraph"/>
              <w:rPr>
                <w:rFonts w:ascii="Times New Roman"/>
                <w:sz w:val="16"/>
              </w:rPr>
            </w:pPr>
          </w:p>
        </w:tc>
      </w:tr>
      <w:tr w:rsidR="0047356C" w14:paraId="3FACC8CE" w14:textId="77777777" w:rsidTr="0047356C">
        <w:trPr>
          <w:trHeight w:val="254"/>
        </w:trPr>
        <w:tc>
          <w:tcPr>
            <w:tcW w:w="4331" w:type="dxa"/>
            <w:vMerge/>
            <w:tcBorders>
              <w:top w:val="nil"/>
            </w:tcBorders>
          </w:tcPr>
          <w:p w14:paraId="5BBEC9A0" w14:textId="77777777" w:rsidR="0047356C" w:rsidRPr="00201DA8" w:rsidRDefault="0047356C" w:rsidP="00D13A50">
            <w:pPr>
              <w:rPr>
                <w:color w:val="231F20"/>
                <w:sz w:val="18"/>
                <w:szCs w:val="24"/>
              </w:rPr>
            </w:pPr>
          </w:p>
        </w:tc>
        <w:tc>
          <w:tcPr>
            <w:tcW w:w="2552" w:type="dxa"/>
          </w:tcPr>
          <w:p w14:paraId="4149D42B" w14:textId="77777777" w:rsidR="0047356C" w:rsidRDefault="0047356C" w:rsidP="00D13A50">
            <w:pPr>
              <w:pStyle w:val="TableParagraph"/>
              <w:rPr>
                <w:rFonts w:ascii="Times New Roman"/>
                <w:sz w:val="16"/>
              </w:rPr>
            </w:pPr>
          </w:p>
        </w:tc>
        <w:tc>
          <w:tcPr>
            <w:tcW w:w="2126" w:type="dxa"/>
          </w:tcPr>
          <w:p w14:paraId="485D55AE" w14:textId="77777777" w:rsidR="0047356C" w:rsidRDefault="0047356C" w:rsidP="00D13A50">
            <w:pPr>
              <w:pStyle w:val="TableParagraph"/>
              <w:rPr>
                <w:rFonts w:ascii="Times New Roman"/>
                <w:sz w:val="16"/>
              </w:rPr>
            </w:pPr>
          </w:p>
        </w:tc>
      </w:tr>
      <w:tr w:rsidR="0047356C" w14:paraId="0C322CB5" w14:textId="77777777" w:rsidTr="0047356C">
        <w:trPr>
          <w:trHeight w:val="254"/>
        </w:trPr>
        <w:tc>
          <w:tcPr>
            <w:tcW w:w="4331" w:type="dxa"/>
            <w:vMerge w:val="restart"/>
          </w:tcPr>
          <w:p w14:paraId="62A06372" w14:textId="77777777" w:rsidR="0047356C" w:rsidRPr="00201DA8" w:rsidRDefault="0047356C" w:rsidP="00D13A50">
            <w:pPr>
              <w:pStyle w:val="TableParagraph"/>
              <w:rPr>
                <w:color w:val="231F20"/>
                <w:sz w:val="18"/>
                <w:szCs w:val="24"/>
              </w:rPr>
            </w:pPr>
          </w:p>
          <w:p w14:paraId="3E13F9BC" w14:textId="77777777" w:rsidR="0047356C" w:rsidRPr="00201DA8" w:rsidRDefault="0047356C" w:rsidP="00D13A50">
            <w:pPr>
              <w:pStyle w:val="TableParagraph"/>
              <w:spacing w:before="10"/>
              <w:rPr>
                <w:color w:val="231F20"/>
                <w:sz w:val="18"/>
                <w:szCs w:val="24"/>
              </w:rPr>
            </w:pPr>
          </w:p>
          <w:p w14:paraId="1F607BAA" w14:textId="77777777" w:rsidR="0047356C" w:rsidRPr="00201DA8" w:rsidRDefault="0047356C" w:rsidP="00D13A50">
            <w:pPr>
              <w:pStyle w:val="TableParagraph"/>
              <w:spacing w:before="1"/>
              <w:ind w:left="77"/>
              <w:rPr>
                <w:color w:val="231F20"/>
                <w:sz w:val="18"/>
                <w:szCs w:val="24"/>
              </w:rPr>
            </w:pPr>
            <w:r w:rsidRPr="00201DA8">
              <w:rPr>
                <w:color w:val="231F20"/>
                <w:sz w:val="18"/>
                <w:szCs w:val="24"/>
              </w:rPr>
              <w:t>Yara pansumanı</w:t>
            </w:r>
          </w:p>
        </w:tc>
        <w:tc>
          <w:tcPr>
            <w:tcW w:w="2552" w:type="dxa"/>
          </w:tcPr>
          <w:p w14:paraId="5374DE7B" w14:textId="77777777" w:rsidR="0047356C" w:rsidRDefault="0047356C" w:rsidP="00D13A50">
            <w:pPr>
              <w:pStyle w:val="TableParagraph"/>
              <w:rPr>
                <w:rFonts w:ascii="Times New Roman"/>
                <w:sz w:val="16"/>
              </w:rPr>
            </w:pPr>
          </w:p>
        </w:tc>
        <w:tc>
          <w:tcPr>
            <w:tcW w:w="2126" w:type="dxa"/>
          </w:tcPr>
          <w:p w14:paraId="4587F797" w14:textId="77777777" w:rsidR="0047356C" w:rsidRDefault="0047356C" w:rsidP="00D13A50">
            <w:pPr>
              <w:pStyle w:val="TableParagraph"/>
              <w:rPr>
                <w:rFonts w:ascii="Times New Roman"/>
                <w:sz w:val="16"/>
              </w:rPr>
            </w:pPr>
          </w:p>
        </w:tc>
      </w:tr>
      <w:tr w:rsidR="0047356C" w14:paraId="6CCAAE9B" w14:textId="77777777" w:rsidTr="0047356C">
        <w:trPr>
          <w:trHeight w:val="254"/>
        </w:trPr>
        <w:tc>
          <w:tcPr>
            <w:tcW w:w="4331" w:type="dxa"/>
            <w:vMerge/>
            <w:tcBorders>
              <w:top w:val="nil"/>
            </w:tcBorders>
          </w:tcPr>
          <w:p w14:paraId="7BE9CEDA" w14:textId="77777777" w:rsidR="0047356C" w:rsidRPr="00201DA8" w:rsidRDefault="0047356C" w:rsidP="00201DA8">
            <w:pPr>
              <w:pStyle w:val="TableParagraph"/>
              <w:rPr>
                <w:color w:val="231F20"/>
                <w:sz w:val="18"/>
                <w:szCs w:val="24"/>
              </w:rPr>
            </w:pPr>
          </w:p>
        </w:tc>
        <w:tc>
          <w:tcPr>
            <w:tcW w:w="2552" w:type="dxa"/>
          </w:tcPr>
          <w:p w14:paraId="53B17CC0" w14:textId="77777777" w:rsidR="0047356C" w:rsidRDefault="0047356C" w:rsidP="00D13A50">
            <w:pPr>
              <w:pStyle w:val="TableParagraph"/>
              <w:rPr>
                <w:rFonts w:ascii="Times New Roman"/>
                <w:sz w:val="16"/>
              </w:rPr>
            </w:pPr>
          </w:p>
        </w:tc>
        <w:tc>
          <w:tcPr>
            <w:tcW w:w="2126" w:type="dxa"/>
          </w:tcPr>
          <w:p w14:paraId="5B0BBFD1" w14:textId="77777777" w:rsidR="0047356C" w:rsidRDefault="0047356C" w:rsidP="00D13A50">
            <w:pPr>
              <w:pStyle w:val="TableParagraph"/>
              <w:rPr>
                <w:rFonts w:ascii="Times New Roman"/>
                <w:sz w:val="16"/>
              </w:rPr>
            </w:pPr>
          </w:p>
        </w:tc>
      </w:tr>
      <w:tr w:rsidR="0047356C" w14:paraId="7AEFAE6D" w14:textId="77777777" w:rsidTr="0047356C">
        <w:trPr>
          <w:trHeight w:val="254"/>
        </w:trPr>
        <w:tc>
          <w:tcPr>
            <w:tcW w:w="4331" w:type="dxa"/>
            <w:vMerge/>
            <w:tcBorders>
              <w:top w:val="nil"/>
            </w:tcBorders>
          </w:tcPr>
          <w:p w14:paraId="36996FEA" w14:textId="77777777" w:rsidR="0047356C" w:rsidRPr="00201DA8" w:rsidRDefault="0047356C" w:rsidP="00201DA8">
            <w:pPr>
              <w:pStyle w:val="TableParagraph"/>
              <w:rPr>
                <w:color w:val="231F20"/>
                <w:sz w:val="18"/>
                <w:szCs w:val="24"/>
              </w:rPr>
            </w:pPr>
          </w:p>
        </w:tc>
        <w:tc>
          <w:tcPr>
            <w:tcW w:w="2552" w:type="dxa"/>
          </w:tcPr>
          <w:p w14:paraId="3767245F" w14:textId="77777777" w:rsidR="0047356C" w:rsidRDefault="0047356C" w:rsidP="00D13A50">
            <w:pPr>
              <w:pStyle w:val="TableParagraph"/>
              <w:rPr>
                <w:rFonts w:ascii="Times New Roman"/>
                <w:sz w:val="16"/>
              </w:rPr>
            </w:pPr>
          </w:p>
        </w:tc>
        <w:tc>
          <w:tcPr>
            <w:tcW w:w="2126" w:type="dxa"/>
          </w:tcPr>
          <w:p w14:paraId="0AEB2B7A" w14:textId="77777777" w:rsidR="0047356C" w:rsidRDefault="0047356C" w:rsidP="00D13A50">
            <w:pPr>
              <w:pStyle w:val="TableParagraph"/>
              <w:rPr>
                <w:rFonts w:ascii="Times New Roman"/>
                <w:sz w:val="16"/>
              </w:rPr>
            </w:pPr>
          </w:p>
        </w:tc>
      </w:tr>
      <w:tr w:rsidR="0047356C" w14:paraId="0D562DED" w14:textId="77777777" w:rsidTr="0047356C">
        <w:trPr>
          <w:trHeight w:val="254"/>
        </w:trPr>
        <w:tc>
          <w:tcPr>
            <w:tcW w:w="4331" w:type="dxa"/>
            <w:vMerge/>
            <w:tcBorders>
              <w:top w:val="nil"/>
            </w:tcBorders>
          </w:tcPr>
          <w:p w14:paraId="580373E6" w14:textId="77777777" w:rsidR="0047356C" w:rsidRPr="00201DA8" w:rsidRDefault="0047356C" w:rsidP="00201DA8">
            <w:pPr>
              <w:pStyle w:val="TableParagraph"/>
              <w:rPr>
                <w:color w:val="231F20"/>
                <w:sz w:val="18"/>
                <w:szCs w:val="24"/>
              </w:rPr>
            </w:pPr>
          </w:p>
        </w:tc>
        <w:tc>
          <w:tcPr>
            <w:tcW w:w="2552" w:type="dxa"/>
          </w:tcPr>
          <w:p w14:paraId="17821267" w14:textId="77777777" w:rsidR="0047356C" w:rsidRDefault="0047356C" w:rsidP="00D13A50">
            <w:pPr>
              <w:pStyle w:val="TableParagraph"/>
              <w:rPr>
                <w:rFonts w:ascii="Times New Roman"/>
                <w:sz w:val="16"/>
              </w:rPr>
            </w:pPr>
          </w:p>
        </w:tc>
        <w:tc>
          <w:tcPr>
            <w:tcW w:w="2126" w:type="dxa"/>
          </w:tcPr>
          <w:p w14:paraId="7408B6B5" w14:textId="77777777" w:rsidR="0047356C" w:rsidRDefault="0047356C" w:rsidP="00D13A50">
            <w:pPr>
              <w:pStyle w:val="TableParagraph"/>
              <w:rPr>
                <w:rFonts w:ascii="Times New Roman"/>
                <w:sz w:val="16"/>
              </w:rPr>
            </w:pPr>
          </w:p>
        </w:tc>
      </w:tr>
      <w:tr w:rsidR="0047356C" w14:paraId="60A2BDF4" w14:textId="77777777" w:rsidTr="0047356C">
        <w:trPr>
          <w:trHeight w:val="254"/>
        </w:trPr>
        <w:tc>
          <w:tcPr>
            <w:tcW w:w="4331" w:type="dxa"/>
            <w:vMerge/>
            <w:tcBorders>
              <w:top w:val="nil"/>
            </w:tcBorders>
          </w:tcPr>
          <w:p w14:paraId="3E2C8D6D" w14:textId="77777777" w:rsidR="0047356C" w:rsidRPr="00201DA8" w:rsidRDefault="0047356C" w:rsidP="00201DA8">
            <w:pPr>
              <w:pStyle w:val="TableParagraph"/>
              <w:rPr>
                <w:color w:val="231F20"/>
                <w:sz w:val="18"/>
                <w:szCs w:val="24"/>
              </w:rPr>
            </w:pPr>
          </w:p>
        </w:tc>
        <w:tc>
          <w:tcPr>
            <w:tcW w:w="2552" w:type="dxa"/>
          </w:tcPr>
          <w:p w14:paraId="4E3A6E81" w14:textId="77777777" w:rsidR="0047356C" w:rsidRDefault="0047356C" w:rsidP="00D13A50">
            <w:pPr>
              <w:pStyle w:val="TableParagraph"/>
              <w:rPr>
                <w:rFonts w:ascii="Times New Roman"/>
                <w:sz w:val="16"/>
              </w:rPr>
            </w:pPr>
          </w:p>
        </w:tc>
        <w:tc>
          <w:tcPr>
            <w:tcW w:w="2126" w:type="dxa"/>
          </w:tcPr>
          <w:p w14:paraId="32AE37E3" w14:textId="77777777" w:rsidR="0047356C" w:rsidRDefault="0047356C" w:rsidP="00D13A50">
            <w:pPr>
              <w:pStyle w:val="TableParagraph"/>
              <w:rPr>
                <w:rFonts w:ascii="Times New Roman"/>
                <w:sz w:val="16"/>
              </w:rPr>
            </w:pPr>
          </w:p>
        </w:tc>
      </w:tr>
      <w:tr w:rsidR="0047356C" w14:paraId="382307B2" w14:textId="77777777" w:rsidTr="0047356C">
        <w:trPr>
          <w:trHeight w:val="254"/>
        </w:trPr>
        <w:tc>
          <w:tcPr>
            <w:tcW w:w="4331" w:type="dxa"/>
          </w:tcPr>
          <w:p w14:paraId="5E5E2636" w14:textId="77777777" w:rsidR="0047356C" w:rsidRPr="00201DA8" w:rsidRDefault="0047356C" w:rsidP="00201DA8">
            <w:pPr>
              <w:pStyle w:val="TableParagraph"/>
              <w:rPr>
                <w:color w:val="231F20"/>
                <w:sz w:val="18"/>
                <w:szCs w:val="24"/>
              </w:rPr>
            </w:pPr>
            <w:r w:rsidRPr="00201DA8">
              <w:rPr>
                <w:color w:val="231F20"/>
                <w:sz w:val="18"/>
                <w:szCs w:val="24"/>
              </w:rPr>
              <w:t xml:space="preserve"> Yanık pansumanı</w:t>
            </w:r>
          </w:p>
        </w:tc>
        <w:tc>
          <w:tcPr>
            <w:tcW w:w="2552" w:type="dxa"/>
          </w:tcPr>
          <w:p w14:paraId="5CECC706" w14:textId="77777777" w:rsidR="0047356C" w:rsidRDefault="0047356C" w:rsidP="00D13A50">
            <w:pPr>
              <w:pStyle w:val="TableParagraph"/>
              <w:rPr>
                <w:rFonts w:ascii="Times New Roman"/>
                <w:sz w:val="16"/>
              </w:rPr>
            </w:pPr>
          </w:p>
        </w:tc>
        <w:tc>
          <w:tcPr>
            <w:tcW w:w="2126" w:type="dxa"/>
          </w:tcPr>
          <w:p w14:paraId="029C101E" w14:textId="77777777" w:rsidR="0047356C" w:rsidRDefault="0047356C" w:rsidP="00D13A50">
            <w:pPr>
              <w:pStyle w:val="TableParagraph"/>
              <w:rPr>
                <w:rFonts w:ascii="Times New Roman"/>
                <w:sz w:val="16"/>
              </w:rPr>
            </w:pPr>
          </w:p>
        </w:tc>
      </w:tr>
      <w:tr w:rsidR="0047356C" w14:paraId="7D1ED180" w14:textId="77777777" w:rsidTr="0047356C">
        <w:trPr>
          <w:trHeight w:val="254"/>
        </w:trPr>
        <w:tc>
          <w:tcPr>
            <w:tcW w:w="4331" w:type="dxa"/>
            <w:vMerge w:val="restart"/>
          </w:tcPr>
          <w:p w14:paraId="32EB055E" w14:textId="77777777" w:rsidR="0047356C" w:rsidRPr="00201DA8" w:rsidRDefault="0047356C" w:rsidP="00D13A50">
            <w:pPr>
              <w:pStyle w:val="TableParagraph"/>
              <w:rPr>
                <w:color w:val="231F20"/>
                <w:sz w:val="18"/>
                <w:szCs w:val="24"/>
              </w:rPr>
            </w:pPr>
          </w:p>
          <w:p w14:paraId="7D39BF7C" w14:textId="77777777" w:rsidR="0047356C" w:rsidRPr="00201DA8" w:rsidRDefault="0047356C" w:rsidP="00D13A50">
            <w:pPr>
              <w:pStyle w:val="TableParagraph"/>
              <w:rPr>
                <w:color w:val="231F20"/>
                <w:sz w:val="18"/>
                <w:szCs w:val="24"/>
              </w:rPr>
            </w:pPr>
          </w:p>
          <w:p w14:paraId="2B73FE2C" w14:textId="77777777" w:rsidR="0047356C" w:rsidRPr="00201DA8" w:rsidRDefault="0047356C" w:rsidP="00D13A50">
            <w:pPr>
              <w:pStyle w:val="TableParagraph"/>
              <w:spacing w:before="5"/>
              <w:rPr>
                <w:color w:val="231F20"/>
                <w:sz w:val="18"/>
                <w:szCs w:val="24"/>
              </w:rPr>
            </w:pPr>
          </w:p>
          <w:p w14:paraId="1BEA96DC" w14:textId="77777777" w:rsidR="0047356C" w:rsidRPr="00201DA8" w:rsidRDefault="0047356C" w:rsidP="00D13A50">
            <w:pPr>
              <w:pStyle w:val="TableParagraph"/>
              <w:ind w:left="77"/>
              <w:rPr>
                <w:color w:val="231F20"/>
                <w:sz w:val="18"/>
                <w:szCs w:val="24"/>
              </w:rPr>
            </w:pPr>
            <w:r w:rsidRPr="00201DA8">
              <w:rPr>
                <w:color w:val="231F20"/>
                <w:sz w:val="18"/>
                <w:szCs w:val="24"/>
              </w:rPr>
              <w:t>Foley kateter takılması</w:t>
            </w:r>
          </w:p>
        </w:tc>
        <w:tc>
          <w:tcPr>
            <w:tcW w:w="2552" w:type="dxa"/>
          </w:tcPr>
          <w:p w14:paraId="11AA243B" w14:textId="77777777" w:rsidR="0047356C" w:rsidRDefault="0047356C" w:rsidP="00D13A50">
            <w:pPr>
              <w:pStyle w:val="TableParagraph"/>
              <w:rPr>
                <w:rFonts w:ascii="Times New Roman"/>
                <w:sz w:val="16"/>
              </w:rPr>
            </w:pPr>
          </w:p>
        </w:tc>
        <w:tc>
          <w:tcPr>
            <w:tcW w:w="2126" w:type="dxa"/>
          </w:tcPr>
          <w:p w14:paraId="473CA8A6" w14:textId="77777777" w:rsidR="0047356C" w:rsidRDefault="0047356C" w:rsidP="00D13A50">
            <w:pPr>
              <w:pStyle w:val="TableParagraph"/>
              <w:rPr>
                <w:rFonts w:ascii="Times New Roman"/>
                <w:sz w:val="16"/>
              </w:rPr>
            </w:pPr>
          </w:p>
        </w:tc>
      </w:tr>
      <w:tr w:rsidR="0047356C" w14:paraId="32C09271" w14:textId="77777777" w:rsidTr="0047356C">
        <w:trPr>
          <w:trHeight w:val="254"/>
        </w:trPr>
        <w:tc>
          <w:tcPr>
            <w:tcW w:w="4331" w:type="dxa"/>
            <w:vMerge/>
            <w:tcBorders>
              <w:top w:val="nil"/>
            </w:tcBorders>
          </w:tcPr>
          <w:p w14:paraId="22581C9B" w14:textId="77777777" w:rsidR="0047356C" w:rsidRDefault="0047356C" w:rsidP="00D13A50">
            <w:pPr>
              <w:rPr>
                <w:sz w:val="2"/>
                <w:szCs w:val="2"/>
              </w:rPr>
            </w:pPr>
          </w:p>
        </w:tc>
        <w:tc>
          <w:tcPr>
            <w:tcW w:w="2552" w:type="dxa"/>
          </w:tcPr>
          <w:p w14:paraId="294E1896" w14:textId="77777777" w:rsidR="0047356C" w:rsidRDefault="0047356C" w:rsidP="00D13A50">
            <w:pPr>
              <w:pStyle w:val="TableParagraph"/>
              <w:rPr>
                <w:rFonts w:ascii="Times New Roman"/>
                <w:sz w:val="16"/>
              </w:rPr>
            </w:pPr>
          </w:p>
        </w:tc>
        <w:tc>
          <w:tcPr>
            <w:tcW w:w="2126" w:type="dxa"/>
          </w:tcPr>
          <w:p w14:paraId="341207C3" w14:textId="77777777" w:rsidR="0047356C" w:rsidRDefault="0047356C" w:rsidP="00D13A50">
            <w:pPr>
              <w:pStyle w:val="TableParagraph"/>
              <w:rPr>
                <w:rFonts w:ascii="Times New Roman"/>
                <w:sz w:val="16"/>
              </w:rPr>
            </w:pPr>
          </w:p>
        </w:tc>
      </w:tr>
      <w:tr w:rsidR="0047356C" w14:paraId="0987DA68" w14:textId="77777777" w:rsidTr="0047356C">
        <w:trPr>
          <w:trHeight w:val="254"/>
        </w:trPr>
        <w:tc>
          <w:tcPr>
            <w:tcW w:w="4331" w:type="dxa"/>
            <w:vMerge/>
            <w:tcBorders>
              <w:top w:val="nil"/>
            </w:tcBorders>
          </w:tcPr>
          <w:p w14:paraId="20BEC149" w14:textId="77777777" w:rsidR="0047356C" w:rsidRDefault="0047356C" w:rsidP="00D13A50">
            <w:pPr>
              <w:rPr>
                <w:sz w:val="2"/>
                <w:szCs w:val="2"/>
              </w:rPr>
            </w:pPr>
          </w:p>
        </w:tc>
        <w:tc>
          <w:tcPr>
            <w:tcW w:w="2552" w:type="dxa"/>
          </w:tcPr>
          <w:p w14:paraId="5109C4E4" w14:textId="77777777" w:rsidR="0047356C" w:rsidRDefault="0047356C" w:rsidP="00D13A50">
            <w:pPr>
              <w:pStyle w:val="TableParagraph"/>
              <w:rPr>
                <w:rFonts w:ascii="Times New Roman"/>
                <w:sz w:val="16"/>
              </w:rPr>
            </w:pPr>
          </w:p>
        </w:tc>
        <w:tc>
          <w:tcPr>
            <w:tcW w:w="2126" w:type="dxa"/>
          </w:tcPr>
          <w:p w14:paraId="7ED34195" w14:textId="77777777" w:rsidR="0047356C" w:rsidRDefault="0047356C" w:rsidP="00D13A50">
            <w:pPr>
              <w:pStyle w:val="TableParagraph"/>
              <w:rPr>
                <w:rFonts w:ascii="Times New Roman"/>
                <w:sz w:val="16"/>
              </w:rPr>
            </w:pPr>
          </w:p>
        </w:tc>
      </w:tr>
      <w:tr w:rsidR="0047356C" w14:paraId="7E946961" w14:textId="77777777" w:rsidTr="0047356C">
        <w:trPr>
          <w:trHeight w:val="254"/>
        </w:trPr>
        <w:tc>
          <w:tcPr>
            <w:tcW w:w="4331" w:type="dxa"/>
            <w:vMerge/>
            <w:tcBorders>
              <w:top w:val="nil"/>
            </w:tcBorders>
          </w:tcPr>
          <w:p w14:paraId="3BD28333" w14:textId="77777777" w:rsidR="0047356C" w:rsidRDefault="0047356C" w:rsidP="00D13A50">
            <w:pPr>
              <w:rPr>
                <w:sz w:val="2"/>
                <w:szCs w:val="2"/>
              </w:rPr>
            </w:pPr>
          </w:p>
        </w:tc>
        <w:tc>
          <w:tcPr>
            <w:tcW w:w="2552" w:type="dxa"/>
          </w:tcPr>
          <w:p w14:paraId="160016F1" w14:textId="77777777" w:rsidR="0047356C" w:rsidRDefault="0047356C" w:rsidP="00D13A50">
            <w:pPr>
              <w:pStyle w:val="TableParagraph"/>
              <w:rPr>
                <w:rFonts w:ascii="Times New Roman"/>
                <w:sz w:val="16"/>
              </w:rPr>
            </w:pPr>
          </w:p>
        </w:tc>
        <w:tc>
          <w:tcPr>
            <w:tcW w:w="2126" w:type="dxa"/>
          </w:tcPr>
          <w:p w14:paraId="1C7CE61B" w14:textId="77777777" w:rsidR="0047356C" w:rsidRDefault="0047356C" w:rsidP="00D13A50">
            <w:pPr>
              <w:pStyle w:val="TableParagraph"/>
              <w:rPr>
                <w:rFonts w:ascii="Times New Roman"/>
                <w:sz w:val="16"/>
              </w:rPr>
            </w:pPr>
          </w:p>
        </w:tc>
      </w:tr>
      <w:tr w:rsidR="0047356C" w14:paraId="6C01AB8F" w14:textId="77777777" w:rsidTr="0047356C">
        <w:trPr>
          <w:trHeight w:val="254"/>
        </w:trPr>
        <w:tc>
          <w:tcPr>
            <w:tcW w:w="4331" w:type="dxa"/>
            <w:vMerge/>
            <w:tcBorders>
              <w:top w:val="nil"/>
            </w:tcBorders>
          </w:tcPr>
          <w:p w14:paraId="1E9BAAB2" w14:textId="77777777" w:rsidR="0047356C" w:rsidRDefault="0047356C" w:rsidP="00D13A50">
            <w:pPr>
              <w:rPr>
                <w:sz w:val="2"/>
                <w:szCs w:val="2"/>
              </w:rPr>
            </w:pPr>
          </w:p>
        </w:tc>
        <w:tc>
          <w:tcPr>
            <w:tcW w:w="2552" w:type="dxa"/>
          </w:tcPr>
          <w:p w14:paraId="54F03D43" w14:textId="77777777" w:rsidR="0047356C" w:rsidRDefault="0047356C" w:rsidP="00D13A50">
            <w:pPr>
              <w:pStyle w:val="TableParagraph"/>
              <w:rPr>
                <w:rFonts w:ascii="Times New Roman"/>
                <w:sz w:val="16"/>
              </w:rPr>
            </w:pPr>
          </w:p>
        </w:tc>
        <w:tc>
          <w:tcPr>
            <w:tcW w:w="2126" w:type="dxa"/>
          </w:tcPr>
          <w:p w14:paraId="1F6B21F0" w14:textId="77777777" w:rsidR="0047356C" w:rsidRDefault="0047356C" w:rsidP="00D13A50">
            <w:pPr>
              <w:pStyle w:val="TableParagraph"/>
              <w:rPr>
                <w:rFonts w:ascii="Times New Roman"/>
                <w:sz w:val="16"/>
              </w:rPr>
            </w:pPr>
          </w:p>
        </w:tc>
      </w:tr>
      <w:tr w:rsidR="0047356C" w14:paraId="679C2974" w14:textId="77777777" w:rsidTr="0047356C">
        <w:trPr>
          <w:trHeight w:val="254"/>
        </w:trPr>
        <w:tc>
          <w:tcPr>
            <w:tcW w:w="4331" w:type="dxa"/>
            <w:vMerge/>
            <w:tcBorders>
              <w:top w:val="nil"/>
            </w:tcBorders>
          </w:tcPr>
          <w:p w14:paraId="171F6FB5" w14:textId="77777777" w:rsidR="0047356C" w:rsidRDefault="0047356C" w:rsidP="00D13A50">
            <w:pPr>
              <w:rPr>
                <w:sz w:val="2"/>
                <w:szCs w:val="2"/>
              </w:rPr>
            </w:pPr>
          </w:p>
        </w:tc>
        <w:tc>
          <w:tcPr>
            <w:tcW w:w="2552" w:type="dxa"/>
          </w:tcPr>
          <w:p w14:paraId="2C0D35D1" w14:textId="77777777" w:rsidR="0047356C" w:rsidRDefault="0047356C" w:rsidP="00D13A50">
            <w:pPr>
              <w:pStyle w:val="TableParagraph"/>
              <w:rPr>
                <w:rFonts w:ascii="Times New Roman"/>
                <w:sz w:val="16"/>
              </w:rPr>
            </w:pPr>
          </w:p>
        </w:tc>
        <w:tc>
          <w:tcPr>
            <w:tcW w:w="2126" w:type="dxa"/>
          </w:tcPr>
          <w:p w14:paraId="11D65C35" w14:textId="77777777" w:rsidR="0047356C" w:rsidRDefault="0047356C" w:rsidP="00D13A50">
            <w:pPr>
              <w:pStyle w:val="TableParagraph"/>
              <w:rPr>
                <w:rFonts w:ascii="Times New Roman"/>
                <w:sz w:val="16"/>
              </w:rPr>
            </w:pPr>
          </w:p>
        </w:tc>
      </w:tr>
      <w:tr w:rsidR="0047356C" w14:paraId="1C3D01BE" w14:textId="77777777" w:rsidTr="0047356C">
        <w:trPr>
          <w:trHeight w:val="254"/>
        </w:trPr>
        <w:tc>
          <w:tcPr>
            <w:tcW w:w="4331" w:type="dxa"/>
            <w:vMerge w:val="restart"/>
          </w:tcPr>
          <w:p w14:paraId="6CEF3CED" w14:textId="77777777" w:rsidR="0047356C" w:rsidRDefault="0047356C" w:rsidP="00D13A50">
            <w:pPr>
              <w:pStyle w:val="TableParagraph"/>
              <w:spacing w:before="152"/>
              <w:ind w:left="77"/>
              <w:rPr>
                <w:sz w:val="16"/>
              </w:rPr>
            </w:pPr>
            <w:r>
              <w:rPr>
                <w:color w:val="231F20"/>
                <w:w w:val="90"/>
                <w:sz w:val="16"/>
              </w:rPr>
              <w:t>Periferal IV</w:t>
            </w:r>
            <w:r>
              <w:rPr>
                <w:color w:val="231F20"/>
                <w:spacing w:val="-7"/>
                <w:w w:val="90"/>
                <w:sz w:val="16"/>
              </w:rPr>
              <w:t xml:space="preserve"> </w:t>
            </w:r>
            <w:r>
              <w:rPr>
                <w:color w:val="231F20"/>
                <w:w w:val="90"/>
                <w:sz w:val="16"/>
              </w:rPr>
              <w:t>girişimleri</w:t>
            </w:r>
          </w:p>
          <w:p w14:paraId="31013E9E" w14:textId="77777777" w:rsidR="0047356C" w:rsidRPr="00201DA8" w:rsidRDefault="0047356C">
            <w:pPr>
              <w:pStyle w:val="TableParagraph"/>
              <w:numPr>
                <w:ilvl w:val="0"/>
                <w:numId w:val="119"/>
              </w:numPr>
              <w:tabs>
                <w:tab w:val="left" w:pos="360"/>
              </w:tabs>
              <w:autoSpaceDE w:val="0"/>
              <w:autoSpaceDN w:val="0"/>
              <w:spacing w:before="6"/>
              <w:ind w:hanging="146"/>
              <w:rPr>
                <w:color w:val="231F20"/>
                <w:sz w:val="18"/>
                <w:szCs w:val="24"/>
              </w:rPr>
            </w:pPr>
            <w:r w:rsidRPr="00201DA8">
              <w:rPr>
                <w:color w:val="231F20"/>
                <w:sz w:val="18"/>
                <w:szCs w:val="24"/>
              </w:rPr>
              <w:t>IV kan alma</w:t>
            </w:r>
          </w:p>
          <w:p w14:paraId="17CC0A3E" w14:textId="77777777" w:rsidR="0047356C" w:rsidRPr="00201DA8" w:rsidRDefault="0047356C">
            <w:pPr>
              <w:pStyle w:val="TableParagraph"/>
              <w:numPr>
                <w:ilvl w:val="0"/>
                <w:numId w:val="119"/>
              </w:numPr>
              <w:tabs>
                <w:tab w:val="left" w:pos="355"/>
              </w:tabs>
              <w:autoSpaceDE w:val="0"/>
              <w:autoSpaceDN w:val="0"/>
              <w:spacing w:before="6"/>
              <w:ind w:left="354" w:hanging="141"/>
              <w:rPr>
                <w:color w:val="231F20"/>
                <w:sz w:val="18"/>
                <w:szCs w:val="24"/>
              </w:rPr>
            </w:pPr>
            <w:r w:rsidRPr="00201DA8">
              <w:rPr>
                <w:color w:val="231F20"/>
                <w:sz w:val="18"/>
                <w:szCs w:val="24"/>
              </w:rPr>
              <w:t>IV damar yolu açma</w:t>
            </w:r>
          </w:p>
          <w:p w14:paraId="09B1B402" w14:textId="77777777" w:rsidR="0047356C" w:rsidRDefault="0047356C">
            <w:pPr>
              <w:pStyle w:val="TableParagraph"/>
              <w:numPr>
                <w:ilvl w:val="0"/>
                <w:numId w:val="119"/>
              </w:numPr>
              <w:tabs>
                <w:tab w:val="left" w:pos="362"/>
              </w:tabs>
              <w:autoSpaceDE w:val="0"/>
              <w:autoSpaceDN w:val="0"/>
              <w:spacing w:before="6"/>
              <w:ind w:left="361" w:hanging="148"/>
              <w:rPr>
                <w:sz w:val="16"/>
              </w:rPr>
            </w:pPr>
            <w:r w:rsidRPr="00201DA8">
              <w:rPr>
                <w:color w:val="231F20"/>
                <w:sz w:val="18"/>
                <w:szCs w:val="24"/>
              </w:rPr>
              <w:t>IM enjeksiyon</w:t>
            </w:r>
          </w:p>
        </w:tc>
        <w:tc>
          <w:tcPr>
            <w:tcW w:w="2552" w:type="dxa"/>
          </w:tcPr>
          <w:p w14:paraId="01536F25" w14:textId="77777777" w:rsidR="0047356C" w:rsidRDefault="0047356C" w:rsidP="00D13A50">
            <w:pPr>
              <w:pStyle w:val="TableParagraph"/>
              <w:rPr>
                <w:rFonts w:ascii="Times New Roman"/>
                <w:sz w:val="16"/>
              </w:rPr>
            </w:pPr>
          </w:p>
        </w:tc>
        <w:tc>
          <w:tcPr>
            <w:tcW w:w="2126" w:type="dxa"/>
          </w:tcPr>
          <w:p w14:paraId="78DB9DAE" w14:textId="77777777" w:rsidR="0047356C" w:rsidRDefault="0047356C" w:rsidP="00D13A50">
            <w:pPr>
              <w:pStyle w:val="TableParagraph"/>
              <w:rPr>
                <w:rFonts w:ascii="Times New Roman"/>
                <w:sz w:val="16"/>
              </w:rPr>
            </w:pPr>
          </w:p>
        </w:tc>
      </w:tr>
      <w:tr w:rsidR="0047356C" w14:paraId="3E70374E" w14:textId="77777777" w:rsidTr="0047356C">
        <w:trPr>
          <w:trHeight w:val="254"/>
        </w:trPr>
        <w:tc>
          <w:tcPr>
            <w:tcW w:w="4331" w:type="dxa"/>
            <w:vMerge/>
            <w:tcBorders>
              <w:top w:val="nil"/>
            </w:tcBorders>
          </w:tcPr>
          <w:p w14:paraId="6B7899D5" w14:textId="77777777" w:rsidR="0047356C" w:rsidRDefault="0047356C" w:rsidP="00D13A50">
            <w:pPr>
              <w:rPr>
                <w:sz w:val="2"/>
                <w:szCs w:val="2"/>
              </w:rPr>
            </w:pPr>
          </w:p>
        </w:tc>
        <w:tc>
          <w:tcPr>
            <w:tcW w:w="2552" w:type="dxa"/>
          </w:tcPr>
          <w:p w14:paraId="0CB268FB" w14:textId="77777777" w:rsidR="0047356C" w:rsidRDefault="0047356C" w:rsidP="00D13A50">
            <w:pPr>
              <w:pStyle w:val="TableParagraph"/>
              <w:rPr>
                <w:rFonts w:ascii="Times New Roman"/>
                <w:sz w:val="16"/>
              </w:rPr>
            </w:pPr>
          </w:p>
        </w:tc>
        <w:tc>
          <w:tcPr>
            <w:tcW w:w="2126" w:type="dxa"/>
          </w:tcPr>
          <w:p w14:paraId="33722E8A" w14:textId="77777777" w:rsidR="0047356C" w:rsidRDefault="0047356C" w:rsidP="00D13A50">
            <w:pPr>
              <w:pStyle w:val="TableParagraph"/>
              <w:rPr>
                <w:rFonts w:ascii="Times New Roman"/>
                <w:sz w:val="16"/>
              </w:rPr>
            </w:pPr>
          </w:p>
        </w:tc>
      </w:tr>
      <w:tr w:rsidR="0047356C" w14:paraId="089B3639" w14:textId="77777777" w:rsidTr="0047356C">
        <w:trPr>
          <w:trHeight w:val="254"/>
        </w:trPr>
        <w:tc>
          <w:tcPr>
            <w:tcW w:w="4331" w:type="dxa"/>
            <w:vMerge/>
            <w:tcBorders>
              <w:top w:val="nil"/>
            </w:tcBorders>
          </w:tcPr>
          <w:p w14:paraId="720676A3" w14:textId="77777777" w:rsidR="0047356C" w:rsidRDefault="0047356C" w:rsidP="00D13A50">
            <w:pPr>
              <w:rPr>
                <w:sz w:val="2"/>
                <w:szCs w:val="2"/>
              </w:rPr>
            </w:pPr>
          </w:p>
        </w:tc>
        <w:tc>
          <w:tcPr>
            <w:tcW w:w="2552" w:type="dxa"/>
          </w:tcPr>
          <w:p w14:paraId="7D023A1B" w14:textId="77777777" w:rsidR="0047356C" w:rsidRDefault="0047356C" w:rsidP="00D13A50">
            <w:pPr>
              <w:pStyle w:val="TableParagraph"/>
              <w:rPr>
                <w:rFonts w:ascii="Times New Roman"/>
                <w:sz w:val="16"/>
              </w:rPr>
            </w:pPr>
          </w:p>
        </w:tc>
        <w:tc>
          <w:tcPr>
            <w:tcW w:w="2126" w:type="dxa"/>
          </w:tcPr>
          <w:p w14:paraId="597C176A" w14:textId="77777777" w:rsidR="0047356C" w:rsidRDefault="0047356C" w:rsidP="00D13A50">
            <w:pPr>
              <w:pStyle w:val="TableParagraph"/>
              <w:rPr>
                <w:rFonts w:ascii="Times New Roman"/>
                <w:sz w:val="16"/>
              </w:rPr>
            </w:pPr>
          </w:p>
        </w:tc>
      </w:tr>
      <w:tr w:rsidR="0047356C" w14:paraId="27D1C963" w14:textId="77777777" w:rsidTr="0047356C">
        <w:trPr>
          <w:trHeight w:val="254"/>
        </w:trPr>
        <w:tc>
          <w:tcPr>
            <w:tcW w:w="4331" w:type="dxa"/>
            <w:vMerge/>
            <w:tcBorders>
              <w:top w:val="nil"/>
            </w:tcBorders>
          </w:tcPr>
          <w:p w14:paraId="457BCDB9" w14:textId="77777777" w:rsidR="0047356C" w:rsidRDefault="0047356C" w:rsidP="00D13A50">
            <w:pPr>
              <w:rPr>
                <w:sz w:val="2"/>
                <w:szCs w:val="2"/>
              </w:rPr>
            </w:pPr>
          </w:p>
        </w:tc>
        <w:tc>
          <w:tcPr>
            <w:tcW w:w="2552" w:type="dxa"/>
          </w:tcPr>
          <w:p w14:paraId="399001B5" w14:textId="77777777" w:rsidR="0047356C" w:rsidRDefault="0047356C" w:rsidP="00D13A50">
            <w:pPr>
              <w:pStyle w:val="TableParagraph"/>
              <w:rPr>
                <w:rFonts w:ascii="Times New Roman"/>
                <w:sz w:val="16"/>
              </w:rPr>
            </w:pPr>
          </w:p>
        </w:tc>
        <w:tc>
          <w:tcPr>
            <w:tcW w:w="2126" w:type="dxa"/>
          </w:tcPr>
          <w:p w14:paraId="649E4BE0" w14:textId="77777777" w:rsidR="0047356C" w:rsidRDefault="0047356C" w:rsidP="00D13A50">
            <w:pPr>
              <w:pStyle w:val="TableParagraph"/>
              <w:rPr>
                <w:rFonts w:ascii="Times New Roman"/>
                <w:sz w:val="16"/>
              </w:rPr>
            </w:pPr>
          </w:p>
        </w:tc>
      </w:tr>
      <w:tr w:rsidR="0047356C" w14:paraId="4DBA601A" w14:textId="77777777" w:rsidTr="0047356C">
        <w:trPr>
          <w:trHeight w:val="254"/>
        </w:trPr>
        <w:tc>
          <w:tcPr>
            <w:tcW w:w="4331" w:type="dxa"/>
            <w:vMerge/>
            <w:tcBorders>
              <w:top w:val="nil"/>
            </w:tcBorders>
          </w:tcPr>
          <w:p w14:paraId="36279BDB" w14:textId="77777777" w:rsidR="0047356C" w:rsidRDefault="0047356C" w:rsidP="00D13A50">
            <w:pPr>
              <w:rPr>
                <w:sz w:val="2"/>
                <w:szCs w:val="2"/>
              </w:rPr>
            </w:pPr>
          </w:p>
        </w:tc>
        <w:tc>
          <w:tcPr>
            <w:tcW w:w="2552" w:type="dxa"/>
          </w:tcPr>
          <w:p w14:paraId="2892DF93" w14:textId="77777777" w:rsidR="0047356C" w:rsidRDefault="0047356C" w:rsidP="00D13A50">
            <w:pPr>
              <w:pStyle w:val="TableParagraph"/>
              <w:rPr>
                <w:rFonts w:ascii="Times New Roman"/>
                <w:sz w:val="16"/>
              </w:rPr>
            </w:pPr>
          </w:p>
        </w:tc>
        <w:tc>
          <w:tcPr>
            <w:tcW w:w="2126" w:type="dxa"/>
          </w:tcPr>
          <w:p w14:paraId="2597DB07" w14:textId="77777777" w:rsidR="0047356C" w:rsidRDefault="0047356C" w:rsidP="00D13A50">
            <w:pPr>
              <w:pStyle w:val="TableParagraph"/>
              <w:rPr>
                <w:rFonts w:ascii="Times New Roman"/>
                <w:sz w:val="16"/>
              </w:rPr>
            </w:pPr>
          </w:p>
        </w:tc>
      </w:tr>
      <w:tr w:rsidR="0047356C" w14:paraId="4D99BBEA" w14:textId="77777777" w:rsidTr="0047356C">
        <w:trPr>
          <w:trHeight w:val="254"/>
        </w:trPr>
        <w:tc>
          <w:tcPr>
            <w:tcW w:w="4331" w:type="dxa"/>
            <w:vMerge/>
            <w:tcBorders>
              <w:top w:val="nil"/>
            </w:tcBorders>
          </w:tcPr>
          <w:p w14:paraId="0205A702" w14:textId="77777777" w:rsidR="0047356C" w:rsidRDefault="0047356C" w:rsidP="00D13A50">
            <w:pPr>
              <w:rPr>
                <w:sz w:val="2"/>
                <w:szCs w:val="2"/>
              </w:rPr>
            </w:pPr>
          </w:p>
        </w:tc>
        <w:tc>
          <w:tcPr>
            <w:tcW w:w="2552" w:type="dxa"/>
          </w:tcPr>
          <w:p w14:paraId="2DE497DF" w14:textId="77777777" w:rsidR="0047356C" w:rsidRDefault="0047356C" w:rsidP="00D13A50">
            <w:pPr>
              <w:pStyle w:val="TableParagraph"/>
              <w:rPr>
                <w:rFonts w:ascii="Times New Roman"/>
                <w:sz w:val="16"/>
              </w:rPr>
            </w:pPr>
          </w:p>
        </w:tc>
        <w:tc>
          <w:tcPr>
            <w:tcW w:w="2126" w:type="dxa"/>
          </w:tcPr>
          <w:p w14:paraId="35A31CEF" w14:textId="77777777" w:rsidR="0047356C" w:rsidRDefault="0047356C" w:rsidP="00D13A50">
            <w:pPr>
              <w:pStyle w:val="TableParagraph"/>
              <w:rPr>
                <w:rFonts w:ascii="Times New Roman"/>
                <w:sz w:val="16"/>
              </w:rPr>
            </w:pPr>
          </w:p>
        </w:tc>
      </w:tr>
      <w:tr w:rsidR="0047356C" w14:paraId="18A527B5" w14:textId="77777777" w:rsidTr="0047356C">
        <w:trPr>
          <w:trHeight w:val="254"/>
        </w:trPr>
        <w:tc>
          <w:tcPr>
            <w:tcW w:w="4331" w:type="dxa"/>
            <w:vMerge w:val="restart"/>
          </w:tcPr>
          <w:p w14:paraId="1DCAD79A" w14:textId="77777777" w:rsidR="0047356C" w:rsidRDefault="0047356C" w:rsidP="00D13A50">
            <w:pPr>
              <w:pStyle w:val="TableParagraph"/>
              <w:spacing w:before="5"/>
              <w:rPr>
                <w:sz w:val="18"/>
              </w:rPr>
            </w:pPr>
          </w:p>
          <w:p w14:paraId="09BDEF63" w14:textId="77777777" w:rsidR="0047356C" w:rsidRDefault="0047356C" w:rsidP="00D13A50">
            <w:pPr>
              <w:pStyle w:val="TableParagraph"/>
              <w:spacing w:before="5"/>
              <w:rPr>
                <w:sz w:val="18"/>
              </w:rPr>
            </w:pPr>
          </w:p>
          <w:p w14:paraId="56956488" w14:textId="77777777" w:rsidR="0047356C" w:rsidRDefault="0047356C" w:rsidP="00D13A50">
            <w:pPr>
              <w:pStyle w:val="TableParagraph"/>
              <w:ind w:left="77"/>
              <w:rPr>
                <w:sz w:val="16"/>
              </w:rPr>
            </w:pPr>
            <w:r w:rsidRPr="00201DA8">
              <w:rPr>
                <w:color w:val="231F20"/>
                <w:sz w:val="18"/>
                <w:szCs w:val="24"/>
              </w:rPr>
              <w:t>Arteriyel kan alma</w:t>
            </w:r>
          </w:p>
        </w:tc>
        <w:tc>
          <w:tcPr>
            <w:tcW w:w="2552" w:type="dxa"/>
          </w:tcPr>
          <w:p w14:paraId="3C3E9EC2" w14:textId="77777777" w:rsidR="0047356C" w:rsidRDefault="0047356C" w:rsidP="00D13A50">
            <w:pPr>
              <w:pStyle w:val="TableParagraph"/>
              <w:rPr>
                <w:rFonts w:ascii="Times New Roman"/>
                <w:sz w:val="16"/>
              </w:rPr>
            </w:pPr>
          </w:p>
        </w:tc>
        <w:tc>
          <w:tcPr>
            <w:tcW w:w="2126" w:type="dxa"/>
          </w:tcPr>
          <w:p w14:paraId="495D3ACA" w14:textId="77777777" w:rsidR="0047356C" w:rsidRDefault="0047356C" w:rsidP="00D13A50">
            <w:pPr>
              <w:pStyle w:val="TableParagraph"/>
              <w:rPr>
                <w:rFonts w:ascii="Times New Roman"/>
                <w:sz w:val="16"/>
              </w:rPr>
            </w:pPr>
          </w:p>
        </w:tc>
      </w:tr>
      <w:tr w:rsidR="0047356C" w14:paraId="07D49560" w14:textId="77777777" w:rsidTr="0047356C">
        <w:trPr>
          <w:trHeight w:val="254"/>
        </w:trPr>
        <w:tc>
          <w:tcPr>
            <w:tcW w:w="4331" w:type="dxa"/>
            <w:vMerge/>
            <w:tcBorders>
              <w:top w:val="nil"/>
            </w:tcBorders>
          </w:tcPr>
          <w:p w14:paraId="12F119CE" w14:textId="77777777" w:rsidR="0047356C" w:rsidRDefault="0047356C" w:rsidP="00D13A50">
            <w:pPr>
              <w:rPr>
                <w:sz w:val="2"/>
                <w:szCs w:val="2"/>
              </w:rPr>
            </w:pPr>
          </w:p>
        </w:tc>
        <w:tc>
          <w:tcPr>
            <w:tcW w:w="2552" w:type="dxa"/>
          </w:tcPr>
          <w:p w14:paraId="4677BF83" w14:textId="77777777" w:rsidR="0047356C" w:rsidRDefault="0047356C" w:rsidP="00D13A50">
            <w:pPr>
              <w:pStyle w:val="TableParagraph"/>
              <w:rPr>
                <w:rFonts w:ascii="Times New Roman"/>
                <w:sz w:val="16"/>
              </w:rPr>
            </w:pPr>
          </w:p>
        </w:tc>
        <w:tc>
          <w:tcPr>
            <w:tcW w:w="2126" w:type="dxa"/>
          </w:tcPr>
          <w:p w14:paraId="7AFAEFF5" w14:textId="77777777" w:rsidR="0047356C" w:rsidRDefault="0047356C" w:rsidP="00D13A50">
            <w:pPr>
              <w:pStyle w:val="TableParagraph"/>
              <w:rPr>
                <w:rFonts w:ascii="Times New Roman"/>
                <w:sz w:val="16"/>
              </w:rPr>
            </w:pPr>
          </w:p>
        </w:tc>
      </w:tr>
      <w:tr w:rsidR="0047356C" w14:paraId="3D31DC6A" w14:textId="77777777" w:rsidTr="0047356C">
        <w:trPr>
          <w:trHeight w:val="254"/>
        </w:trPr>
        <w:tc>
          <w:tcPr>
            <w:tcW w:w="4331" w:type="dxa"/>
            <w:vMerge/>
            <w:tcBorders>
              <w:top w:val="nil"/>
            </w:tcBorders>
          </w:tcPr>
          <w:p w14:paraId="017331A9" w14:textId="77777777" w:rsidR="0047356C" w:rsidRDefault="0047356C" w:rsidP="00D13A50">
            <w:pPr>
              <w:rPr>
                <w:sz w:val="2"/>
                <w:szCs w:val="2"/>
              </w:rPr>
            </w:pPr>
          </w:p>
        </w:tc>
        <w:tc>
          <w:tcPr>
            <w:tcW w:w="2552" w:type="dxa"/>
          </w:tcPr>
          <w:p w14:paraId="3B44D332" w14:textId="77777777" w:rsidR="0047356C" w:rsidRDefault="0047356C" w:rsidP="00D13A50">
            <w:pPr>
              <w:pStyle w:val="TableParagraph"/>
              <w:rPr>
                <w:rFonts w:ascii="Times New Roman"/>
                <w:sz w:val="16"/>
              </w:rPr>
            </w:pPr>
          </w:p>
        </w:tc>
        <w:tc>
          <w:tcPr>
            <w:tcW w:w="2126" w:type="dxa"/>
          </w:tcPr>
          <w:p w14:paraId="5A6704D9" w14:textId="77777777" w:rsidR="0047356C" w:rsidRDefault="0047356C" w:rsidP="00D13A50">
            <w:pPr>
              <w:pStyle w:val="TableParagraph"/>
              <w:rPr>
                <w:rFonts w:ascii="Times New Roman"/>
                <w:sz w:val="16"/>
              </w:rPr>
            </w:pPr>
          </w:p>
        </w:tc>
      </w:tr>
      <w:tr w:rsidR="0047356C" w14:paraId="4AF1DF17" w14:textId="77777777" w:rsidTr="00DF3489">
        <w:trPr>
          <w:trHeight w:val="254"/>
        </w:trPr>
        <w:tc>
          <w:tcPr>
            <w:tcW w:w="4331" w:type="dxa"/>
            <w:vMerge/>
            <w:tcBorders>
              <w:top w:val="nil"/>
              <w:bottom w:val="single" w:sz="4" w:space="0" w:color="auto"/>
            </w:tcBorders>
          </w:tcPr>
          <w:p w14:paraId="3CE19158" w14:textId="77777777" w:rsidR="0047356C" w:rsidRDefault="0047356C" w:rsidP="00D13A50">
            <w:pPr>
              <w:rPr>
                <w:sz w:val="2"/>
                <w:szCs w:val="2"/>
              </w:rPr>
            </w:pPr>
          </w:p>
        </w:tc>
        <w:tc>
          <w:tcPr>
            <w:tcW w:w="2552" w:type="dxa"/>
          </w:tcPr>
          <w:p w14:paraId="3491B7B5" w14:textId="77777777" w:rsidR="0047356C" w:rsidRDefault="0047356C" w:rsidP="00D13A50">
            <w:pPr>
              <w:pStyle w:val="TableParagraph"/>
              <w:rPr>
                <w:rFonts w:ascii="Times New Roman"/>
                <w:sz w:val="16"/>
              </w:rPr>
            </w:pPr>
          </w:p>
        </w:tc>
        <w:tc>
          <w:tcPr>
            <w:tcW w:w="2126" w:type="dxa"/>
          </w:tcPr>
          <w:p w14:paraId="55417351" w14:textId="77777777" w:rsidR="0047356C" w:rsidRDefault="0047356C" w:rsidP="00D13A50">
            <w:pPr>
              <w:pStyle w:val="TableParagraph"/>
              <w:rPr>
                <w:rFonts w:ascii="Times New Roman"/>
                <w:sz w:val="16"/>
              </w:rPr>
            </w:pPr>
          </w:p>
        </w:tc>
      </w:tr>
      <w:tr w:rsidR="00DF3489" w14:paraId="304E0D8F" w14:textId="77777777" w:rsidTr="00D13A50">
        <w:trPr>
          <w:trHeight w:val="254"/>
        </w:trPr>
        <w:tc>
          <w:tcPr>
            <w:tcW w:w="4331" w:type="dxa"/>
            <w:vMerge w:val="restart"/>
            <w:tcBorders>
              <w:top w:val="single" w:sz="4" w:space="0" w:color="auto"/>
              <w:left w:val="single" w:sz="4" w:space="0" w:color="auto"/>
              <w:right w:val="single" w:sz="4" w:space="0" w:color="auto"/>
            </w:tcBorders>
          </w:tcPr>
          <w:p w14:paraId="2E0DCEA4" w14:textId="77777777" w:rsidR="00DF3489" w:rsidRPr="00201DA8" w:rsidRDefault="00DF3489" w:rsidP="00201DA8">
            <w:pPr>
              <w:pStyle w:val="TableParagraph"/>
              <w:ind w:left="77"/>
              <w:rPr>
                <w:color w:val="231F20"/>
                <w:sz w:val="18"/>
                <w:szCs w:val="24"/>
              </w:rPr>
            </w:pPr>
          </w:p>
          <w:p w14:paraId="125A2B57" w14:textId="77777777" w:rsidR="00DF3489" w:rsidRPr="00201DA8" w:rsidRDefault="00DF3489" w:rsidP="00201DA8">
            <w:pPr>
              <w:pStyle w:val="TableParagraph"/>
              <w:ind w:left="77"/>
              <w:rPr>
                <w:color w:val="231F20"/>
                <w:sz w:val="18"/>
                <w:szCs w:val="24"/>
              </w:rPr>
            </w:pPr>
          </w:p>
          <w:p w14:paraId="0888901F" w14:textId="7590951B" w:rsidR="00DF3489" w:rsidRPr="00201DA8" w:rsidRDefault="00DF3489" w:rsidP="00201DA8">
            <w:pPr>
              <w:pStyle w:val="TableParagraph"/>
              <w:ind w:left="77"/>
              <w:rPr>
                <w:color w:val="231F20"/>
                <w:sz w:val="18"/>
                <w:szCs w:val="24"/>
              </w:rPr>
            </w:pPr>
            <w:r w:rsidRPr="00201DA8">
              <w:rPr>
                <w:color w:val="231F20"/>
                <w:sz w:val="18"/>
                <w:szCs w:val="24"/>
              </w:rPr>
              <w:t xml:space="preserve"> Kanama kontrolü (Eşlik Edilecek)</w:t>
            </w:r>
          </w:p>
        </w:tc>
        <w:tc>
          <w:tcPr>
            <w:tcW w:w="2552" w:type="dxa"/>
            <w:tcBorders>
              <w:left w:val="single" w:sz="4" w:space="0" w:color="auto"/>
            </w:tcBorders>
          </w:tcPr>
          <w:p w14:paraId="7A0DB9AB" w14:textId="77777777" w:rsidR="00DF3489" w:rsidRPr="00DF3489" w:rsidRDefault="00DF3489" w:rsidP="00DF3489">
            <w:pPr>
              <w:pStyle w:val="TableParagraph"/>
              <w:rPr>
                <w:color w:val="231F20"/>
                <w:sz w:val="16"/>
              </w:rPr>
            </w:pPr>
          </w:p>
        </w:tc>
        <w:tc>
          <w:tcPr>
            <w:tcW w:w="2126" w:type="dxa"/>
          </w:tcPr>
          <w:p w14:paraId="7B98CF1A" w14:textId="77777777" w:rsidR="00DF3489" w:rsidRPr="00DF3489" w:rsidRDefault="00DF3489" w:rsidP="00DF3489">
            <w:pPr>
              <w:pStyle w:val="TableParagraph"/>
              <w:rPr>
                <w:color w:val="231F20"/>
                <w:sz w:val="16"/>
              </w:rPr>
            </w:pPr>
          </w:p>
        </w:tc>
      </w:tr>
      <w:tr w:rsidR="00DF3489" w14:paraId="221105D1" w14:textId="77777777" w:rsidTr="00D13A50">
        <w:trPr>
          <w:trHeight w:val="254"/>
        </w:trPr>
        <w:tc>
          <w:tcPr>
            <w:tcW w:w="4331" w:type="dxa"/>
            <w:vMerge/>
            <w:tcBorders>
              <w:left w:val="single" w:sz="4" w:space="0" w:color="auto"/>
              <w:right w:val="single" w:sz="4" w:space="0" w:color="auto"/>
            </w:tcBorders>
          </w:tcPr>
          <w:p w14:paraId="3D6AFD31" w14:textId="77777777" w:rsidR="00DF3489" w:rsidRPr="00201DA8" w:rsidRDefault="00DF3489" w:rsidP="00201DA8">
            <w:pPr>
              <w:pStyle w:val="TableParagraph"/>
              <w:ind w:left="77"/>
              <w:rPr>
                <w:color w:val="231F20"/>
                <w:sz w:val="18"/>
                <w:szCs w:val="24"/>
              </w:rPr>
            </w:pPr>
          </w:p>
        </w:tc>
        <w:tc>
          <w:tcPr>
            <w:tcW w:w="2552" w:type="dxa"/>
            <w:tcBorders>
              <w:left w:val="single" w:sz="4" w:space="0" w:color="auto"/>
            </w:tcBorders>
          </w:tcPr>
          <w:p w14:paraId="4C801D43" w14:textId="77777777" w:rsidR="00DF3489" w:rsidRPr="00DF3489" w:rsidRDefault="00DF3489" w:rsidP="00DF3489">
            <w:pPr>
              <w:pStyle w:val="TableParagraph"/>
              <w:rPr>
                <w:color w:val="231F20"/>
                <w:sz w:val="16"/>
              </w:rPr>
            </w:pPr>
          </w:p>
        </w:tc>
        <w:tc>
          <w:tcPr>
            <w:tcW w:w="2126" w:type="dxa"/>
          </w:tcPr>
          <w:p w14:paraId="69EF72B9" w14:textId="77777777" w:rsidR="00DF3489" w:rsidRPr="00DF3489" w:rsidRDefault="00DF3489" w:rsidP="00DF3489">
            <w:pPr>
              <w:pStyle w:val="TableParagraph"/>
              <w:rPr>
                <w:color w:val="231F20"/>
                <w:sz w:val="16"/>
              </w:rPr>
            </w:pPr>
          </w:p>
        </w:tc>
      </w:tr>
      <w:tr w:rsidR="00DF3489" w14:paraId="15053EAC" w14:textId="77777777" w:rsidTr="00D13A50">
        <w:trPr>
          <w:trHeight w:val="254"/>
        </w:trPr>
        <w:tc>
          <w:tcPr>
            <w:tcW w:w="4331" w:type="dxa"/>
            <w:vMerge/>
            <w:tcBorders>
              <w:left w:val="single" w:sz="4" w:space="0" w:color="auto"/>
              <w:right w:val="single" w:sz="4" w:space="0" w:color="auto"/>
            </w:tcBorders>
          </w:tcPr>
          <w:p w14:paraId="0218D7E7" w14:textId="77777777" w:rsidR="00DF3489" w:rsidRPr="00201DA8" w:rsidRDefault="00DF3489" w:rsidP="00201DA8">
            <w:pPr>
              <w:pStyle w:val="TableParagraph"/>
              <w:ind w:left="77"/>
              <w:rPr>
                <w:color w:val="231F20"/>
                <w:sz w:val="18"/>
                <w:szCs w:val="24"/>
              </w:rPr>
            </w:pPr>
          </w:p>
        </w:tc>
        <w:tc>
          <w:tcPr>
            <w:tcW w:w="2552" w:type="dxa"/>
            <w:tcBorders>
              <w:left w:val="single" w:sz="4" w:space="0" w:color="auto"/>
            </w:tcBorders>
          </w:tcPr>
          <w:p w14:paraId="0E1F7C82" w14:textId="77777777" w:rsidR="00DF3489" w:rsidRPr="00DF3489" w:rsidRDefault="00DF3489" w:rsidP="00DF3489">
            <w:pPr>
              <w:pStyle w:val="TableParagraph"/>
              <w:rPr>
                <w:color w:val="231F20"/>
                <w:sz w:val="16"/>
              </w:rPr>
            </w:pPr>
          </w:p>
        </w:tc>
        <w:tc>
          <w:tcPr>
            <w:tcW w:w="2126" w:type="dxa"/>
          </w:tcPr>
          <w:p w14:paraId="68F8348F" w14:textId="77777777" w:rsidR="00DF3489" w:rsidRPr="00DF3489" w:rsidRDefault="00DF3489" w:rsidP="00DF3489">
            <w:pPr>
              <w:pStyle w:val="TableParagraph"/>
              <w:rPr>
                <w:color w:val="231F20"/>
                <w:sz w:val="16"/>
              </w:rPr>
            </w:pPr>
          </w:p>
        </w:tc>
      </w:tr>
      <w:tr w:rsidR="00DF3489" w14:paraId="510A05AD" w14:textId="77777777" w:rsidTr="00D13A50">
        <w:trPr>
          <w:trHeight w:val="254"/>
        </w:trPr>
        <w:tc>
          <w:tcPr>
            <w:tcW w:w="4331" w:type="dxa"/>
            <w:vMerge/>
            <w:tcBorders>
              <w:left w:val="single" w:sz="4" w:space="0" w:color="auto"/>
              <w:right w:val="single" w:sz="4" w:space="0" w:color="auto"/>
            </w:tcBorders>
          </w:tcPr>
          <w:p w14:paraId="5C448A27" w14:textId="77777777" w:rsidR="00DF3489" w:rsidRPr="00201DA8" w:rsidRDefault="00DF3489" w:rsidP="00201DA8">
            <w:pPr>
              <w:pStyle w:val="TableParagraph"/>
              <w:ind w:left="77"/>
              <w:rPr>
                <w:color w:val="231F20"/>
                <w:sz w:val="18"/>
                <w:szCs w:val="24"/>
              </w:rPr>
            </w:pPr>
          </w:p>
        </w:tc>
        <w:tc>
          <w:tcPr>
            <w:tcW w:w="2552" w:type="dxa"/>
            <w:tcBorders>
              <w:left w:val="single" w:sz="4" w:space="0" w:color="auto"/>
            </w:tcBorders>
          </w:tcPr>
          <w:p w14:paraId="4C74EBD5" w14:textId="77777777" w:rsidR="00DF3489" w:rsidRPr="00DF3489" w:rsidRDefault="00DF3489" w:rsidP="00DF3489">
            <w:pPr>
              <w:pStyle w:val="TableParagraph"/>
              <w:rPr>
                <w:color w:val="231F20"/>
                <w:sz w:val="16"/>
              </w:rPr>
            </w:pPr>
          </w:p>
        </w:tc>
        <w:tc>
          <w:tcPr>
            <w:tcW w:w="2126" w:type="dxa"/>
          </w:tcPr>
          <w:p w14:paraId="3C883946" w14:textId="77777777" w:rsidR="00DF3489" w:rsidRPr="00DF3489" w:rsidRDefault="00DF3489" w:rsidP="00DF3489">
            <w:pPr>
              <w:pStyle w:val="TableParagraph"/>
              <w:rPr>
                <w:color w:val="231F20"/>
                <w:sz w:val="16"/>
              </w:rPr>
            </w:pPr>
          </w:p>
        </w:tc>
      </w:tr>
      <w:tr w:rsidR="00DF3489" w14:paraId="3A98901A" w14:textId="77777777" w:rsidTr="00D13A50">
        <w:trPr>
          <w:trHeight w:val="254"/>
        </w:trPr>
        <w:tc>
          <w:tcPr>
            <w:tcW w:w="4331" w:type="dxa"/>
            <w:vMerge/>
            <w:tcBorders>
              <w:left w:val="single" w:sz="4" w:space="0" w:color="auto"/>
              <w:bottom w:val="single" w:sz="4" w:space="0" w:color="auto"/>
              <w:right w:val="single" w:sz="4" w:space="0" w:color="auto"/>
            </w:tcBorders>
          </w:tcPr>
          <w:p w14:paraId="616B3304" w14:textId="77777777" w:rsidR="00DF3489" w:rsidRPr="00201DA8" w:rsidRDefault="00DF3489" w:rsidP="00201DA8">
            <w:pPr>
              <w:pStyle w:val="TableParagraph"/>
              <w:ind w:left="77"/>
              <w:rPr>
                <w:color w:val="231F20"/>
                <w:sz w:val="18"/>
                <w:szCs w:val="24"/>
              </w:rPr>
            </w:pPr>
          </w:p>
        </w:tc>
        <w:tc>
          <w:tcPr>
            <w:tcW w:w="2552" w:type="dxa"/>
            <w:tcBorders>
              <w:left w:val="single" w:sz="4" w:space="0" w:color="auto"/>
            </w:tcBorders>
          </w:tcPr>
          <w:p w14:paraId="6891120B" w14:textId="77777777" w:rsidR="00DF3489" w:rsidRPr="00DF3489" w:rsidRDefault="00DF3489" w:rsidP="00DF3489">
            <w:pPr>
              <w:pStyle w:val="TableParagraph"/>
              <w:rPr>
                <w:color w:val="231F20"/>
                <w:sz w:val="16"/>
              </w:rPr>
            </w:pPr>
          </w:p>
        </w:tc>
        <w:tc>
          <w:tcPr>
            <w:tcW w:w="2126" w:type="dxa"/>
          </w:tcPr>
          <w:p w14:paraId="206E17ED" w14:textId="77777777" w:rsidR="00DF3489" w:rsidRPr="00DF3489" w:rsidRDefault="00DF3489" w:rsidP="00DF3489">
            <w:pPr>
              <w:pStyle w:val="TableParagraph"/>
              <w:rPr>
                <w:color w:val="231F20"/>
                <w:sz w:val="16"/>
              </w:rPr>
            </w:pPr>
          </w:p>
        </w:tc>
      </w:tr>
      <w:tr w:rsidR="00DF3489" w14:paraId="63015A9B" w14:textId="77777777" w:rsidTr="00D13A50">
        <w:trPr>
          <w:trHeight w:val="254"/>
        </w:trPr>
        <w:tc>
          <w:tcPr>
            <w:tcW w:w="4331" w:type="dxa"/>
            <w:vMerge w:val="restart"/>
            <w:tcBorders>
              <w:top w:val="single" w:sz="4" w:space="0" w:color="auto"/>
              <w:left w:val="single" w:sz="4" w:space="0" w:color="auto"/>
              <w:right w:val="single" w:sz="4" w:space="0" w:color="auto"/>
            </w:tcBorders>
          </w:tcPr>
          <w:p w14:paraId="230B6A2F" w14:textId="77777777" w:rsidR="00DF3489" w:rsidRPr="00201DA8" w:rsidRDefault="00DF3489" w:rsidP="00201DA8">
            <w:pPr>
              <w:pStyle w:val="TableParagraph"/>
              <w:ind w:left="77"/>
              <w:rPr>
                <w:color w:val="231F20"/>
                <w:sz w:val="18"/>
                <w:szCs w:val="24"/>
              </w:rPr>
            </w:pPr>
          </w:p>
          <w:p w14:paraId="09DD0758" w14:textId="4B5B2049" w:rsidR="00DF3489" w:rsidRPr="00201DA8" w:rsidRDefault="00DF3489" w:rsidP="00201DA8">
            <w:pPr>
              <w:tabs>
                <w:tab w:val="left" w:pos="1658"/>
              </w:tabs>
              <w:ind w:left="77"/>
              <w:rPr>
                <w:color w:val="231F20"/>
                <w:sz w:val="18"/>
                <w:szCs w:val="24"/>
              </w:rPr>
            </w:pPr>
            <w:r w:rsidRPr="00201DA8">
              <w:rPr>
                <w:color w:val="231F20"/>
                <w:sz w:val="18"/>
                <w:szCs w:val="24"/>
              </w:rPr>
              <w:t xml:space="preserve"> Lokal anestezi uygulama</w:t>
            </w:r>
          </w:p>
        </w:tc>
        <w:tc>
          <w:tcPr>
            <w:tcW w:w="2552" w:type="dxa"/>
            <w:tcBorders>
              <w:left w:val="single" w:sz="4" w:space="0" w:color="auto"/>
            </w:tcBorders>
          </w:tcPr>
          <w:p w14:paraId="7F6F82E5" w14:textId="77777777" w:rsidR="00DF3489" w:rsidRPr="00DF3489" w:rsidRDefault="00DF3489" w:rsidP="00DF3489">
            <w:pPr>
              <w:pStyle w:val="TableParagraph"/>
              <w:rPr>
                <w:color w:val="231F20"/>
                <w:sz w:val="16"/>
              </w:rPr>
            </w:pPr>
          </w:p>
        </w:tc>
        <w:tc>
          <w:tcPr>
            <w:tcW w:w="2126" w:type="dxa"/>
          </w:tcPr>
          <w:p w14:paraId="73FD99C7" w14:textId="77777777" w:rsidR="00DF3489" w:rsidRPr="00DF3489" w:rsidRDefault="00DF3489" w:rsidP="00DF3489">
            <w:pPr>
              <w:pStyle w:val="TableParagraph"/>
              <w:rPr>
                <w:color w:val="231F20"/>
                <w:sz w:val="16"/>
              </w:rPr>
            </w:pPr>
          </w:p>
        </w:tc>
      </w:tr>
      <w:tr w:rsidR="00DF3489" w14:paraId="2BB9831E" w14:textId="77777777" w:rsidTr="00D13A50">
        <w:trPr>
          <w:trHeight w:val="254"/>
        </w:trPr>
        <w:tc>
          <w:tcPr>
            <w:tcW w:w="4331" w:type="dxa"/>
            <w:vMerge/>
            <w:tcBorders>
              <w:left w:val="single" w:sz="4" w:space="0" w:color="auto"/>
              <w:right w:val="single" w:sz="4" w:space="0" w:color="auto"/>
            </w:tcBorders>
          </w:tcPr>
          <w:p w14:paraId="45FDDB21" w14:textId="77777777" w:rsidR="00DF3489" w:rsidRPr="00201DA8" w:rsidRDefault="00DF3489" w:rsidP="00201DA8">
            <w:pPr>
              <w:pStyle w:val="TableParagraph"/>
              <w:ind w:left="77"/>
              <w:rPr>
                <w:color w:val="231F20"/>
                <w:sz w:val="18"/>
                <w:szCs w:val="24"/>
              </w:rPr>
            </w:pPr>
          </w:p>
        </w:tc>
        <w:tc>
          <w:tcPr>
            <w:tcW w:w="2552" w:type="dxa"/>
            <w:tcBorders>
              <w:left w:val="single" w:sz="4" w:space="0" w:color="auto"/>
            </w:tcBorders>
          </w:tcPr>
          <w:p w14:paraId="36CC4D44" w14:textId="77777777" w:rsidR="00DF3489" w:rsidRPr="00DF3489" w:rsidRDefault="00DF3489" w:rsidP="00DF3489">
            <w:pPr>
              <w:pStyle w:val="TableParagraph"/>
              <w:rPr>
                <w:color w:val="231F20"/>
                <w:sz w:val="16"/>
              </w:rPr>
            </w:pPr>
          </w:p>
        </w:tc>
        <w:tc>
          <w:tcPr>
            <w:tcW w:w="2126" w:type="dxa"/>
          </w:tcPr>
          <w:p w14:paraId="56BD0018" w14:textId="77777777" w:rsidR="00DF3489" w:rsidRPr="00DF3489" w:rsidRDefault="00DF3489" w:rsidP="00DF3489">
            <w:pPr>
              <w:pStyle w:val="TableParagraph"/>
              <w:rPr>
                <w:color w:val="231F20"/>
                <w:sz w:val="16"/>
              </w:rPr>
            </w:pPr>
          </w:p>
        </w:tc>
      </w:tr>
      <w:tr w:rsidR="00DF3489" w14:paraId="2A0C4AFE" w14:textId="77777777" w:rsidTr="00DF3489">
        <w:trPr>
          <w:trHeight w:val="254"/>
        </w:trPr>
        <w:tc>
          <w:tcPr>
            <w:tcW w:w="4331" w:type="dxa"/>
            <w:vMerge/>
            <w:tcBorders>
              <w:left w:val="single" w:sz="4" w:space="0" w:color="auto"/>
              <w:right w:val="single" w:sz="4" w:space="0" w:color="auto"/>
            </w:tcBorders>
          </w:tcPr>
          <w:p w14:paraId="06E7ED0B" w14:textId="77777777" w:rsidR="00DF3489" w:rsidRPr="00201DA8" w:rsidRDefault="00DF3489" w:rsidP="00201DA8">
            <w:pPr>
              <w:pStyle w:val="TableParagraph"/>
              <w:ind w:left="77"/>
              <w:rPr>
                <w:color w:val="231F20"/>
                <w:sz w:val="18"/>
                <w:szCs w:val="24"/>
              </w:rPr>
            </w:pPr>
          </w:p>
        </w:tc>
        <w:tc>
          <w:tcPr>
            <w:tcW w:w="2552" w:type="dxa"/>
            <w:tcBorders>
              <w:left w:val="single" w:sz="4" w:space="0" w:color="auto"/>
            </w:tcBorders>
          </w:tcPr>
          <w:p w14:paraId="0A7D7BFE" w14:textId="77777777" w:rsidR="00DF3489" w:rsidRPr="00DF3489" w:rsidRDefault="00DF3489" w:rsidP="00DF3489">
            <w:pPr>
              <w:pStyle w:val="TableParagraph"/>
              <w:rPr>
                <w:color w:val="231F20"/>
                <w:sz w:val="16"/>
              </w:rPr>
            </w:pPr>
          </w:p>
        </w:tc>
        <w:tc>
          <w:tcPr>
            <w:tcW w:w="2126" w:type="dxa"/>
          </w:tcPr>
          <w:p w14:paraId="0B0A6D35" w14:textId="77777777" w:rsidR="00DF3489" w:rsidRPr="00DF3489" w:rsidRDefault="00DF3489" w:rsidP="00DF3489">
            <w:pPr>
              <w:pStyle w:val="TableParagraph"/>
              <w:rPr>
                <w:color w:val="231F20"/>
                <w:sz w:val="16"/>
              </w:rPr>
            </w:pPr>
          </w:p>
        </w:tc>
      </w:tr>
      <w:tr w:rsidR="00DF3489" w14:paraId="15C29ABE" w14:textId="77777777" w:rsidTr="00DF3489">
        <w:trPr>
          <w:trHeight w:val="254"/>
        </w:trPr>
        <w:tc>
          <w:tcPr>
            <w:tcW w:w="4331" w:type="dxa"/>
            <w:vMerge w:val="restart"/>
            <w:tcBorders>
              <w:left w:val="single" w:sz="4" w:space="0" w:color="auto"/>
              <w:right w:val="single" w:sz="4" w:space="0" w:color="auto"/>
            </w:tcBorders>
          </w:tcPr>
          <w:p w14:paraId="198685F5" w14:textId="77777777" w:rsidR="00DF3489" w:rsidRPr="00201DA8" w:rsidRDefault="00DF3489" w:rsidP="00201DA8">
            <w:pPr>
              <w:pStyle w:val="TableParagraph"/>
              <w:ind w:left="77"/>
              <w:rPr>
                <w:color w:val="231F20"/>
                <w:sz w:val="18"/>
                <w:szCs w:val="24"/>
              </w:rPr>
            </w:pPr>
          </w:p>
          <w:p w14:paraId="67BDCDEE" w14:textId="77777777" w:rsidR="00DF3489" w:rsidRPr="00201DA8" w:rsidRDefault="00DF3489" w:rsidP="00201DA8">
            <w:pPr>
              <w:ind w:left="77"/>
              <w:rPr>
                <w:color w:val="231F20"/>
                <w:sz w:val="18"/>
                <w:szCs w:val="24"/>
              </w:rPr>
            </w:pPr>
          </w:p>
          <w:p w14:paraId="3B526F3C" w14:textId="77777777" w:rsidR="00DF3489" w:rsidRPr="00201DA8" w:rsidRDefault="00DF3489" w:rsidP="00201DA8">
            <w:pPr>
              <w:ind w:left="77"/>
              <w:rPr>
                <w:color w:val="231F20"/>
                <w:sz w:val="18"/>
                <w:szCs w:val="24"/>
              </w:rPr>
            </w:pPr>
          </w:p>
          <w:p w14:paraId="6C14F13C" w14:textId="4D2441ED" w:rsidR="00DF3489" w:rsidRPr="00201DA8" w:rsidRDefault="00DF3489" w:rsidP="00201DA8">
            <w:pPr>
              <w:ind w:left="77"/>
              <w:rPr>
                <w:color w:val="231F20"/>
                <w:sz w:val="18"/>
                <w:szCs w:val="24"/>
              </w:rPr>
            </w:pPr>
            <w:r w:rsidRPr="00201DA8">
              <w:rPr>
                <w:color w:val="231F20"/>
                <w:sz w:val="18"/>
                <w:szCs w:val="24"/>
              </w:rPr>
              <w:t xml:space="preserve"> Reçete yazma</w:t>
            </w:r>
          </w:p>
        </w:tc>
        <w:tc>
          <w:tcPr>
            <w:tcW w:w="2552" w:type="dxa"/>
            <w:tcBorders>
              <w:left w:val="single" w:sz="4" w:space="0" w:color="auto"/>
            </w:tcBorders>
          </w:tcPr>
          <w:p w14:paraId="7A778D05" w14:textId="77777777" w:rsidR="00DF3489" w:rsidRPr="00DF3489" w:rsidRDefault="00DF3489" w:rsidP="00DF3489">
            <w:pPr>
              <w:pStyle w:val="TableParagraph"/>
              <w:rPr>
                <w:color w:val="231F20"/>
                <w:sz w:val="16"/>
              </w:rPr>
            </w:pPr>
          </w:p>
        </w:tc>
        <w:tc>
          <w:tcPr>
            <w:tcW w:w="2126" w:type="dxa"/>
          </w:tcPr>
          <w:p w14:paraId="5769ED54" w14:textId="77777777" w:rsidR="00DF3489" w:rsidRPr="00DF3489" w:rsidRDefault="00DF3489" w:rsidP="00DF3489">
            <w:pPr>
              <w:pStyle w:val="TableParagraph"/>
              <w:rPr>
                <w:color w:val="231F20"/>
                <w:sz w:val="16"/>
              </w:rPr>
            </w:pPr>
          </w:p>
        </w:tc>
      </w:tr>
      <w:tr w:rsidR="00DF3489" w14:paraId="0C0D3C9A" w14:textId="77777777" w:rsidTr="00DF3489">
        <w:trPr>
          <w:trHeight w:val="254"/>
        </w:trPr>
        <w:tc>
          <w:tcPr>
            <w:tcW w:w="4331" w:type="dxa"/>
            <w:vMerge/>
            <w:tcBorders>
              <w:left w:val="single" w:sz="4" w:space="0" w:color="auto"/>
              <w:right w:val="single" w:sz="4" w:space="0" w:color="auto"/>
            </w:tcBorders>
          </w:tcPr>
          <w:p w14:paraId="65B71BBA" w14:textId="77777777" w:rsidR="00DF3489" w:rsidRPr="00DF3489" w:rsidRDefault="00DF3489" w:rsidP="00DF3489">
            <w:pPr>
              <w:pStyle w:val="TableParagraph"/>
              <w:rPr>
                <w:color w:val="231F20"/>
                <w:sz w:val="16"/>
              </w:rPr>
            </w:pPr>
          </w:p>
        </w:tc>
        <w:tc>
          <w:tcPr>
            <w:tcW w:w="2552" w:type="dxa"/>
            <w:tcBorders>
              <w:left w:val="single" w:sz="4" w:space="0" w:color="auto"/>
            </w:tcBorders>
          </w:tcPr>
          <w:p w14:paraId="3CAF8AF5" w14:textId="77777777" w:rsidR="00DF3489" w:rsidRPr="00DF3489" w:rsidRDefault="00DF3489" w:rsidP="00DF3489">
            <w:pPr>
              <w:pStyle w:val="TableParagraph"/>
              <w:rPr>
                <w:color w:val="231F20"/>
                <w:sz w:val="16"/>
              </w:rPr>
            </w:pPr>
          </w:p>
        </w:tc>
        <w:tc>
          <w:tcPr>
            <w:tcW w:w="2126" w:type="dxa"/>
          </w:tcPr>
          <w:p w14:paraId="3572B16C" w14:textId="77777777" w:rsidR="00DF3489" w:rsidRPr="00DF3489" w:rsidRDefault="00DF3489" w:rsidP="00DF3489">
            <w:pPr>
              <w:pStyle w:val="TableParagraph"/>
              <w:rPr>
                <w:color w:val="231F20"/>
                <w:sz w:val="16"/>
              </w:rPr>
            </w:pPr>
          </w:p>
        </w:tc>
      </w:tr>
      <w:tr w:rsidR="00DF3489" w14:paraId="59DF7193" w14:textId="77777777" w:rsidTr="00DF3489">
        <w:trPr>
          <w:trHeight w:val="254"/>
        </w:trPr>
        <w:tc>
          <w:tcPr>
            <w:tcW w:w="4331" w:type="dxa"/>
            <w:vMerge/>
            <w:tcBorders>
              <w:left w:val="single" w:sz="4" w:space="0" w:color="auto"/>
              <w:right w:val="single" w:sz="4" w:space="0" w:color="auto"/>
            </w:tcBorders>
          </w:tcPr>
          <w:p w14:paraId="3F562608" w14:textId="77777777" w:rsidR="00DF3489" w:rsidRPr="00DF3489" w:rsidRDefault="00DF3489" w:rsidP="00DF3489">
            <w:pPr>
              <w:pStyle w:val="TableParagraph"/>
              <w:rPr>
                <w:color w:val="231F20"/>
                <w:sz w:val="16"/>
              </w:rPr>
            </w:pPr>
          </w:p>
        </w:tc>
        <w:tc>
          <w:tcPr>
            <w:tcW w:w="2552" w:type="dxa"/>
            <w:tcBorders>
              <w:left w:val="single" w:sz="4" w:space="0" w:color="auto"/>
            </w:tcBorders>
          </w:tcPr>
          <w:p w14:paraId="66FDDDAA" w14:textId="77777777" w:rsidR="00DF3489" w:rsidRPr="00DF3489" w:rsidRDefault="00DF3489" w:rsidP="00DF3489">
            <w:pPr>
              <w:pStyle w:val="TableParagraph"/>
              <w:rPr>
                <w:color w:val="231F20"/>
                <w:sz w:val="16"/>
              </w:rPr>
            </w:pPr>
          </w:p>
        </w:tc>
        <w:tc>
          <w:tcPr>
            <w:tcW w:w="2126" w:type="dxa"/>
          </w:tcPr>
          <w:p w14:paraId="342DBE04" w14:textId="77777777" w:rsidR="00DF3489" w:rsidRPr="00DF3489" w:rsidRDefault="00DF3489" w:rsidP="00DF3489">
            <w:pPr>
              <w:pStyle w:val="TableParagraph"/>
              <w:rPr>
                <w:color w:val="231F20"/>
                <w:sz w:val="16"/>
              </w:rPr>
            </w:pPr>
          </w:p>
        </w:tc>
      </w:tr>
      <w:tr w:rsidR="00DF3489" w14:paraId="1FFA11C3" w14:textId="77777777" w:rsidTr="00DF3489">
        <w:trPr>
          <w:trHeight w:val="254"/>
        </w:trPr>
        <w:tc>
          <w:tcPr>
            <w:tcW w:w="4331" w:type="dxa"/>
            <w:vMerge/>
            <w:tcBorders>
              <w:left w:val="single" w:sz="4" w:space="0" w:color="auto"/>
              <w:right w:val="single" w:sz="4" w:space="0" w:color="auto"/>
            </w:tcBorders>
          </w:tcPr>
          <w:p w14:paraId="69B3BDC2" w14:textId="77777777" w:rsidR="00DF3489" w:rsidRPr="00DF3489" w:rsidRDefault="00DF3489" w:rsidP="00DF3489">
            <w:pPr>
              <w:pStyle w:val="TableParagraph"/>
              <w:rPr>
                <w:color w:val="231F20"/>
                <w:sz w:val="16"/>
              </w:rPr>
            </w:pPr>
          </w:p>
        </w:tc>
        <w:tc>
          <w:tcPr>
            <w:tcW w:w="2552" w:type="dxa"/>
            <w:tcBorders>
              <w:left w:val="single" w:sz="4" w:space="0" w:color="auto"/>
            </w:tcBorders>
          </w:tcPr>
          <w:p w14:paraId="2F83A640" w14:textId="77777777" w:rsidR="00DF3489" w:rsidRPr="00DF3489" w:rsidRDefault="00DF3489" w:rsidP="00DF3489">
            <w:pPr>
              <w:pStyle w:val="TableParagraph"/>
              <w:rPr>
                <w:color w:val="231F20"/>
                <w:sz w:val="16"/>
              </w:rPr>
            </w:pPr>
          </w:p>
        </w:tc>
        <w:tc>
          <w:tcPr>
            <w:tcW w:w="2126" w:type="dxa"/>
          </w:tcPr>
          <w:p w14:paraId="688DB8DE" w14:textId="77777777" w:rsidR="00DF3489" w:rsidRPr="00DF3489" w:rsidRDefault="00DF3489" w:rsidP="00DF3489">
            <w:pPr>
              <w:pStyle w:val="TableParagraph"/>
              <w:rPr>
                <w:color w:val="231F20"/>
                <w:sz w:val="16"/>
              </w:rPr>
            </w:pPr>
          </w:p>
        </w:tc>
      </w:tr>
      <w:tr w:rsidR="00DF3489" w14:paraId="00651011" w14:textId="77777777" w:rsidTr="00DF3489">
        <w:trPr>
          <w:trHeight w:val="254"/>
        </w:trPr>
        <w:tc>
          <w:tcPr>
            <w:tcW w:w="4331" w:type="dxa"/>
            <w:vMerge/>
            <w:tcBorders>
              <w:left w:val="single" w:sz="4" w:space="0" w:color="auto"/>
              <w:right w:val="single" w:sz="4" w:space="0" w:color="auto"/>
            </w:tcBorders>
          </w:tcPr>
          <w:p w14:paraId="57883C02" w14:textId="77777777" w:rsidR="00DF3489" w:rsidRPr="00DF3489" w:rsidRDefault="00DF3489" w:rsidP="00DF3489">
            <w:pPr>
              <w:pStyle w:val="TableParagraph"/>
              <w:rPr>
                <w:color w:val="231F20"/>
                <w:sz w:val="16"/>
              </w:rPr>
            </w:pPr>
          </w:p>
        </w:tc>
        <w:tc>
          <w:tcPr>
            <w:tcW w:w="2552" w:type="dxa"/>
            <w:tcBorders>
              <w:left w:val="single" w:sz="4" w:space="0" w:color="auto"/>
            </w:tcBorders>
          </w:tcPr>
          <w:p w14:paraId="2072EE39" w14:textId="77777777" w:rsidR="00DF3489" w:rsidRPr="00DF3489" w:rsidRDefault="00DF3489" w:rsidP="00DF3489">
            <w:pPr>
              <w:pStyle w:val="TableParagraph"/>
              <w:rPr>
                <w:color w:val="231F20"/>
                <w:sz w:val="16"/>
              </w:rPr>
            </w:pPr>
          </w:p>
        </w:tc>
        <w:tc>
          <w:tcPr>
            <w:tcW w:w="2126" w:type="dxa"/>
          </w:tcPr>
          <w:p w14:paraId="7429BDD8" w14:textId="77777777" w:rsidR="00DF3489" w:rsidRPr="00DF3489" w:rsidRDefault="00DF3489" w:rsidP="00DF3489">
            <w:pPr>
              <w:pStyle w:val="TableParagraph"/>
              <w:rPr>
                <w:color w:val="231F20"/>
                <w:sz w:val="16"/>
              </w:rPr>
            </w:pPr>
          </w:p>
        </w:tc>
      </w:tr>
      <w:tr w:rsidR="00DF3489" w14:paraId="5EE747A0" w14:textId="77777777" w:rsidTr="00DF3489">
        <w:trPr>
          <w:trHeight w:val="254"/>
        </w:trPr>
        <w:tc>
          <w:tcPr>
            <w:tcW w:w="4331" w:type="dxa"/>
            <w:vMerge/>
            <w:tcBorders>
              <w:left w:val="single" w:sz="4" w:space="0" w:color="auto"/>
              <w:right w:val="single" w:sz="4" w:space="0" w:color="auto"/>
            </w:tcBorders>
          </w:tcPr>
          <w:p w14:paraId="1B1E0FA0" w14:textId="77777777" w:rsidR="00DF3489" w:rsidRPr="00DF3489" w:rsidRDefault="00DF3489" w:rsidP="00DF3489">
            <w:pPr>
              <w:pStyle w:val="TableParagraph"/>
              <w:rPr>
                <w:color w:val="231F20"/>
                <w:sz w:val="16"/>
              </w:rPr>
            </w:pPr>
          </w:p>
        </w:tc>
        <w:tc>
          <w:tcPr>
            <w:tcW w:w="2552" w:type="dxa"/>
            <w:tcBorders>
              <w:left w:val="single" w:sz="4" w:space="0" w:color="auto"/>
            </w:tcBorders>
          </w:tcPr>
          <w:p w14:paraId="6B4A264B" w14:textId="77777777" w:rsidR="00DF3489" w:rsidRPr="00DF3489" w:rsidRDefault="00DF3489" w:rsidP="00DF3489">
            <w:pPr>
              <w:pStyle w:val="TableParagraph"/>
              <w:rPr>
                <w:color w:val="231F20"/>
                <w:sz w:val="16"/>
              </w:rPr>
            </w:pPr>
          </w:p>
        </w:tc>
        <w:tc>
          <w:tcPr>
            <w:tcW w:w="2126" w:type="dxa"/>
          </w:tcPr>
          <w:p w14:paraId="16ABFBCB" w14:textId="77777777" w:rsidR="00DF3489" w:rsidRPr="00DF3489" w:rsidRDefault="00DF3489" w:rsidP="00DF3489">
            <w:pPr>
              <w:pStyle w:val="TableParagraph"/>
              <w:rPr>
                <w:color w:val="231F20"/>
                <w:sz w:val="16"/>
              </w:rPr>
            </w:pPr>
          </w:p>
        </w:tc>
      </w:tr>
      <w:tr w:rsidR="00DF3489" w14:paraId="0061EDA5" w14:textId="77777777" w:rsidTr="00201DA8">
        <w:trPr>
          <w:trHeight w:val="319"/>
        </w:trPr>
        <w:tc>
          <w:tcPr>
            <w:tcW w:w="9009" w:type="dxa"/>
            <w:gridSpan w:val="3"/>
            <w:tcBorders>
              <w:left w:val="single" w:sz="4" w:space="0" w:color="auto"/>
            </w:tcBorders>
          </w:tcPr>
          <w:p w14:paraId="421A2749" w14:textId="78C53DE7" w:rsidR="00DF3489" w:rsidRPr="00201DA8" w:rsidRDefault="00DF3489" w:rsidP="00DF3489">
            <w:pPr>
              <w:pStyle w:val="TableParagraph"/>
              <w:ind w:left="77"/>
              <w:rPr>
                <w:rFonts w:ascii="Times New Roman" w:hAnsi="Times New Roman" w:cs="Times New Roman"/>
                <w:color w:val="231F20"/>
                <w:sz w:val="20"/>
                <w:szCs w:val="20"/>
              </w:rPr>
            </w:pPr>
            <w:r w:rsidRPr="00201DA8">
              <w:rPr>
                <w:rFonts w:ascii="Times New Roman" w:hAnsi="Times New Roman" w:cs="Times New Roman"/>
                <w:b/>
                <w:sz w:val="20"/>
                <w:szCs w:val="20"/>
              </w:rPr>
              <w:t>BU BÖLÜMDE %90 DOLULUK ZORUNLUDUR</w:t>
            </w:r>
          </w:p>
        </w:tc>
      </w:tr>
    </w:tbl>
    <w:p w14:paraId="13482CB0" w14:textId="77777777" w:rsidR="00DF03EF" w:rsidRDefault="00DF03EF" w:rsidP="00DF03EF">
      <w:pPr>
        <w:pStyle w:val="Balk2"/>
        <w:spacing w:before="85"/>
        <w:ind w:right="2894"/>
        <w:jc w:val="left"/>
        <w:rPr>
          <w:rFonts w:eastAsiaTheme="minorHAnsi"/>
          <w:i w:val="0"/>
          <w:color w:val="231F20"/>
          <w:sz w:val="24"/>
          <w:szCs w:val="24"/>
          <w:lang w:val="en-US" w:eastAsia="en-US"/>
        </w:rPr>
      </w:pPr>
    </w:p>
    <w:p w14:paraId="6CD91571" w14:textId="52E714BB" w:rsidR="00DF03EF" w:rsidRPr="00DF03EF" w:rsidRDefault="00DF03EF" w:rsidP="00DF03EF">
      <w:pPr>
        <w:pStyle w:val="Balk2"/>
        <w:spacing w:before="85"/>
        <w:ind w:right="2894"/>
        <w:rPr>
          <w:rFonts w:eastAsiaTheme="minorHAnsi"/>
          <w:i w:val="0"/>
          <w:color w:val="231F20"/>
          <w:sz w:val="24"/>
          <w:szCs w:val="24"/>
          <w:lang w:val="en-US" w:eastAsia="en-US"/>
        </w:rPr>
      </w:pPr>
      <w:r w:rsidRPr="00DF03EF">
        <w:rPr>
          <w:rFonts w:eastAsiaTheme="minorHAnsi"/>
          <w:i w:val="0"/>
          <w:color w:val="231F20"/>
          <w:sz w:val="24"/>
          <w:szCs w:val="24"/>
          <w:lang w:val="en-US" w:eastAsia="en-US"/>
        </w:rPr>
        <w:t>İNTÖRN DOKTOR İNTERAKTİF EĞİTİM TOPLANTISI</w:t>
      </w:r>
    </w:p>
    <w:p w14:paraId="70315BA0" w14:textId="3094F014"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tbl>
      <w:tblPr>
        <w:tblStyle w:val="TableNormal"/>
        <w:tblW w:w="0" w:type="auto"/>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786"/>
        <w:gridCol w:w="2507"/>
      </w:tblGrid>
      <w:tr w:rsidR="00DF03EF" w14:paraId="68E75704" w14:textId="77777777" w:rsidTr="009548DA">
        <w:trPr>
          <w:trHeight w:val="468"/>
        </w:trPr>
        <w:tc>
          <w:tcPr>
            <w:tcW w:w="6786" w:type="dxa"/>
          </w:tcPr>
          <w:p w14:paraId="138C5884" w14:textId="71C6C524" w:rsidR="00DF03EF" w:rsidRPr="009548DA" w:rsidRDefault="00DF03EF" w:rsidP="009548DA">
            <w:pPr>
              <w:pStyle w:val="TableParagraph"/>
              <w:spacing w:line="276" w:lineRule="auto"/>
              <w:ind w:left="233" w:right="228"/>
              <w:jc w:val="center"/>
              <w:rPr>
                <w:rFonts w:ascii="Times New Roman" w:hAnsi="Times New Roman" w:cs="Times New Roman"/>
                <w:b/>
                <w:color w:val="231F20"/>
                <w:sz w:val="24"/>
                <w:szCs w:val="24"/>
              </w:rPr>
            </w:pPr>
            <w:r w:rsidRPr="009548DA">
              <w:rPr>
                <w:rFonts w:ascii="Times New Roman" w:hAnsi="Times New Roman" w:cs="Times New Roman"/>
                <w:b/>
                <w:color w:val="231F20"/>
                <w:sz w:val="24"/>
                <w:szCs w:val="24"/>
              </w:rPr>
              <w:t>SUNUM YAPILACAK</w:t>
            </w:r>
            <w:r w:rsidR="009548DA">
              <w:rPr>
                <w:rFonts w:ascii="Times New Roman" w:hAnsi="Times New Roman" w:cs="Times New Roman"/>
                <w:b/>
                <w:color w:val="231F20"/>
                <w:sz w:val="24"/>
                <w:szCs w:val="24"/>
              </w:rPr>
              <w:t xml:space="preserve"> </w:t>
            </w:r>
            <w:r w:rsidRPr="009548DA">
              <w:rPr>
                <w:rFonts w:ascii="Times New Roman" w:hAnsi="Times New Roman" w:cs="Times New Roman"/>
                <w:b/>
                <w:color w:val="231F20"/>
                <w:sz w:val="24"/>
                <w:szCs w:val="24"/>
              </w:rPr>
              <w:t>KONU</w:t>
            </w:r>
            <w:r w:rsidR="009548DA">
              <w:rPr>
                <w:rFonts w:ascii="Times New Roman" w:hAnsi="Times New Roman" w:cs="Times New Roman"/>
                <w:b/>
                <w:color w:val="231F20"/>
                <w:sz w:val="24"/>
                <w:szCs w:val="24"/>
              </w:rPr>
              <w:t xml:space="preserve"> </w:t>
            </w:r>
            <w:r w:rsidRPr="009548DA">
              <w:rPr>
                <w:rFonts w:ascii="Times New Roman" w:hAnsi="Times New Roman" w:cs="Times New Roman"/>
                <w:b/>
                <w:color w:val="231F20"/>
                <w:sz w:val="24"/>
                <w:szCs w:val="24"/>
              </w:rPr>
              <w:t>/ VAKA</w:t>
            </w:r>
          </w:p>
        </w:tc>
        <w:tc>
          <w:tcPr>
            <w:tcW w:w="2507" w:type="dxa"/>
          </w:tcPr>
          <w:p w14:paraId="0A2C8497" w14:textId="77777777" w:rsidR="00DF03EF" w:rsidRPr="009548DA" w:rsidRDefault="00DF03EF" w:rsidP="00D13A50">
            <w:pPr>
              <w:pStyle w:val="TableParagraph"/>
              <w:spacing w:before="64" w:line="276" w:lineRule="auto"/>
              <w:jc w:val="center"/>
              <w:rPr>
                <w:rFonts w:ascii="Times New Roman" w:hAnsi="Times New Roman" w:cs="Times New Roman"/>
                <w:b/>
                <w:color w:val="231F20"/>
                <w:sz w:val="24"/>
                <w:szCs w:val="24"/>
              </w:rPr>
            </w:pPr>
            <w:r w:rsidRPr="009548DA">
              <w:rPr>
                <w:rFonts w:ascii="Times New Roman" w:hAnsi="Times New Roman" w:cs="Times New Roman"/>
                <w:b/>
                <w:color w:val="231F20"/>
                <w:sz w:val="24"/>
                <w:szCs w:val="24"/>
              </w:rPr>
              <w:t>ONAY</w:t>
            </w:r>
          </w:p>
        </w:tc>
      </w:tr>
      <w:tr w:rsidR="00DF03EF" w14:paraId="33B07501" w14:textId="77777777" w:rsidTr="009548DA">
        <w:trPr>
          <w:trHeight w:val="347"/>
        </w:trPr>
        <w:tc>
          <w:tcPr>
            <w:tcW w:w="6786" w:type="dxa"/>
          </w:tcPr>
          <w:p w14:paraId="0E021D35" w14:textId="77777777" w:rsidR="00DF03EF" w:rsidRDefault="00DF03EF" w:rsidP="00D13A50">
            <w:pPr>
              <w:pStyle w:val="TableParagraph"/>
              <w:rPr>
                <w:rFonts w:ascii="Times New Roman"/>
                <w:sz w:val="16"/>
              </w:rPr>
            </w:pPr>
          </w:p>
        </w:tc>
        <w:tc>
          <w:tcPr>
            <w:tcW w:w="2507" w:type="dxa"/>
          </w:tcPr>
          <w:p w14:paraId="02272B30" w14:textId="77777777" w:rsidR="00DF03EF" w:rsidRDefault="00DF03EF" w:rsidP="00D13A50">
            <w:pPr>
              <w:pStyle w:val="TableParagraph"/>
              <w:rPr>
                <w:rFonts w:ascii="Times New Roman"/>
                <w:sz w:val="16"/>
              </w:rPr>
            </w:pPr>
          </w:p>
        </w:tc>
      </w:tr>
      <w:tr w:rsidR="00DF03EF" w14:paraId="64ACBF1D" w14:textId="77777777" w:rsidTr="009548DA">
        <w:trPr>
          <w:trHeight w:val="347"/>
        </w:trPr>
        <w:tc>
          <w:tcPr>
            <w:tcW w:w="6786" w:type="dxa"/>
          </w:tcPr>
          <w:p w14:paraId="1385736C" w14:textId="77777777" w:rsidR="00DF03EF" w:rsidRDefault="00DF03EF" w:rsidP="00D13A50">
            <w:pPr>
              <w:pStyle w:val="TableParagraph"/>
              <w:rPr>
                <w:rFonts w:ascii="Times New Roman"/>
                <w:sz w:val="16"/>
              </w:rPr>
            </w:pPr>
          </w:p>
        </w:tc>
        <w:tc>
          <w:tcPr>
            <w:tcW w:w="2507" w:type="dxa"/>
          </w:tcPr>
          <w:p w14:paraId="01A9A85E" w14:textId="77777777" w:rsidR="00DF03EF" w:rsidRDefault="00DF03EF" w:rsidP="00D13A50">
            <w:pPr>
              <w:pStyle w:val="TableParagraph"/>
              <w:rPr>
                <w:rFonts w:ascii="Times New Roman"/>
                <w:sz w:val="16"/>
              </w:rPr>
            </w:pPr>
          </w:p>
        </w:tc>
      </w:tr>
      <w:tr w:rsidR="00DF03EF" w14:paraId="6B48BDDA" w14:textId="77777777" w:rsidTr="009548DA">
        <w:trPr>
          <w:trHeight w:val="347"/>
        </w:trPr>
        <w:tc>
          <w:tcPr>
            <w:tcW w:w="6786" w:type="dxa"/>
          </w:tcPr>
          <w:p w14:paraId="522CB8BE" w14:textId="77777777" w:rsidR="00DF03EF" w:rsidRDefault="00DF03EF" w:rsidP="00D13A50">
            <w:pPr>
              <w:pStyle w:val="TableParagraph"/>
              <w:rPr>
                <w:rFonts w:ascii="Times New Roman"/>
                <w:sz w:val="16"/>
              </w:rPr>
            </w:pPr>
          </w:p>
        </w:tc>
        <w:tc>
          <w:tcPr>
            <w:tcW w:w="2507" w:type="dxa"/>
          </w:tcPr>
          <w:p w14:paraId="18B823F9" w14:textId="77777777" w:rsidR="00DF03EF" w:rsidRDefault="00DF03EF" w:rsidP="00D13A50">
            <w:pPr>
              <w:pStyle w:val="TableParagraph"/>
              <w:rPr>
                <w:rFonts w:ascii="Times New Roman"/>
                <w:sz w:val="16"/>
              </w:rPr>
            </w:pPr>
          </w:p>
        </w:tc>
      </w:tr>
      <w:tr w:rsidR="00DF03EF" w14:paraId="0843B20D" w14:textId="77777777" w:rsidTr="009548DA">
        <w:trPr>
          <w:trHeight w:val="347"/>
        </w:trPr>
        <w:tc>
          <w:tcPr>
            <w:tcW w:w="6786" w:type="dxa"/>
          </w:tcPr>
          <w:p w14:paraId="60A84F73" w14:textId="77777777" w:rsidR="00DF03EF" w:rsidRDefault="00DF03EF" w:rsidP="00D13A50">
            <w:pPr>
              <w:pStyle w:val="TableParagraph"/>
              <w:rPr>
                <w:rFonts w:ascii="Times New Roman"/>
                <w:sz w:val="16"/>
              </w:rPr>
            </w:pPr>
          </w:p>
        </w:tc>
        <w:tc>
          <w:tcPr>
            <w:tcW w:w="2507" w:type="dxa"/>
          </w:tcPr>
          <w:p w14:paraId="33FCE757" w14:textId="77777777" w:rsidR="00DF03EF" w:rsidRDefault="00DF03EF" w:rsidP="00D13A50">
            <w:pPr>
              <w:pStyle w:val="TableParagraph"/>
              <w:rPr>
                <w:rFonts w:ascii="Times New Roman"/>
                <w:sz w:val="16"/>
              </w:rPr>
            </w:pPr>
          </w:p>
        </w:tc>
      </w:tr>
      <w:tr w:rsidR="00DF03EF" w14:paraId="16C496FB" w14:textId="77777777" w:rsidTr="009548DA">
        <w:trPr>
          <w:trHeight w:val="347"/>
        </w:trPr>
        <w:tc>
          <w:tcPr>
            <w:tcW w:w="6786" w:type="dxa"/>
          </w:tcPr>
          <w:p w14:paraId="28124E1A" w14:textId="77777777" w:rsidR="00DF03EF" w:rsidRDefault="00DF03EF" w:rsidP="00D13A50">
            <w:pPr>
              <w:pStyle w:val="TableParagraph"/>
              <w:rPr>
                <w:rFonts w:ascii="Times New Roman"/>
                <w:sz w:val="16"/>
              </w:rPr>
            </w:pPr>
          </w:p>
        </w:tc>
        <w:tc>
          <w:tcPr>
            <w:tcW w:w="2507" w:type="dxa"/>
          </w:tcPr>
          <w:p w14:paraId="614B09D2" w14:textId="77777777" w:rsidR="00DF03EF" w:rsidRDefault="00DF03EF" w:rsidP="00D13A50">
            <w:pPr>
              <w:pStyle w:val="TableParagraph"/>
              <w:rPr>
                <w:rFonts w:ascii="Times New Roman"/>
                <w:sz w:val="16"/>
              </w:rPr>
            </w:pPr>
          </w:p>
        </w:tc>
      </w:tr>
    </w:tbl>
    <w:p w14:paraId="5CCAF8EB" w14:textId="249ABCC1" w:rsidR="00591778" w:rsidRDefault="009548DA"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r>
        <w:rPr>
          <w:rFonts w:ascii="Times New Roman" w:eastAsia="Calibri" w:hAnsi="Times New Roman" w:cs="Times New Roman"/>
          <w:bCs/>
          <w:color w:val="231F20"/>
          <w:sz w:val="24"/>
          <w:szCs w:val="24"/>
          <w:lang w:val="en-US"/>
        </w:rPr>
        <w:t>*</w:t>
      </w:r>
      <w:r w:rsidRPr="009548DA">
        <w:rPr>
          <w:rFonts w:ascii="Times New Roman" w:eastAsia="Calibri" w:hAnsi="Times New Roman" w:cs="Times New Roman"/>
          <w:bCs/>
          <w:color w:val="231F20"/>
          <w:sz w:val="24"/>
          <w:szCs w:val="24"/>
          <w:lang w:val="en-US"/>
        </w:rPr>
        <w:t>Sunum şekli ilgili staj sorumlusu tarafından verilir, vakalar vizitlerde ilgili intörne verilir. Sunum sayısı ihtiyaç duyulduğu sayıda kişiye özel ayarlanır.</w:t>
      </w:r>
    </w:p>
    <w:p w14:paraId="5DB349B0" w14:textId="421ED568" w:rsidR="00591778" w:rsidRDefault="00591778" w:rsidP="00591778">
      <w:pPr>
        <w:tabs>
          <w:tab w:val="left" w:pos="621"/>
        </w:tabs>
        <w:autoSpaceDE w:val="0"/>
        <w:autoSpaceDN w:val="0"/>
        <w:spacing w:line="259" w:lineRule="auto"/>
        <w:ind w:right="292"/>
        <w:jc w:val="both"/>
        <w:rPr>
          <w:rFonts w:ascii="Times New Roman" w:eastAsia="Calibri" w:hAnsi="Times New Roman" w:cs="Times New Roman"/>
          <w:bCs/>
          <w:color w:val="231F20"/>
          <w:sz w:val="24"/>
          <w:szCs w:val="24"/>
          <w:lang w:val="en-US"/>
        </w:rPr>
      </w:pPr>
    </w:p>
    <w:p w14:paraId="0DB9C6F4" w14:textId="7185E771" w:rsidR="00591778" w:rsidRDefault="00591778" w:rsidP="00EB1720">
      <w:pPr>
        <w:rPr>
          <w:rFonts w:ascii="Times New Roman" w:eastAsia="Calibri" w:hAnsi="Times New Roman" w:cs="Times New Roman"/>
          <w:bCs/>
          <w:color w:val="231F20"/>
          <w:sz w:val="24"/>
          <w:szCs w:val="24"/>
          <w:lang w:val="en-US"/>
        </w:rPr>
      </w:pPr>
    </w:p>
    <w:p w14:paraId="390CD383" w14:textId="3C1B0D00" w:rsidR="009548DA" w:rsidRDefault="009548DA" w:rsidP="00EB1720">
      <w:pPr>
        <w:rPr>
          <w:rFonts w:ascii="Times New Roman" w:eastAsia="Calibri" w:hAnsi="Times New Roman" w:cs="Times New Roman"/>
          <w:bCs/>
          <w:color w:val="231F20"/>
          <w:sz w:val="24"/>
          <w:szCs w:val="24"/>
          <w:lang w:val="en-US"/>
        </w:rPr>
      </w:pPr>
    </w:p>
    <w:p w14:paraId="74CE8C9E" w14:textId="32F57E83" w:rsidR="009548DA" w:rsidRDefault="009548DA" w:rsidP="00EB1720">
      <w:pPr>
        <w:rPr>
          <w:rFonts w:ascii="Times New Roman" w:eastAsia="Calibri" w:hAnsi="Times New Roman" w:cs="Times New Roman"/>
          <w:bCs/>
          <w:color w:val="231F20"/>
          <w:sz w:val="24"/>
          <w:szCs w:val="24"/>
          <w:lang w:val="en-US"/>
        </w:rPr>
      </w:pPr>
    </w:p>
    <w:p w14:paraId="0F033DD6" w14:textId="0A67F0D8" w:rsidR="009548DA" w:rsidRDefault="009548DA" w:rsidP="00EB1720">
      <w:pPr>
        <w:rPr>
          <w:rFonts w:ascii="Times New Roman" w:eastAsia="Calibri" w:hAnsi="Times New Roman" w:cs="Times New Roman"/>
          <w:bCs/>
          <w:color w:val="231F20"/>
          <w:sz w:val="24"/>
          <w:szCs w:val="24"/>
          <w:lang w:val="en-US"/>
        </w:rPr>
      </w:pPr>
    </w:p>
    <w:p w14:paraId="508F477D" w14:textId="23B66905" w:rsidR="009548DA" w:rsidRDefault="009548DA" w:rsidP="00EB1720">
      <w:pPr>
        <w:rPr>
          <w:rFonts w:ascii="Times New Roman" w:eastAsia="Calibri" w:hAnsi="Times New Roman" w:cs="Times New Roman"/>
          <w:bCs/>
          <w:color w:val="231F20"/>
          <w:sz w:val="24"/>
          <w:szCs w:val="24"/>
          <w:lang w:val="en-US"/>
        </w:rPr>
      </w:pPr>
    </w:p>
    <w:p w14:paraId="27E799CB" w14:textId="77777777" w:rsidR="009548DA" w:rsidRDefault="009548DA" w:rsidP="00EB1720">
      <w:pPr>
        <w:rPr>
          <w:rFonts w:ascii="Times New Roman" w:hAnsi="Times New Roman" w:cs="Times New Roman"/>
          <w:b/>
          <w:i/>
          <w:sz w:val="24"/>
          <w:szCs w:val="24"/>
        </w:rPr>
      </w:pPr>
    </w:p>
    <w:p w14:paraId="765860B4" w14:textId="77777777" w:rsidR="00591778" w:rsidRPr="001F1BCB" w:rsidRDefault="00591778" w:rsidP="00EB1720">
      <w:pPr>
        <w:rPr>
          <w:rFonts w:ascii="Times New Roman" w:hAnsi="Times New Roman" w:cs="Times New Roman"/>
          <w:b/>
          <w:i/>
          <w:sz w:val="24"/>
          <w:szCs w:val="24"/>
        </w:rPr>
      </w:pPr>
    </w:p>
    <w:p w14:paraId="35A10E01" w14:textId="77777777" w:rsidR="00EB1720" w:rsidRPr="001F1BCB" w:rsidRDefault="00EB1720" w:rsidP="00EB1720">
      <w:pPr>
        <w:rPr>
          <w:rFonts w:ascii="Times New Roman" w:hAnsi="Times New Roman" w:cs="Times New Roman"/>
          <w:b/>
          <w:i/>
          <w:sz w:val="26"/>
          <w:szCs w:val="26"/>
          <w:u w:val="single"/>
        </w:rPr>
      </w:pPr>
      <w:r w:rsidRPr="001F1BCB">
        <w:rPr>
          <w:rFonts w:ascii="Times New Roman" w:hAnsi="Times New Roman" w:cs="Times New Roman"/>
          <w:b/>
          <w:i/>
          <w:sz w:val="26"/>
          <w:szCs w:val="26"/>
          <w:u w:val="single"/>
        </w:rPr>
        <w:t>İNTÖRN DEĞERLENDİRME SONUÇLARI:</w:t>
      </w:r>
    </w:p>
    <w:p w14:paraId="7EA30783" w14:textId="77777777" w:rsidR="00EB1720" w:rsidRPr="001F1BCB" w:rsidRDefault="00EB1720" w:rsidP="00EB1720">
      <w:pPr>
        <w:rPr>
          <w:rFonts w:ascii="Times New Roman" w:hAnsi="Times New Roman" w:cs="Times New Roman"/>
          <w:b/>
          <w:i/>
          <w:sz w:val="24"/>
          <w:szCs w:val="24"/>
        </w:rPr>
      </w:pPr>
    </w:p>
    <w:p w14:paraId="4F6433E9" w14:textId="77777777" w:rsidR="00EB1720" w:rsidRPr="001F1BCB" w:rsidRDefault="00EB1720" w:rsidP="00EB1720">
      <w:pPr>
        <w:ind w:left="708" w:firstLine="708"/>
        <w:rPr>
          <w:rFonts w:ascii="Times New Roman" w:hAnsi="Times New Roman" w:cs="Times New Roman"/>
          <w:b/>
          <w:i/>
          <w:sz w:val="24"/>
          <w:szCs w:val="24"/>
        </w:rPr>
      </w:pPr>
      <w:r w:rsidRPr="001F1BCB">
        <w:rPr>
          <w:rFonts w:ascii="Times New Roman" w:hAnsi="Times New Roman" w:cs="Times New Roman"/>
          <w:b/>
          <w:i/>
          <w:sz w:val="24"/>
          <w:szCs w:val="24"/>
        </w:rPr>
        <w:t>DEVAMSIZLIĞI</w:t>
      </w:r>
      <w:r w:rsidRPr="001F1BCB">
        <w:rPr>
          <w:rFonts w:ascii="Times New Roman" w:hAnsi="Times New Roman" w:cs="Times New Roman"/>
          <w:b/>
          <w:i/>
          <w:sz w:val="24"/>
          <w:szCs w:val="24"/>
        </w:rPr>
        <w:tab/>
      </w:r>
      <w:r w:rsidRPr="001F1BCB">
        <w:rPr>
          <w:rFonts w:ascii="Times New Roman" w:hAnsi="Times New Roman" w:cs="Times New Roman"/>
          <w:i/>
          <w:sz w:val="24"/>
          <w:szCs w:val="24"/>
        </w:rPr>
        <w:t>(    )  YOK</w:t>
      </w:r>
      <w:r w:rsidRPr="001F1BCB">
        <w:rPr>
          <w:rFonts w:ascii="Times New Roman" w:hAnsi="Times New Roman" w:cs="Times New Roman"/>
          <w:i/>
          <w:sz w:val="24"/>
          <w:szCs w:val="24"/>
        </w:rPr>
        <w:tab/>
      </w:r>
      <w:r w:rsidRPr="001F1BCB">
        <w:rPr>
          <w:rFonts w:ascii="Times New Roman" w:hAnsi="Times New Roman" w:cs="Times New Roman"/>
          <w:i/>
          <w:sz w:val="24"/>
          <w:szCs w:val="24"/>
        </w:rPr>
        <w:tab/>
        <w:t xml:space="preserve">  (    )  VAR</w:t>
      </w:r>
    </w:p>
    <w:p w14:paraId="52284D48" w14:textId="77777777" w:rsidR="00EB1720" w:rsidRPr="001F1BCB" w:rsidRDefault="00EB1720" w:rsidP="00EB1720">
      <w:pPr>
        <w:rPr>
          <w:rFonts w:ascii="Times New Roman" w:hAnsi="Times New Roman" w:cs="Times New Roman"/>
          <w:b/>
          <w:i/>
          <w:sz w:val="24"/>
          <w:szCs w:val="24"/>
        </w:rPr>
      </w:pPr>
    </w:p>
    <w:p w14:paraId="6F29A29D" w14:textId="77777777" w:rsidR="00EB1720" w:rsidRPr="001F1BCB" w:rsidRDefault="00EB1720" w:rsidP="00EB1720">
      <w:pPr>
        <w:ind w:left="708" w:firstLine="708"/>
        <w:rPr>
          <w:rFonts w:ascii="Times New Roman" w:hAnsi="Times New Roman" w:cs="Times New Roman"/>
          <w:b/>
          <w:i/>
          <w:sz w:val="24"/>
          <w:szCs w:val="24"/>
        </w:rPr>
      </w:pPr>
      <w:r w:rsidRPr="001F1BCB">
        <w:rPr>
          <w:rFonts w:ascii="Times New Roman" w:hAnsi="Times New Roman" w:cs="Times New Roman"/>
          <w:b/>
          <w:i/>
          <w:sz w:val="24"/>
          <w:szCs w:val="24"/>
        </w:rPr>
        <w:t>SONUÇ</w:t>
      </w:r>
      <w:r w:rsidRPr="001F1BCB">
        <w:rPr>
          <w:rFonts w:ascii="Times New Roman" w:hAnsi="Times New Roman" w:cs="Times New Roman"/>
          <w:b/>
          <w:i/>
          <w:sz w:val="24"/>
          <w:szCs w:val="24"/>
        </w:rPr>
        <w:tab/>
        <w:t xml:space="preserve">           </w:t>
      </w:r>
      <w:r w:rsidRPr="001F1BCB">
        <w:rPr>
          <w:rFonts w:ascii="Times New Roman" w:hAnsi="Times New Roman" w:cs="Times New Roman"/>
          <w:i/>
          <w:sz w:val="24"/>
          <w:szCs w:val="24"/>
        </w:rPr>
        <w:t xml:space="preserve"> (    )  BAŞARILI</w:t>
      </w:r>
      <w:r w:rsidRPr="001F1BCB">
        <w:rPr>
          <w:rFonts w:ascii="Times New Roman" w:hAnsi="Times New Roman" w:cs="Times New Roman"/>
          <w:i/>
          <w:sz w:val="24"/>
          <w:szCs w:val="24"/>
        </w:rPr>
        <w:tab/>
      </w:r>
      <w:r w:rsidRPr="001F1BCB">
        <w:rPr>
          <w:rFonts w:ascii="Times New Roman" w:hAnsi="Times New Roman" w:cs="Times New Roman"/>
          <w:i/>
          <w:sz w:val="24"/>
          <w:szCs w:val="24"/>
        </w:rPr>
        <w:tab/>
        <w:t xml:space="preserve">  (    )  BAŞARISIZ</w:t>
      </w:r>
    </w:p>
    <w:p w14:paraId="2B504A9C" w14:textId="77777777" w:rsidR="00EB1720" w:rsidRPr="001F1BCB" w:rsidRDefault="00EB1720" w:rsidP="00EB1720">
      <w:pPr>
        <w:rPr>
          <w:rFonts w:ascii="Times New Roman" w:hAnsi="Times New Roman" w:cs="Times New Roman"/>
          <w:b/>
          <w:i/>
          <w:sz w:val="24"/>
          <w:szCs w:val="24"/>
        </w:rPr>
      </w:pPr>
    </w:p>
    <w:p w14:paraId="424B19F7" w14:textId="77777777" w:rsidR="00EB1720" w:rsidRPr="001F1BCB" w:rsidRDefault="00EB1720" w:rsidP="00EB1720">
      <w:pPr>
        <w:rPr>
          <w:rFonts w:ascii="Times New Roman" w:hAnsi="Times New Roman" w:cs="Times New Roman"/>
          <w:b/>
          <w:i/>
          <w:sz w:val="24"/>
          <w:szCs w:val="24"/>
        </w:rPr>
      </w:pPr>
    </w:p>
    <w:p w14:paraId="562FE3A8" w14:textId="77777777" w:rsidR="00EB1720" w:rsidRDefault="00EB1720" w:rsidP="00EB1720">
      <w:pPr>
        <w:rPr>
          <w:rFonts w:ascii="Times New Roman" w:hAnsi="Times New Roman" w:cs="Times New Roman"/>
          <w:b/>
          <w:i/>
          <w:sz w:val="24"/>
          <w:szCs w:val="24"/>
        </w:rPr>
      </w:pPr>
    </w:p>
    <w:p w14:paraId="063D9673" w14:textId="77777777" w:rsidR="00EB1720" w:rsidRPr="001F1BCB" w:rsidRDefault="00EB1720" w:rsidP="00EB1720">
      <w:pPr>
        <w:ind w:hanging="142"/>
        <w:rPr>
          <w:rFonts w:ascii="Times New Roman" w:hAnsi="Times New Roman" w:cs="Times New Roman"/>
          <w:b/>
          <w:i/>
          <w:sz w:val="24"/>
          <w:szCs w:val="24"/>
        </w:rPr>
      </w:pPr>
      <w:r w:rsidRPr="001F1BCB">
        <w:rPr>
          <w:rFonts w:ascii="Times New Roman" w:hAnsi="Times New Roman" w:cs="Times New Roman"/>
          <w:b/>
          <w:i/>
          <w:sz w:val="24"/>
          <w:szCs w:val="24"/>
        </w:rPr>
        <w:t>A.D. DÖ</w:t>
      </w:r>
      <w:r>
        <w:rPr>
          <w:rFonts w:ascii="Times New Roman" w:hAnsi="Times New Roman" w:cs="Times New Roman"/>
          <w:b/>
          <w:i/>
          <w:sz w:val="24"/>
          <w:szCs w:val="24"/>
        </w:rPr>
        <w:t xml:space="preserve">NEM VI SORUMLU ÖĞRETİM ÜYESİ </w:t>
      </w:r>
      <w:r>
        <w:rPr>
          <w:rFonts w:ascii="Times New Roman" w:hAnsi="Times New Roman" w:cs="Times New Roman"/>
          <w:b/>
          <w:i/>
          <w:sz w:val="24"/>
          <w:szCs w:val="24"/>
        </w:rPr>
        <w:tab/>
      </w:r>
      <w:r>
        <w:rPr>
          <w:rFonts w:ascii="Times New Roman" w:hAnsi="Times New Roman" w:cs="Times New Roman"/>
          <w:b/>
          <w:i/>
          <w:sz w:val="24"/>
          <w:szCs w:val="24"/>
        </w:rPr>
        <w:tab/>
      </w:r>
      <w:r w:rsidRPr="001F1BCB">
        <w:rPr>
          <w:rFonts w:ascii="Times New Roman" w:hAnsi="Times New Roman" w:cs="Times New Roman"/>
          <w:b/>
          <w:i/>
          <w:sz w:val="24"/>
          <w:szCs w:val="24"/>
        </w:rPr>
        <w:t>ANABİLİM DALI BAŞKANI</w:t>
      </w:r>
    </w:p>
    <w:p w14:paraId="03C17B45" w14:textId="77777777" w:rsidR="00EB1720" w:rsidRPr="001F1BCB" w:rsidRDefault="00EB1720" w:rsidP="00EB1720">
      <w:pPr>
        <w:rPr>
          <w:rFonts w:ascii="Times New Roman" w:hAnsi="Times New Roman" w:cs="Times New Roman"/>
          <w:b/>
          <w:i/>
          <w:sz w:val="24"/>
          <w:szCs w:val="24"/>
        </w:rPr>
      </w:pPr>
    </w:p>
    <w:p w14:paraId="30A2B01A" w14:textId="77777777" w:rsidR="00EB1720" w:rsidRPr="001F1BCB" w:rsidRDefault="00EB1720" w:rsidP="00EB1720">
      <w:pPr>
        <w:rPr>
          <w:rFonts w:ascii="Times New Roman" w:hAnsi="Times New Roman" w:cs="Times New Roman"/>
          <w:b/>
          <w:i/>
          <w:sz w:val="24"/>
          <w:szCs w:val="24"/>
        </w:rPr>
      </w:pPr>
      <w:r w:rsidRPr="001F1BCB">
        <w:rPr>
          <w:rFonts w:ascii="Times New Roman" w:hAnsi="Times New Roman" w:cs="Times New Roman"/>
          <w:b/>
          <w:i/>
          <w:sz w:val="24"/>
          <w:szCs w:val="24"/>
        </w:rPr>
        <w:tab/>
      </w:r>
      <w:r w:rsidRPr="001F1BCB">
        <w:rPr>
          <w:rFonts w:ascii="Times New Roman" w:hAnsi="Times New Roman" w:cs="Times New Roman"/>
          <w:b/>
          <w:i/>
          <w:sz w:val="24"/>
          <w:szCs w:val="24"/>
        </w:rPr>
        <w:tab/>
        <w:t>İMZA</w:t>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t>İMZA</w:t>
      </w:r>
    </w:p>
    <w:p w14:paraId="6C4AAB76" w14:textId="77777777" w:rsidR="00EB1720" w:rsidRPr="001F1BCB" w:rsidRDefault="00EB1720" w:rsidP="00EB1720">
      <w:pPr>
        <w:rPr>
          <w:rFonts w:ascii="Times New Roman" w:hAnsi="Times New Roman" w:cs="Times New Roman"/>
          <w:b/>
          <w:i/>
          <w:sz w:val="24"/>
          <w:szCs w:val="24"/>
        </w:rPr>
      </w:pPr>
    </w:p>
    <w:p w14:paraId="07A0BBCA" w14:textId="77777777" w:rsidR="00EB1720" w:rsidRPr="001F1BCB" w:rsidRDefault="00EB1720" w:rsidP="00EB1720">
      <w:pPr>
        <w:rPr>
          <w:rFonts w:ascii="Times New Roman" w:hAnsi="Times New Roman" w:cs="Times New Roman"/>
          <w:b/>
          <w:i/>
          <w:sz w:val="24"/>
          <w:szCs w:val="24"/>
        </w:rPr>
      </w:pPr>
    </w:p>
    <w:p w14:paraId="3C50F9D8" w14:textId="77777777" w:rsidR="00EB1720" w:rsidRPr="001F1BCB" w:rsidRDefault="00EB1720" w:rsidP="00EB1720">
      <w:pPr>
        <w:rPr>
          <w:rFonts w:ascii="Times New Roman" w:hAnsi="Times New Roman" w:cs="Times New Roman"/>
          <w:b/>
          <w:i/>
          <w:sz w:val="24"/>
          <w:szCs w:val="24"/>
        </w:rPr>
      </w:pPr>
    </w:p>
    <w:p w14:paraId="098D958F" w14:textId="77777777" w:rsidR="00EB1720" w:rsidRPr="001F1BCB" w:rsidRDefault="00EB1720" w:rsidP="00EB1720">
      <w:pPr>
        <w:rPr>
          <w:rFonts w:ascii="Times New Roman" w:hAnsi="Times New Roman" w:cs="Times New Roman"/>
          <w:b/>
          <w:i/>
          <w:sz w:val="24"/>
          <w:szCs w:val="24"/>
        </w:rPr>
      </w:pPr>
    </w:p>
    <w:p w14:paraId="17AF4A5F" w14:textId="7B03C454" w:rsidR="00EB1720" w:rsidRDefault="00EB1720" w:rsidP="00EB1720">
      <w:pPr>
        <w:rPr>
          <w:rFonts w:ascii="Times New Roman" w:hAnsi="Times New Roman" w:cs="Times New Roman"/>
          <w:b/>
          <w:i/>
          <w:sz w:val="24"/>
          <w:szCs w:val="24"/>
        </w:rPr>
      </w:pPr>
    </w:p>
    <w:p w14:paraId="5A8FC493" w14:textId="58751132" w:rsidR="009548DA" w:rsidRDefault="009548DA" w:rsidP="00EB1720">
      <w:pPr>
        <w:rPr>
          <w:rFonts w:ascii="Times New Roman" w:hAnsi="Times New Roman" w:cs="Times New Roman"/>
          <w:b/>
          <w:i/>
          <w:sz w:val="24"/>
          <w:szCs w:val="24"/>
        </w:rPr>
      </w:pPr>
    </w:p>
    <w:p w14:paraId="1E21842E" w14:textId="06D8AA76" w:rsidR="009548DA" w:rsidRDefault="009548DA" w:rsidP="00EB1720">
      <w:pPr>
        <w:rPr>
          <w:rFonts w:ascii="Times New Roman" w:hAnsi="Times New Roman" w:cs="Times New Roman"/>
          <w:b/>
          <w:i/>
          <w:sz w:val="24"/>
          <w:szCs w:val="24"/>
        </w:rPr>
      </w:pPr>
    </w:p>
    <w:p w14:paraId="41102ADD" w14:textId="24492A64" w:rsidR="009548DA" w:rsidRDefault="009548DA" w:rsidP="00EB1720">
      <w:pPr>
        <w:rPr>
          <w:rFonts w:ascii="Times New Roman" w:hAnsi="Times New Roman" w:cs="Times New Roman"/>
          <w:b/>
          <w:i/>
          <w:sz w:val="24"/>
          <w:szCs w:val="24"/>
        </w:rPr>
      </w:pPr>
    </w:p>
    <w:p w14:paraId="25EC0A75" w14:textId="6B59F2F5" w:rsidR="009548DA" w:rsidRDefault="009548DA" w:rsidP="00EB1720">
      <w:pPr>
        <w:rPr>
          <w:rFonts w:ascii="Times New Roman" w:hAnsi="Times New Roman" w:cs="Times New Roman"/>
          <w:b/>
          <w:i/>
          <w:sz w:val="24"/>
          <w:szCs w:val="24"/>
        </w:rPr>
      </w:pPr>
    </w:p>
    <w:p w14:paraId="74CA93A4" w14:textId="1A8EF77C" w:rsidR="009548DA" w:rsidRDefault="009548DA" w:rsidP="00EB1720">
      <w:pPr>
        <w:rPr>
          <w:rFonts w:ascii="Times New Roman" w:hAnsi="Times New Roman" w:cs="Times New Roman"/>
          <w:b/>
          <w:i/>
          <w:sz w:val="24"/>
          <w:szCs w:val="24"/>
        </w:rPr>
      </w:pPr>
    </w:p>
    <w:p w14:paraId="79B92217" w14:textId="4E5DC896" w:rsidR="009548DA" w:rsidRDefault="009548DA" w:rsidP="00EB1720">
      <w:pPr>
        <w:rPr>
          <w:rFonts w:ascii="Times New Roman" w:hAnsi="Times New Roman" w:cs="Times New Roman"/>
          <w:b/>
          <w:i/>
          <w:sz w:val="24"/>
          <w:szCs w:val="24"/>
        </w:rPr>
      </w:pPr>
    </w:p>
    <w:p w14:paraId="7EE5029F" w14:textId="32A28FB0" w:rsidR="009548DA" w:rsidRDefault="009548DA" w:rsidP="00EB1720">
      <w:pPr>
        <w:rPr>
          <w:rFonts w:ascii="Times New Roman" w:hAnsi="Times New Roman" w:cs="Times New Roman"/>
          <w:b/>
          <w:i/>
          <w:sz w:val="24"/>
          <w:szCs w:val="24"/>
        </w:rPr>
      </w:pPr>
    </w:p>
    <w:p w14:paraId="216F2B94" w14:textId="40E7A209" w:rsidR="009548DA" w:rsidRDefault="009548DA" w:rsidP="00EB1720">
      <w:pPr>
        <w:rPr>
          <w:rFonts w:ascii="Times New Roman" w:hAnsi="Times New Roman" w:cs="Times New Roman"/>
          <w:b/>
          <w:i/>
          <w:sz w:val="24"/>
          <w:szCs w:val="24"/>
        </w:rPr>
      </w:pPr>
    </w:p>
    <w:p w14:paraId="114001DF" w14:textId="5F94903E" w:rsidR="009548DA" w:rsidRDefault="009548DA" w:rsidP="00EB1720">
      <w:pPr>
        <w:rPr>
          <w:rFonts w:ascii="Times New Roman" w:hAnsi="Times New Roman" w:cs="Times New Roman"/>
          <w:b/>
          <w:i/>
          <w:sz w:val="24"/>
          <w:szCs w:val="24"/>
        </w:rPr>
      </w:pPr>
    </w:p>
    <w:p w14:paraId="616E7842" w14:textId="66085EBB" w:rsidR="009548DA" w:rsidRDefault="009548DA" w:rsidP="00EB1720">
      <w:pPr>
        <w:rPr>
          <w:rFonts w:ascii="Times New Roman" w:hAnsi="Times New Roman" w:cs="Times New Roman"/>
          <w:b/>
          <w:i/>
          <w:sz w:val="24"/>
          <w:szCs w:val="24"/>
        </w:rPr>
      </w:pPr>
    </w:p>
    <w:p w14:paraId="6A271535" w14:textId="786573F5" w:rsidR="009548DA" w:rsidRDefault="009548DA" w:rsidP="00EB1720">
      <w:pPr>
        <w:rPr>
          <w:rFonts w:ascii="Times New Roman" w:hAnsi="Times New Roman" w:cs="Times New Roman"/>
          <w:b/>
          <w:i/>
          <w:sz w:val="24"/>
          <w:szCs w:val="24"/>
        </w:rPr>
      </w:pPr>
    </w:p>
    <w:p w14:paraId="7EB2DD3A" w14:textId="77777777" w:rsidR="009548DA" w:rsidRDefault="009548DA" w:rsidP="00EB1720">
      <w:pPr>
        <w:rPr>
          <w:rFonts w:ascii="Times New Roman" w:hAnsi="Times New Roman" w:cs="Times New Roman"/>
          <w:b/>
          <w:i/>
          <w:sz w:val="24"/>
          <w:szCs w:val="24"/>
        </w:rPr>
      </w:pPr>
    </w:p>
    <w:p w14:paraId="6F334BD7" w14:textId="77777777" w:rsidR="00EB1720" w:rsidRDefault="00EB1720" w:rsidP="00EB1720">
      <w:pPr>
        <w:rPr>
          <w:rFonts w:ascii="Times New Roman" w:hAnsi="Times New Roman" w:cs="Times New Roman"/>
          <w:b/>
          <w:i/>
          <w:sz w:val="24"/>
          <w:szCs w:val="24"/>
        </w:rPr>
      </w:pPr>
    </w:p>
    <w:p w14:paraId="1DF168D9" w14:textId="77777777" w:rsidR="00EB1720" w:rsidRDefault="00EB1720" w:rsidP="00EB1720">
      <w:pPr>
        <w:rPr>
          <w:rFonts w:ascii="Times New Roman" w:hAnsi="Times New Roman" w:cs="Times New Roman"/>
          <w:b/>
          <w:i/>
          <w:sz w:val="28"/>
          <w:szCs w:val="28"/>
        </w:rPr>
      </w:pPr>
      <w:r>
        <w:rPr>
          <w:rFonts w:ascii="Times New Roman" w:hAnsi="Times New Roman" w:cs="Times New Roman"/>
          <w:b/>
          <w:i/>
          <w:sz w:val="28"/>
          <w:szCs w:val="28"/>
        </w:rPr>
        <w:t xml:space="preserve">         </w:t>
      </w:r>
      <w:r w:rsidRPr="001F1BCB">
        <w:rPr>
          <w:rFonts w:ascii="Times New Roman" w:hAnsi="Times New Roman" w:cs="Times New Roman"/>
          <w:b/>
          <w:i/>
          <w:sz w:val="28"/>
          <w:szCs w:val="28"/>
        </w:rPr>
        <w:t xml:space="preserve"> 6. DÖNEMDE KURUM İÇİ KATILIM GEREKEN TOPLANTILAR</w:t>
      </w:r>
    </w:p>
    <w:p w14:paraId="51501C7B" w14:textId="77777777" w:rsidR="00EB1720" w:rsidRPr="001F1BCB" w:rsidRDefault="00EB1720" w:rsidP="00EB1720">
      <w:pPr>
        <w:rPr>
          <w:rFonts w:ascii="Times New Roman" w:hAnsi="Times New Roman" w:cs="Times New Roman"/>
          <w:b/>
          <w:i/>
          <w:sz w:val="28"/>
          <w:szCs w:val="28"/>
        </w:rPr>
      </w:pPr>
    </w:p>
    <w:tbl>
      <w:tblPr>
        <w:tblStyle w:val="TabloKlavuzu"/>
        <w:tblW w:w="10490" w:type="dxa"/>
        <w:tblInd w:w="-856" w:type="dxa"/>
        <w:tblLook w:val="04A0" w:firstRow="1" w:lastRow="0" w:firstColumn="1" w:lastColumn="0" w:noHBand="0" w:noVBand="1"/>
      </w:tblPr>
      <w:tblGrid>
        <w:gridCol w:w="3545"/>
        <w:gridCol w:w="2551"/>
        <w:gridCol w:w="2126"/>
        <w:gridCol w:w="2268"/>
      </w:tblGrid>
      <w:tr w:rsidR="00EB1720" w:rsidRPr="001F1BCB" w14:paraId="7F8A86F6" w14:textId="77777777" w:rsidTr="009631B3">
        <w:trPr>
          <w:trHeight w:val="780"/>
        </w:trPr>
        <w:tc>
          <w:tcPr>
            <w:tcW w:w="3545" w:type="dxa"/>
            <w:vAlign w:val="center"/>
          </w:tcPr>
          <w:p w14:paraId="096177C0" w14:textId="77777777" w:rsidR="00EB1720" w:rsidRPr="001F1BCB" w:rsidRDefault="00EB1720" w:rsidP="009631B3">
            <w:pPr>
              <w:jc w:val="center"/>
              <w:rPr>
                <w:rFonts w:ascii="Times New Roman" w:hAnsi="Times New Roman" w:cs="Times New Roman"/>
                <w:b/>
                <w:i/>
                <w:sz w:val="28"/>
                <w:szCs w:val="28"/>
              </w:rPr>
            </w:pPr>
            <w:r w:rsidRPr="001F1BCB">
              <w:rPr>
                <w:rFonts w:ascii="Times New Roman" w:hAnsi="Times New Roman" w:cs="Times New Roman"/>
                <w:b/>
                <w:i/>
                <w:sz w:val="28"/>
                <w:szCs w:val="28"/>
              </w:rPr>
              <w:t>Toplantı Adı</w:t>
            </w:r>
          </w:p>
        </w:tc>
        <w:tc>
          <w:tcPr>
            <w:tcW w:w="2551" w:type="dxa"/>
            <w:vAlign w:val="center"/>
          </w:tcPr>
          <w:p w14:paraId="7B3BA4CA" w14:textId="77777777" w:rsidR="00EB1720" w:rsidRPr="001F1BCB" w:rsidRDefault="00EB1720" w:rsidP="009631B3">
            <w:pPr>
              <w:jc w:val="center"/>
              <w:rPr>
                <w:rFonts w:ascii="Times New Roman" w:hAnsi="Times New Roman" w:cs="Times New Roman"/>
                <w:b/>
                <w:i/>
                <w:sz w:val="28"/>
                <w:szCs w:val="28"/>
              </w:rPr>
            </w:pPr>
            <w:r w:rsidRPr="001F1BCB">
              <w:rPr>
                <w:rFonts w:ascii="Times New Roman" w:hAnsi="Times New Roman" w:cs="Times New Roman"/>
                <w:b/>
                <w:i/>
                <w:sz w:val="28"/>
                <w:szCs w:val="28"/>
              </w:rPr>
              <w:t>Tarih</w:t>
            </w:r>
          </w:p>
        </w:tc>
        <w:tc>
          <w:tcPr>
            <w:tcW w:w="2126" w:type="dxa"/>
            <w:vAlign w:val="center"/>
          </w:tcPr>
          <w:p w14:paraId="3A2DC162" w14:textId="77777777" w:rsidR="00EB1720" w:rsidRPr="001F1BCB" w:rsidRDefault="00EB1720" w:rsidP="009631B3">
            <w:pPr>
              <w:jc w:val="center"/>
              <w:rPr>
                <w:rFonts w:ascii="Times New Roman" w:hAnsi="Times New Roman" w:cs="Times New Roman"/>
                <w:b/>
                <w:i/>
                <w:sz w:val="28"/>
                <w:szCs w:val="28"/>
              </w:rPr>
            </w:pPr>
            <w:r w:rsidRPr="001F1BCB">
              <w:rPr>
                <w:rFonts w:ascii="Times New Roman" w:hAnsi="Times New Roman" w:cs="Times New Roman"/>
                <w:b/>
                <w:i/>
                <w:sz w:val="28"/>
                <w:szCs w:val="28"/>
              </w:rPr>
              <w:t>Konu</w:t>
            </w:r>
          </w:p>
        </w:tc>
        <w:tc>
          <w:tcPr>
            <w:tcW w:w="2268" w:type="dxa"/>
            <w:vAlign w:val="center"/>
          </w:tcPr>
          <w:p w14:paraId="0860AAF1" w14:textId="77777777" w:rsidR="00EB1720" w:rsidRPr="001F1BCB" w:rsidRDefault="00EB1720" w:rsidP="009631B3">
            <w:pPr>
              <w:jc w:val="center"/>
              <w:rPr>
                <w:rFonts w:ascii="Times New Roman" w:hAnsi="Times New Roman" w:cs="Times New Roman"/>
                <w:b/>
                <w:i/>
                <w:sz w:val="28"/>
                <w:szCs w:val="28"/>
              </w:rPr>
            </w:pPr>
            <w:r w:rsidRPr="001F1BCB">
              <w:rPr>
                <w:rFonts w:ascii="Times New Roman" w:hAnsi="Times New Roman" w:cs="Times New Roman"/>
                <w:b/>
                <w:i/>
                <w:sz w:val="28"/>
                <w:szCs w:val="28"/>
              </w:rPr>
              <w:t>İmza</w:t>
            </w:r>
          </w:p>
        </w:tc>
      </w:tr>
      <w:tr w:rsidR="00EB1720" w:rsidRPr="001F1BCB" w14:paraId="42F40F33" w14:textId="77777777" w:rsidTr="009631B3">
        <w:trPr>
          <w:trHeight w:val="266"/>
        </w:trPr>
        <w:tc>
          <w:tcPr>
            <w:tcW w:w="3545" w:type="dxa"/>
            <w:vMerge w:val="restart"/>
            <w:vAlign w:val="center"/>
          </w:tcPr>
          <w:p w14:paraId="00687A0A" w14:textId="77777777" w:rsidR="00EB1720" w:rsidRPr="001F1BCB" w:rsidRDefault="00EB1720" w:rsidP="009631B3">
            <w:pPr>
              <w:rPr>
                <w:rFonts w:ascii="Times New Roman" w:hAnsi="Times New Roman" w:cs="Times New Roman"/>
                <w:b/>
                <w:i/>
                <w:sz w:val="24"/>
                <w:szCs w:val="24"/>
              </w:rPr>
            </w:pPr>
            <w:r w:rsidRPr="001F1BCB">
              <w:rPr>
                <w:rFonts w:ascii="Times New Roman" w:hAnsi="Times New Roman" w:cs="Times New Roman"/>
                <w:b/>
                <w:i/>
                <w:sz w:val="24"/>
                <w:szCs w:val="24"/>
              </w:rPr>
              <w:t>Mortalite &amp; Morbidite Toplantısı</w:t>
            </w:r>
          </w:p>
          <w:p w14:paraId="431E900C" w14:textId="77777777" w:rsidR="00EB1720" w:rsidRPr="001F1BCB" w:rsidRDefault="00EB1720" w:rsidP="009631B3">
            <w:pPr>
              <w:rPr>
                <w:rFonts w:ascii="Times New Roman" w:hAnsi="Times New Roman" w:cs="Times New Roman"/>
                <w:b/>
                <w:i/>
                <w:sz w:val="24"/>
                <w:szCs w:val="24"/>
              </w:rPr>
            </w:pPr>
          </w:p>
          <w:p w14:paraId="068901F8" w14:textId="77777777" w:rsidR="00EB1720" w:rsidRPr="001F1BCB" w:rsidRDefault="00EB1720" w:rsidP="009631B3">
            <w:pPr>
              <w:rPr>
                <w:rFonts w:ascii="Times New Roman" w:hAnsi="Times New Roman" w:cs="Times New Roman"/>
                <w:i/>
                <w:sz w:val="20"/>
                <w:szCs w:val="20"/>
              </w:rPr>
            </w:pPr>
            <w:r w:rsidRPr="001F1BCB">
              <w:rPr>
                <w:rFonts w:ascii="Times New Roman" w:hAnsi="Times New Roman" w:cs="Times New Roman"/>
                <w:i/>
                <w:sz w:val="20"/>
                <w:szCs w:val="20"/>
              </w:rPr>
              <w:t>(Güz – Bahar Dönemlerinde en az 2 kez toplantıya katılım sağlanmalıdır)</w:t>
            </w:r>
          </w:p>
        </w:tc>
        <w:tc>
          <w:tcPr>
            <w:tcW w:w="2551" w:type="dxa"/>
            <w:vAlign w:val="center"/>
          </w:tcPr>
          <w:p w14:paraId="511D2E48"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678559EB"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01D77D71" w14:textId="77777777" w:rsidR="00EB1720" w:rsidRPr="001F1BCB" w:rsidRDefault="00EB1720" w:rsidP="009631B3">
            <w:pPr>
              <w:rPr>
                <w:rFonts w:ascii="Times New Roman" w:hAnsi="Times New Roman" w:cs="Times New Roman"/>
                <w:b/>
                <w:i/>
                <w:sz w:val="28"/>
                <w:szCs w:val="28"/>
              </w:rPr>
            </w:pPr>
          </w:p>
        </w:tc>
      </w:tr>
      <w:tr w:rsidR="00EB1720" w:rsidRPr="001F1BCB" w14:paraId="7E9AC1A6" w14:textId="77777777" w:rsidTr="009631B3">
        <w:trPr>
          <w:trHeight w:val="342"/>
        </w:trPr>
        <w:tc>
          <w:tcPr>
            <w:tcW w:w="3545" w:type="dxa"/>
            <w:vMerge/>
            <w:vAlign w:val="center"/>
          </w:tcPr>
          <w:p w14:paraId="27F7E562" w14:textId="77777777" w:rsidR="00EB1720" w:rsidRPr="001F1BCB" w:rsidRDefault="00EB1720" w:rsidP="009631B3">
            <w:pPr>
              <w:rPr>
                <w:rFonts w:ascii="Times New Roman" w:hAnsi="Times New Roman" w:cs="Times New Roman"/>
                <w:b/>
                <w:i/>
                <w:sz w:val="28"/>
                <w:szCs w:val="28"/>
              </w:rPr>
            </w:pPr>
          </w:p>
        </w:tc>
        <w:tc>
          <w:tcPr>
            <w:tcW w:w="2551" w:type="dxa"/>
            <w:vAlign w:val="center"/>
          </w:tcPr>
          <w:p w14:paraId="6C27A083"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4745BF78"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59CF3E6D" w14:textId="77777777" w:rsidR="00EB1720" w:rsidRPr="001F1BCB" w:rsidRDefault="00EB1720" w:rsidP="009631B3">
            <w:pPr>
              <w:rPr>
                <w:rFonts w:ascii="Times New Roman" w:hAnsi="Times New Roman" w:cs="Times New Roman"/>
                <w:b/>
                <w:i/>
                <w:sz w:val="28"/>
                <w:szCs w:val="28"/>
              </w:rPr>
            </w:pPr>
          </w:p>
        </w:tc>
      </w:tr>
      <w:tr w:rsidR="00EB1720" w:rsidRPr="001F1BCB" w14:paraId="0E5D17A6" w14:textId="77777777" w:rsidTr="009631B3">
        <w:trPr>
          <w:trHeight w:val="262"/>
        </w:trPr>
        <w:tc>
          <w:tcPr>
            <w:tcW w:w="3545" w:type="dxa"/>
            <w:vMerge/>
            <w:vAlign w:val="center"/>
          </w:tcPr>
          <w:p w14:paraId="1203E648" w14:textId="77777777" w:rsidR="00EB1720" w:rsidRPr="001F1BCB" w:rsidRDefault="00EB1720" w:rsidP="009631B3">
            <w:pPr>
              <w:rPr>
                <w:rFonts w:ascii="Times New Roman" w:hAnsi="Times New Roman" w:cs="Times New Roman"/>
                <w:b/>
                <w:i/>
                <w:sz w:val="28"/>
                <w:szCs w:val="28"/>
              </w:rPr>
            </w:pPr>
          </w:p>
        </w:tc>
        <w:tc>
          <w:tcPr>
            <w:tcW w:w="2551" w:type="dxa"/>
            <w:vAlign w:val="center"/>
          </w:tcPr>
          <w:p w14:paraId="3AA61E11"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11DC37B6"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48520A2C" w14:textId="77777777" w:rsidR="00EB1720" w:rsidRPr="001F1BCB" w:rsidRDefault="00EB1720" w:rsidP="009631B3">
            <w:pPr>
              <w:rPr>
                <w:rFonts w:ascii="Times New Roman" w:hAnsi="Times New Roman" w:cs="Times New Roman"/>
                <w:b/>
                <w:i/>
                <w:sz w:val="28"/>
                <w:szCs w:val="28"/>
              </w:rPr>
            </w:pPr>
          </w:p>
        </w:tc>
      </w:tr>
      <w:tr w:rsidR="00EB1720" w:rsidRPr="001F1BCB" w14:paraId="7CDF9792" w14:textId="77777777" w:rsidTr="009631B3">
        <w:trPr>
          <w:trHeight w:val="352"/>
        </w:trPr>
        <w:tc>
          <w:tcPr>
            <w:tcW w:w="3545" w:type="dxa"/>
            <w:vMerge/>
            <w:vAlign w:val="center"/>
          </w:tcPr>
          <w:p w14:paraId="2460F0BB" w14:textId="77777777" w:rsidR="00EB1720" w:rsidRPr="001F1BCB" w:rsidRDefault="00EB1720" w:rsidP="009631B3">
            <w:pPr>
              <w:rPr>
                <w:rFonts w:ascii="Times New Roman" w:hAnsi="Times New Roman" w:cs="Times New Roman"/>
                <w:b/>
                <w:i/>
                <w:sz w:val="28"/>
                <w:szCs w:val="28"/>
              </w:rPr>
            </w:pPr>
          </w:p>
        </w:tc>
        <w:tc>
          <w:tcPr>
            <w:tcW w:w="2551" w:type="dxa"/>
            <w:vAlign w:val="center"/>
          </w:tcPr>
          <w:p w14:paraId="35FFFCF7"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38987110"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4B364AC7" w14:textId="77777777" w:rsidR="00EB1720" w:rsidRPr="001F1BCB" w:rsidRDefault="00EB1720" w:rsidP="009631B3">
            <w:pPr>
              <w:rPr>
                <w:rFonts w:ascii="Times New Roman" w:hAnsi="Times New Roman" w:cs="Times New Roman"/>
                <w:b/>
                <w:i/>
                <w:sz w:val="28"/>
                <w:szCs w:val="28"/>
              </w:rPr>
            </w:pPr>
          </w:p>
        </w:tc>
      </w:tr>
      <w:tr w:rsidR="00EB1720" w:rsidRPr="001F1BCB" w14:paraId="05041D08" w14:textId="77777777" w:rsidTr="009631B3">
        <w:trPr>
          <w:trHeight w:val="352"/>
        </w:trPr>
        <w:tc>
          <w:tcPr>
            <w:tcW w:w="3545" w:type="dxa"/>
            <w:vMerge w:val="restart"/>
            <w:vAlign w:val="center"/>
          </w:tcPr>
          <w:p w14:paraId="28C6AFBB" w14:textId="77777777" w:rsidR="00EB1720" w:rsidRPr="001F1BCB" w:rsidRDefault="00EB1720" w:rsidP="009631B3">
            <w:pPr>
              <w:rPr>
                <w:rFonts w:ascii="Times New Roman" w:hAnsi="Times New Roman" w:cs="Times New Roman"/>
                <w:b/>
                <w:i/>
                <w:sz w:val="24"/>
                <w:szCs w:val="24"/>
              </w:rPr>
            </w:pPr>
            <w:r>
              <w:rPr>
                <w:rFonts w:ascii="Times New Roman" w:hAnsi="Times New Roman" w:cs="Times New Roman"/>
                <w:b/>
                <w:i/>
                <w:sz w:val="24"/>
                <w:szCs w:val="24"/>
              </w:rPr>
              <w:t>İntörn Seminer/Olgu S</w:t>
            </w:r>
            <w:r w:rsidRPr="001F1BCB">
              <w:rPr>
                <w:rFonts w:ascii="Times New Roman" w:hAnsi="Times New Roman" w:cs="Times New Roman"/>
                <w:b/>
                <w:i/>
                <w:sz w:val="24"/>
                <w:szCs w:val="24"/>
              </w:rPr>
              <w:t>unumu Toplantısı</w:t>
            </w:r>
          </w:p>
          <w:p w14:paraId="69505DCA" w14:textId="77777777" w:rsidR="00EB1720" w:rsidRPr="001F1BCB" w:rsidRDefault="00EB1720" w:rsidP="009631B3">
            <w:pPr>
              <w:rPr>
                <w:rFonts w:ascii="Times New Roman" w:hAnsi="Times New Roman" w:cs="Times New Roman"/>
                <w:b/>
                <w:i/>
                <w:sz w:val="28"/>
                <w:szCs w:val="28"/>
              </w:rPr>
            </w:pPr>
            <w:r w:rsidRPr="001F1BCB">
              <w:rPr>
                <w:rFonts w:ascii="Times New Roman" w:hAnsi="Times New Roman" w:cs="Times New Roman"/>
                <w:i/>
                <w:sz w:val="20"/>
                <w:szCs w:val="20"/>
              </w:rPr>
              <w:t>(Güz – Bahar Dönemlerinde her Perşembe toplantıya katılım sağlanmalıdır)</w:t>
            </w:r>
          </w:p>
        </w:tc>
        <w:tc>
          <w:tcPr>
            <w:tcW w:w="2551" w:type="dxa"/>
            <w:vAlign w:val="center"/>
          </w:tcPr>
          <w:p w14:paraId="4B2B0BD0"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4D7106F3"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042470B2" w14:textId="77777777" w:rsidR="00EB1720" w:rsidRPr="001F1BCB" w:rsidRDefault="00EB1720" w:rsidP="009631B3">
            <w:pPr>
              <w:rPr>
                <w:rFonts w:ascii="Times New Roman" w:hAnsi="Times New Roman" w:cs="Times New Roman"/>
                <w:b/>
                <w:i/>
                <w:sz w:val="28"/>
                <w:szCs w:val="28"/>
              </w:rPr>
            </w:pPr>
          </w:p>
        </w:tc>
      </w:tr>
      <w:tr w:rsidR="00EB1720" w:rsidRPr="001F1BCB" w14:paraId="3F264A3E" w14:textId="77777777" w:rsidTr="009631B3">
        <w:trPr>
          <w:trHeight w:val="352"/>
        </w:trPr>
        <w:tc>
          <w:tcPr>
            <w:tcW w:w="3545" w:type="dxa"/>
            <w:vMerge/>
            <w:vAlign w:val="center"/>
          </w:tcPr>
          <w:p w14:paraId="09DA7082" w14:textId="77777777" w:rsidR="00EB1720" w:rsidRPr="001F1BCB" w:rsidRDefault="00EB1720" w:rsidP="009631B3">
            <w:pPr>
              <w:rPr>
                <w:rFonts w:ascii="Times New Roman" w:hAnsi="Times New Roman" w:cs="Times New Roman"/>
                <w:b/>
                <w:i/>
                <w:sz w:val="28"/>
                <w:szCs w:val="28"/>
              </w:rPr>
            </w:pPr>
          </w:p>
        </w:tc>
        <w:tc>
          <w:tcPr>
            <w:tcW w:w="2551" w:type="dxa"/>
            <w:vAlign w:val="center"/>
          </w:tcPr>
          <w:p w14:paraId="1C1AF256"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50CF8F2E"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45B4AB8E" w14:textId="77777777" w:rsidR="00EB1720" w:rsidRPr="001F1BCB" w:rsidRDefault="00EB1720" w:rsidP="009631B3">
            <w:pPr>
              <w:rPr>
                <w:rFonts w:ascii="Times New Roman" w:hAnsi="Times New Roman" w:cs="Times New Roman"/>
                <w:b/>
                <w:i/>
                <w:sz w:val="28"/>
                <w:szCs w:val="28"/>
              </w:rPr>
            </w:pPr>
          </w:p>
        </w:tc>
      </w:tr>
      <w:tr w:rsidR="00EB1720" w:rsidRPr="001F1BCB" w14:paraId="6E7FE2A8" w14:textId="77777777" w:rsidTr="009631B3">
        <w:trPr>
          <w:trHeight w:val="352"/>
        </w:trPr>
        <w:tc>
          <w:tcPr>
            <w:tcW w:w="3545" w:type="dxa"/>
            <w:vMerge/>
            <w:vAlign w:val="center"/>
          </w:tcPr>
          <w:p w14:paraId="3AFAF654" w14:textId="77777777" w:rsidR="00EB1720" w:rsidRPr="001F1BCB" w:rsidRDefault="00EB1720" w:rsidP="009631B3">
            <w:pPr>
              <w:rPr>
                <w:rFonts w:ascii="Times New Roman" w:hAnsi="Times New Roman" w:cs="Times New Roman"/>
                <w:b/>
                <w:i/>
                <w:sz w:val="28"/>
                <w:szCs w:val="28"/>
              </w:rPr>
            </w:pPr>
          </w:p>
        </w:tc>
        <w:tc>
          <w:tcPr>
            <w:tcW w:w="2551" w:type="dxa"/>
            <w:vAlign w:val="center"/>
          </w:tcPr>
          <w:p w14:paraId="48C8CB22"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5A25B04A"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72E8F806" w14:textId="77777777" w:rsidR="00EB1720" w:rsidRPr="001F1BCB" w:rsidRDefault="00EB1720" w:rsidP="009631B3">
            <w:pPr>
              <w:rPr>
                <w:rFonts w:ascii="Times New Roman" w:hAnsi="Times New Roman" w:cs="Times New Roman"/>
                <w:b/>
                <w:i/>
                <w:sz w:val="28"/>
                <w:szCs w:val="28"/>
              </w:rPr>
            </w:pPr>
          </w:p>
        </w:tc>
      </w:tr>
      <w:tr w:rsidR="00EB1720" w:rsidRPr="001F1BCB" w14:paraId="5766E1EB" w14:textId="77777777" w:rsidTr="009631B3">
        <w:trPr>
          <w:trHeight w:val="352"/>
        </w:trPr>
        <w:tc>
          <w:tcPr>
            <w:tcW w:w="3545" w:type="dxa"/>
            <w:vMerge/>
            <w:vAlign w:val="center"/>
          </w:tcPr>
          <w:p w14:paraId="3B273733" w14:textId="77777777" w:rsidR="00EB1720" w:rsidRPr="001F1BCB" w:rsidRDefault="00EB1720" w:rsidP="009631B3">
            <w:pPr>
              <w:rPr>
                <w:rFonts w:ascii="Times New Roman" w:hAnsi="Times New Roman" w:cs="Times New Roman"/>
                <w:b/>
                <w:i/>
                <w:sz w:val="28"/>
                <w:szCs w:val="28"/>
              </w:rPr>
            </w:pPr>
          </w:p>
        </w:tc>
        <w:tc>
          <w:tcPr>
            <w:tcW w:w="2551" w:type="dxa"/>
            <w:vAlign w:val="center"/>
          </w:tcPr>
          <w:p w14:paraId="6A7D7638"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6A2D2240"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6087DE45" w14:textId="77777777" w:rsidR="00EB1720" w:rsidRPr="001F1BCB" w:rsidRDefault="00EB1720" w:rsidP="009631B3">
            <w:pPr>
              <w:rPr>
                <w:rFonts w:ascii="Times New Roman" w:hAnsi="Times New Roman" w:cs="Times New Roman"/>
                <w:b/>
                <w:i/>
                <w:sz w:val="28"/>
                <w:szCs w:val="28"/>
              </w:rPr>
            </w:pPr>
          </w:p>
        </w:tc>
      </w:tr>
      <w:tr w:rsidR="00EB1720" w:rsidRPr="001F1BCB" w14:paraId="76ECDB9B" w14:textId="77777777" w:rsidTr="009631B3">
        <w:trPr>
          <w:trHeight w:val="352"/>
        </w:trPr>
        <w:tc>
          <w:tcPr>
            <w:tcW w:w="3545" w:type="dxa"/>
            <w:vMerge w:val="restart"/>
            <w:vAlign w:val="center"/>
          </w:tcPr>
          <w:p w14:paraId="20F5E0F2" w14:textId="77777777" w:rsidR="00EB1720" w:rsidRPr="001F1BCB" w:rsidRDefault="00EB1720" w:rsidP="009631B3">
            <w:pPr>
              <w:rPr>
                <w:rFonts w:ascii="Times New Roman" w:hAnsi="Times New Roman" w:cs="Times New Roman"/>
                <w:b/>
                <w:i/>
                <w:sz w:val="24"/>
                <w:szCs w:val="24"/>
              </w:rPr>
            </w:pPr>
            <w:r>
              <w:rPr>
                <w:rFonts w:ascii="Times New Roman" w:hAnsi="Times New Roman" w:cs="Times New Roman"/>
                <w:b/>
                <w:i/>
                <w:sz w:val="24"/>
                <w:szCs w:val="24"/>
              </w:rPr>
              <w:t>Asistan E</w:t>
            </w:r>
            <w:r w:rsidRPr="001F1BCB">
              <w:rPr>
                <w:rFonts w:ascii="Times New Roman" w:hAnsi="Times New Roman" w:cs="Times New Roman"/>
                <w:b/>
                <w:i/>
                <w:sz w:val="24"/>
                <w:szCs w:val="24"/>
              </w:rPr>
              <w:t>ğitim Toplantısı</w:t>
            </w:r>
          </w:p>
          <w:p w14:paraId="13C35EF6" w14:textId="77777777" w:rsidR="00EB1720" w:rsidRPr="001F1BCB" w:rsidRDefault="00EB1720" w:rsidP="009631B3">
            <w:pPr>
              <w:rPr>
                <w:rFonts w:ascii="Times New Roman" w:hAnsi="Times New Roman" w:cs="Times New Roman"/>
                <w:b/>
                <w:i/>
                <w:sz w:val="28"/>
                <w:szCs w:val="28"/>
              </w:rPr>
            </w:pPr>
            <w:r w:rsidRPr="001F1BCB">
              <w:rPr>
                <w:rFonts w:ascii="Times New Roman" w:hAnsi="Times New Roman" w:cs="Times New Roman"/>
                <w:i/>
                <w:sz w:val="20"/>
                <w:szCs w:val="20"/>
              </w:rPr>
              <w:t>(Güz – Bahar Dönemlerinde her Salı toplantıya katılım sağlanmalıdır)</w:t>
            </w:r>
          </w:p>
        </w:tc>
        <w:tc>
          <w:tcPr>
            <w:tcW w:w="2551" w:type="dxa"/>
            <w:vAlign w:val="center"/>
          </w:tcPr>
          <w:p w14:paraId="491EBBF0"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3B1CC559"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59CBB508" w14:textId="77777777" w:rsidR="00EB1720" w:rsidRPr="001F1BCB" w:rsidRDefault="00EB1720" w:rsidP="009631B3">
            <w:pPr>
              <w:rPr>
                <w:rFonts w:ascii="Times New Roman" w:hAnsi="Times New Roman" w:cs="Times New Roman"/>
                <w:b/>
                <w:i/>
                <w:sz w:val="28"/>
                <w:szCs w:val="28"/>
              </w:rPr>
            </w:pPr>
          </w:p>
        </w:tc>
      </w:tr>
      <w:tr w:rsidR="00EB1720" w:rsidRPr="001F1BCB" w14:paraId="77FCA67B" w14:textId="77777777" w:rsidTr="009631B3">
        <w:trPr>
          <w:trHeight w:val="352"/>
        </w:trPr>
        <w:tc>
          <w:tcPr>
            <w:tcW w:w="3545" w:type="dxa"/>
            <w:vMerge/>
            <w:vAlign w:val="center"/>
          </w:tcPr>
          <w:p w14:paraId="77B1B221" w14:textId="77777777" w:rsidR="00EB1720" w:rsidRPr="001F1BCB" w:rsidRDefault="00EB1720" w:rsidP="009631B3">
            <w:pPr>
              <w:rPr>
                <w:rFonts w:ascii="Times New Roman" w:hAnsi="Times New Roman" w:cs="Times New Roman"/>
                <w:b/>
                <w:i/>
                <w:sz w:val="28"/>
                <w:szCs w:val="28"/>
              </w:rPr>
            </w:pPr>
          </w:p>
        </w:tc>
        <w:tc>
          <w:tcPr>
            <w:tcW w:w="2551" w:type="dxa"/>
            <w:vAlign w:val="center"/>
          </w:tcPr>
          <w:p w14:paraId="770BA0AF"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14204DCA"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36550DBC" w14:textId="77777777" w:rsidR="00EB1720" w:rsidRPr="001F1BCB" w:rsidRDefault="00EB1720" w:rsidP="009631B3">
            <w:pPr>
              <w:rPr>
                <w:rFonts w:ascii="Times New Roman" w:hAnsi="Times New Roman" w:cs="Times New Roman"/>
                <w:b/>
                <w:i/>
                <w:sz w:val="28"/>
                <w:szCs w:val="28"/>
              </w:rPr>
            </w:pPr>
          </w:p>
        </w:tc>
      </w:tr>
      <w:tr w:rsidR="00EB1720" w:rsidRPr="001F1BCB" w14:paraId="5360F064" w14:textId="77777777" w:rsidTr="009631B3">
        <w:trPr>
          <w:trHeight w:val="352"/>
        </w:trPr>
        <w:tc>
          <w:tcPr>
            <w:tcW w:w="3545" w:type="dxa"/>
            <w:vMerge/>
            <w:vAlign w:val="center"/>
          </w:tcPr>
          <w:p w14:paraId="328BBDF0" w14:textId="77777777" w:rsidR="00EB1720" w:rsidRPr="001F1BCB" w:rsidRDefault="00EB1720" w:rsidP="009631B3">
            <w:pPr>
              <w:rPr>
                <w:rFonts w:ascii="Times New Roman" w:hAnsi="Times New Roman" w:cs="Times New Roman"/>
                <w:b/>
                <w:i/>
                <w:sz w:val="28"/>
                <w:szCs w:val="28"/>
              </w:rPr>
            </w:pPr>
          </w:p>
        </w:tc>
        <w:tc>
          <w:tcPr>
            <w:tcW w:w="2551" w:type="dxa"/>
            <w:vAlign w:val="center"/>
          </w:tcPr>
          <w:p w14:paraId="36026067"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14391C72"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6E0510C3" w14:textId="77777777" w:rsidR="00EB1720" w:rsidRPr="001F1BCB" w:rsidRDefault="00EB1720" w:rsidP="009631B3">
            <w:pPr>
              <w:rPr>
                <w:rFonts w:ascii="Times New Roman" w:hAnsi="Times New Roman" w:cs="Times New Roman"/>
                <w:b/>
                <w:i/>
                <w:sz w:val="28"/>
                <w:szCs w:val="28"/>
              </w:rPr>
            </w:pPr>
          </w:p>
        </w:tc>
      </w:tr>
      <w:tr w:rsidR="00EB1720" w:rsidRPr="001F1BCB" w14:paraId="43251AB5" w14:textId="77777777" w:rsidTr="009631B3">
        <w:trPr>
          <w:trHeight w:val="352"/>
        </w:trPr>
        <w:tc>
          <w:tcPr>
            <w:tcW w:w="3545" w:type="dxa"/>
            <w:vMerge/>
            <w:vAlign w:val="center"/>
          </w:tcPr>
          <w:p w14:paraId="48F3075E" w14:textId="77777777" w:rsidR="00EB1720" w:rsidRPr="001F1BCB" w:rsidRDefault="00EB1720" w:rsidP="009631B3">
            <w:pPr>
              <w:rPr>
                <w:rFonts w:ascii="Times New Roman" w:hAnsi="Times New Roman" w:cs="Times New Roman"/>
                <w:b/>
                <w:i/>
                <w:sz w:val="28"/>
                <w:szCs w:val="28"/>
              </w:rPr>
            </w:pPr>
          </w:p>
        </w:tc>
        <w:tc>
          <w:tcPr>
            <w:tcW w:w="2551" w:type="dxa"/>
            <w:vAlign w:val="center"/>
          </w:tcPr>
          <w:p w14:paraId="2E6E6F3A"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5DADC1E2"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6DF3F5AF" w14:textId="77777777" w:rsidR="00EB1720" w:rsidRPr="001F1BCB" w:rsidRDefault="00EB1720" w:rsidP="009631B3">
            <w:pPr>
              <w:rPr>
                <w:rFonts w:ascii="Times New Roman" w:hAnsi="Times New Roman" w:cs="Times New Roman"/>
                <w:b/>
                <w:i/>
                <w:sz w:val="28"/>
                <w:szCs w:val="28"/>
              </w:rPr>
            </w:pPr>
          </w:p>
        </w:tc>
      </w:tr>
      <w:tr w:rsidR="00EB1720" w:rsidRPr="001F1BCB" w14:paraId="01679FA0" w14:textId="77777777" w:rsidTr="009631B3">
        <w:trPr>
          <w:trHeight w:val="352"/>
        </w:trPr>
        <w:tc>
          <w:tcPr>
            <w:tcW w:w="3545" w:type="dxa"/>
            <w:vMerge w:val="restart"/>
            <w:vAlign w:val="center"/>
          </w:tcPr>
          <w:p w14:paraId="017E6D65" w14:textId="77777777" w:rsidR="00EB1720" w:rsidRPr="001F1BCB" w:rsidRDefault="00EB1720" w:rsidP="009631B3">
            <w:pPr>
              <w:rPr>
                <w:rFonts w:ascii="Times New Roman" w:hAnsi="Times New Roman" w:cs="Times New Roman"/>
                <w:b/>
                <w:i/>
                <w:sz w:val="24"/>
                <w:szCs w:val="24"/>
              </w:rPr>
            </w:pPr>
            <w:r>
              <w:rPr>
                <w:rFonts w:ascii="Times New Roman" w:hAnsi="Times New Roman" w:cs="Times New Roman"/>
                <w:b/>
                <w:i/>
                <w:sz w:val="24"/>
                <w:szCs w:val="24"/>
              </w:rPr>
              <w:t>Staj Bilgilendirme/D</w:t>
            </w:r>
            <w:r w:rsidRPr="001F1BCB">
              <w:rPr>
                <w:rFonts w:ascii="Times New Roman" w:hAnsi="Times New Roman" w:cs="Times New Roman"/>
                <w:b/>
                <w:i/>
                <w:sz w:val="24"/>
                <w:szCs w:val="24"/>
              </w:rPr>
              <w:t>eğerlendirme Toplantısı</w:t>
            </w:r>
          </w:p>
          <w:p w14:paraId="6A3774C9" w14:textId="77777777" w:rsidR="00EB1720" w:rsidRPr="001F1BCB" w:rsidRDefault="00EB1720" w:rsidP="009631B3">
            <w:pPr>
              <w:rPr>
                <w:rFonts w:ascii="Times New Roman" w:hAnsi="Times New Roman" w:cs="Times New Roman"/>
                <w:b/>
                <w:i/>
                <w:sz w:val="28"/>
                <w:szCs w:val="28"/>
              </w:rPr>
            </w:pPr>
            <w:r w:rsidRPr="001F1BCB">
              <w:rPr>
                <w:rFonts w:ascii="Times New Roman" w:hAnsi="Times New Roman" w:cs="Times New Roman"/>
                <w:i/>
                <w:sz w:val="20"/>
                <w:szCs w:val="20"/>
              </w:rPr>
              <w:t>Güz – Bahar Dönemlerinde en az 2 kez toplantıya katılım sağlanmalıdır)</w:t>
            </w:r>
          </w:p>
        </w:tc>
        <w:tc>
          <w:tcPr>
            <w:tcW w:w="2551" w:type="dxa"/>
            <w:vAlign w:val="center"/>
          </w:tcPr>
          <w:p w14:paraId="6C882C98"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3F23A5E6"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55A04AEF" w14:textId="77777777" w:rsidR="00EB1720" w:rsidRPr="001F1BCB" w:rsidRDefault="00EB1720" w:rsidP="009631B3">
            <w:pPr>
              <w:rPr>
                <w:rFonts w:ascii="Times New Roman" w:hAnsi="Times New Roman" w:cs="Times New Roman"/>
                <w:b/>
                <w:i/>
                <w:sz w:val="28"/>
                <w:szCs w:val="28"/>
              </w:rPr>
            </w:pPr>
          </w:p>
        </w:tc>
      </w:tr>
      <w:tr w:rsidR="00EB1720" w:rsidRPr="001F1BCB" w14:paraId="5E7DD907" w14:textId="77777777" w:rsidTr="009631B3">
        <w:trPr>
          <w:trHeight w:val="352"/>
        </w:trPr>
        <w:tc>
          <w:tcPr>
            <w:tcW w:w="3545" w:type="dxa"/>
            <w:vMerge/>
            <w:vAlign w:val="center"/>
          </w:tcPr>
          <w:p w14:paraId="7F6366B5" w14:textId="77777777" w:rsidR="00EB1720" w:rsidRPr="001F1BCB" w:rsidRDefault="00EB1720" w:rsidP="009631B3">
            <w:pPr>
              <w:rPr>
                <w:rFonts w:ascii="Times New Roman" w:hAnsi="Times New Roman" w:cs="Times New Roman"/>
                <w:b/>
                <w:i/>
                <w:sz w:val="28"/>
                <w:szCs w:val="28"/>
              </w:rPr>
            </w:pPr>
          </w:p>
        </w:tc>
        <w:tc>
          <w:tcPr>
            <w:tcW w:w="2551" w:type="dxa"/>
            <w:vAlign w:val="center"/>
          </w:tcPr>
          <w:p w14:paraId="236826B1"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6DA119C2"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58660FED" w14:textId="77777777" w:rsidR="00EB1720" w:rsidRPr="001F1BCB" w:rsidRDefault="00EB1720" w:rsidP="009631B3">
            <w:pPr>
              <w:rPr>
                <w:rFonts w:ascii="Times New Roman" w:hAnsi="Times New Roman" w:cs="Times New Roman"/>
                <w:b/>
                <w:i/>
                <w:sz w:val="28"/>
                <w:szCs w:val="28"/>
              </w:rPr>
            </w:pPr>
          </w:p>
        </w:tc>
      </w:tr>
      <w:tr w:rsidR="00EB1720" w:rsidRPr="001F1BCB" w14:paraId="3B8AF417" w14:textId="77777777" w:rsidTr="009631B3">
        <w:trPr>
          <w:trHeight w:val="352"/>
        </w:trPr>
        <w:tc>
          <w:tcPr>
            <w:tcW w:w="3545" w:type="dxa"/>
            <w:vMerge/>
            <w:vAlign w:val="center"/>
          </w:tcPr>
          <w:p w14:paraId="1CFBCAE5" w14:textId="77777777" w:rsidR="00EB1720" w:rsidRPr="001F1BCB" w:rsidRDefault="00EB1720" w:rsidP="009631B3">
            <w:pPr>
              <w:rPr>
                <w:rFonts w:ascii="Times New Roman" w:hAnsi="Times New Roman" w:cs="Times New Roman"/>
                <w:b/>
                <w:i/>
                <w:sz w:val="28"/>
                <w:szCs w:val="28"/>
              </w:rPr>
            </w:pPr>
          </w:p>
        </w:tc>
        <w:tc>
          <w:tcPr>
            <w:tcW w:w="2551" w:type="dxa"/>
            <w:vAlign w:val="center"/>
          </w:tcPr>
          <w:p w14:paraId="02A37582"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53DFA62F"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45F74E7D" w14:textId="77777777" w:rsidR="00EB1720" w:rsidRPr="001F1BCB" w:rsidRDefault="00EB1720" w:rsidP="009631B3">
            <w:pPr>
              <w:rPr>
                <w:rFonts w:ascii="Times New Roman" w:hAnsi="Times New Roman" w:cs="Times New Roman"/>
                <w:b/>
                <w:i/>
                <w:sz w:val="28"/>
                <w:szCs w:val="28"/>
              </w:rPr>
            </w:pPr>
          </w:p>
        </w:tc>
      </w:tr>
      <w:tr w:rsidR="00EB1720" w:rsidRPr="001F1BCB" w14:paraId="065D964B" w14:textId="77777777" w:rsidTr="009631B3">
        <w:trPr>
          <w:trHeight w:val="352"/>
        </w:trPr>
        <w:tc>
          <w:tcPr>
            <w:tcW w:w="3545" w:type="dxa"/>
            <w:vMerge/>
            <w:vAlign w:val="center"/>
          </w:tcPr>
          <w:p w14:paraId="5CC2F8A9" w14:textId="77777777" w:rsidR="00EB1720" w:rsidRPr="001F1BCB" w:rsidRDefault="00EB1720" w:rsidP="009631B3">
            <w:pPr>
              <w:rPr>
                <w:rFonts w:ascii="Times New Roman" w:hAnsi="Times New Roman" w:cs="Times New Roman"/>
                <w:b/>
                <w:i/>
                <w:sz w:val="28"/>
                <w:szCs w:val="28"/>
              </w:rPr>
            </w:pPr>
          </w:p>
        </w:tc>
        <w:tc>
          <w:tcPr>
            <w:tcW w:w="2551" w:type="dxa"/>
            <w:vAlign w:val="center"/>
          </w:tcPr>
          <w:p w14:paraId="3ECA5139" w14:textId="77777777" w:rsidR="00EB1720" w:rsidRPr="001F1BCB" w:rsidRDefault="00EB1720" w:rsidP="009631B3">
            <w:pPr>
              <w:rPr>
                <w:rFonts w:ascii="Times New Roman" w:hAnsi="Times New Roman" w:cs="Times New Roman"/>
                <w:b/>
                <w:i/>
                <w:sz w:val="28"/>
                <w:szCs w:val="28"/>
              </w:rPr>
            </w:pPr>
          </w:p>
        </w:tc>
        <w:tc>
          <w:tcPr>
            <w:tcW w:w="2126" w:type="dxa"/>
            <w:vAlign w:val="center"/>
          </w:tcPr>
          <w:p w14:paraId="729ACBC6" w14:textId="77777777" w:rsidR="00EB1720" w:rsidRPr="001F1BCB" w:rsidRDefault="00EB1720" w:rsidP="009631B3">
            <w:pPr>
              <w:rPr>
                <w:rFonts w:ascii="Times New Roman" w:hAnsi="Times New Roman" w:cs="Times New Roman"/>
                <w:b/>
                <w:i/>
                <w:sz w:val="28"/>
                <w:szCs w:val="28"/>
              </w:rPr>
            </w:pPr>
          </w:p>
        </w:tc>
        <w:tc>
          <w:tcPr>
            <w:tcW w:w="2268" w:type="dxa"/>
            <w:vAlign w:val="center"/>
          </w:tcPr>
          <w:p w14:paraId="3788637D" w14:textId="77777777" w:rsidR="00EB1720" w:rsidRPr="001F1BCB" w:rsidRDefault="00EB1720" w:rsidP="009631B3">
            <w:pPr>
              <w:rPr>
                <w:rFonts w:ascii="Times New Roman" w:hAnsi="Times New Roman" w:cs="Times New Roman"/>
                <w:b/>
                <w:i/>
                <w:sz w:val="28"/>
                <w:szCs w:val="28"/>
              </w:rPr>
            </w:pPr>
          </w:p>
        </w:tc>
      </w:tr>
    </w:tbl>
    <w:p w14:paraId="4F5B7397" w14:textId="77777777" w:rsidR="00EB1720" w:rsidRPr="001F1BCB" w:rsidRDefault="00EB1720" w:rsidP="00EB1720">
      <w:pPr>
        <w:rPr>
          <w:rFonts w:ascii="Times New Roman" w:hAnsi="Times New Roman" w:cs="Times New Roman"/>
          <w:b/>
          <w:i/>
          <w:sz w:val="24"/>
          <w:szCs w:val="24"/>
        </w:rPr>
      </w:pPr>
    </w:p>
    <w:p w14:paraId="026E587A" w14:textId="77777777" w:rsidR="00EB1720" w:rsidRDefault="00EB1720" w:rsidP="00EB1720">
      <w:pPr>
        <w:rPr>
          <w:b/>
          <w:i/>
          <w:sz w:val="24"/>
          <w:szCs w:val="24"/>
        </w:rPr>
      </w:pPr>
    </w:p>
    <w:p w14:paraId="5E44F405" w14:textId="77777777" w:rsidR="00EB1720" w:rsidRPr="00F67776" w:rsidRDefault="00EB1720" w:rsidP="00EB1720">
      <w:pPr>
        <w:rPr>
          <w:b/>
          <w:i/>
          <w:sz w:val="24"/>
          <w:szCs w:val="24"/>
        </w:rPr>
      </w:pPr>
    </w:p>
    <w:p w14:paraId="16524A66" w14:textId="77777777" w:rsidR="00EB1720" w:rsidRDefault="00EB1720" w:rsidP="00427E12">
      <w:pPr>
        <w:tabs>
          <w:tab w:val="left" w:pos="5160"/>
        </w:tabs>
      </w:pPr>
    </w:p>
    <w:p w14:paraId="6DFCE8B8" w14:textId="77777777" w:rsidR="00EB1720" w:rsidRDefault="00EB1720" w:rsidP="00427E12">
      <w:pPr>
        <w:tabs>
          <w:tab w:val="left" w:pos="5160"/>
        </w:tabs>
      </w:pPr>
    </w:p>
    <w:p w14:paraId="1A78C77E" w14:textId="77777777" w:rsidR="00EB1720" w:rsidRDefault="00EB1720" w:rsidP="00427E12">
      <w:pPr>
        <w:tabs>
          <w:tab w:val="left" w:pos="5160"/>
        </w:tabs>
      </w:pPr>
    </w:p>
    <w:p w14:paraId="2689EEF0" w14:textId="77777777" w:rsidR="00EB1720" w:rsidRDefault="00EB1720" w:rsidP="00427E12">
      <w:pPr>
        <w:tabs>
          <w:tab w:val="left" w:pos="5160"/>
        </w:tabs>
      </w:pPr>
    </w:p>
    <w:p w14:paraId="14A02F94" w14:textId="77777777" w:rsidR="00EB1720" w:rsidRDefault="00EB1720" w:rsidP="00427E12">
      <w:pPr>
        <w:tabs>
          <w:tab w:val="left" w:pos="5160"/>
        </w:tabs>
      </w:pPr>
    </w:p>
    <w:p w14:paraId="604DF1B1" w14:textId="77777777" w:rsidR="00EB1720" w:rsidRDefault="00EB1720" w:rsidP="00427E12">
      <w:pPr>
        <w:tabs>
          <w:tab w:val="left" w:pos="5160"/>
        </w:tabs>
      </w:pPr>
    </w:p>
    <w:p w14:paraId="293E0498" w14:textId="77777777" w:rsidR="00EB1720" w:rsidRDefault="00EB1720" w:rsidP="00427E12">
      <w:pPr>
        <w:tabs>
          <w:tab w:val="left" w:pos="5160"/>
        </w:tabs>
      </w:pPr>
    </w:p>
    <w:p w14:paraId="4B430745" w14:textId="77777777" w:rsidR="00EB1720" w:rsidRDefault="00EB1720" w:rsidP="00427E12">
      <w:pPr>
        <w:tabs>
          <w:tab w:val="left" w:pos="5160"/>
        </w:tabs>
      </w:pPr>
    </w:p>
    <w:p w14:paraId="657AC9EA" w14:textId="77777777" w:rsidR="00EB1720" w:rsidRDefault="00EB1720" w:rsidP="00427E12">
      <w:pPr>
        <w:tabs>
          <w:tab w:val="left" w:pos="5160"/>
        </w:tabs>
      </w:pPr>
    </w:p>
    <w:p w14:paraId="32A10CC5" w14:textId="77777777" w:rsidR="00EB1720" w:rsidRDefault="00EB1720" w:rsidP="00427E12">
      <w:pPr>
        <w:tabs>
          <w:tab w:val="left" w:pos="5160"/>
        </w:tabs>
      </w:pPr>
    </w:p>
    <w:p w14:paraId="6773B795" w14:textId="77777777" w:rsidR="00EB1720" w:rsidRDefault="00EB1720" w:rsidP="00427E12">
      <w:pPr>
        <w:tabs>
          <w:tab w:val="left" w:pos="5160"/>
        </w:tabs>
      </w:pPr>
    </w:p>
    <w:p w14:paraId="5D56BD0C" w14:textId="77777777" w:rsidR="00EB1720" w:rsidRDefault="00EB1720" w:rsidP="00427E12">
      <w:pPr>
        <w:tabs>
          <w:tab w:val="left" w:pos="5160"/>
        </w:tabs>
      </w:pPr>
    </w:p>
    <w:p w14:paraId="639F611B" w14:textId="77777777" w:rsidR="00EB1720" w:rsidRDefault="00EB1720" w:rsidP="00427E12">
      <w:pPr>
        <w:tabs>
          <w:tab w:val="left" w:pos="5160"/>
        </w:tabs>
      </w:pPr>
    </w:p>
    <w:p w14:paraId="745D2A4A" w14:textId="77777777" w:rsidR="00EB1720" w:rsidRDefault="00EB1720" w:rsidP="00427E12">
      <w:pPr>
        <w:tabs>
          <w:tab w:val="left" w:pos="5160"/>
        </w:tabs>
      </w:pPr>
    </w:p>
    <w:p w14:paraId="352C3EC9" w14:textId="77777777" w:rsidR="00EB1720" w:rsidRDefault="00EB1720" w:rsidP="00427E12">
      <w:pPr>
        <w:tabs>
          <w:tab w:val="left" w:pos="5160"/>
        </w:tabs>
      </w:pPr>
    </w:p>
    <w:p w14:paraId="7D71800E" w14:textId="77777777" w:rsidR="00EB1720" w:rsidRDefault="00EB1720" w:rsidP="00427E12">
      <w:pPr>
        <w:tabs>
          <w:tab w:val="left" w:pos="5160"/>
        </w:tabs>
      </w:pPr>
    </w:p>
    <w:p w14:paraId="064A8D87" w14:textId="77777777" w:rsidR="00EB1720" w:rsidRDefault="00EB1720" w:rsidP="00427E12">
      <w:pPr>
        <w:tabs>
          <w:tab w:val="left" w:pos="5160"/>
        </w:tabs>
      </w:pPr>
    </w:p>
    <w:p w14:paraId="75243201" w14:textId="77777777" w:rsidR="00EB1720" w:rsidRDefault="00EB1720" w:rsidP="00427E12">
      <w:pPr>
        <w:tabs>
          <w:tab w:val="left" w:pos="5160"/>
        </w:tabs>
      </w:pPr>
    </w:p>
    <w:p w14:paraId="089F58E3" w14:textId="77777777" w:rsidR="00EB1720" w:rsidRDefault="00EB1720" w:rsidP="00427E12">
      <w:pPr>
        <w:tabs>
          <w:tab w:val="left" w:pos="5160"/>
        </w:tabs>
      </w:pPr>
    </w:p>
    <w:p w14:paraId="53EF707C" w14:textId="77777777" w:rsidR="00364FD2" w:rsidRDefault="00364FD2" w:rsidP="00EB1720">
      <w:pPr>
        <w:ind w:left="708" w:firstLine="708"/>
      </w:pPr>
    </w:p>
    <w:p w14:paraId="7661B0B8" w14:textId="00D70535" w:rsidR="00EB1720" w:rsidRDefault="00EB1720" w:rsidP="00EB1720">
      <w:pPr>
        <w:ind w:left="708" w:firstLine="708"/>
        <w:rPr>
          <w:rFonts w:ascii="Times New Roman" w:hAnsi="Times New Roman" w:cs="Times New Roman"/>
          <w:b/>
          <w:i/>
          <w:sz w:val="32"/>
          <w:szCs w:val="32"/>
        </w:rPr>
      </w:pPr>
      <w:r>
        <w:rPr>
          <w:rFonts w:ascii="Times New Roman" w:hAnsi="Times New Roman" w:cs="Times New Roman"/>
          <w:b/>
          <w:i/>
          <w:sz w:val="32"/>
          <w:szCs w:val="32"/>
        </w:rPr>
        <w:t xml:space="preserve">    </w:t>
      </w:r>
    </w:p>
    <w:p w14:paraId="1CC56E85" w14:textId="77777777" w:rsidR="00EB1720" w:rsidRDefault="00EB1720" w:rsidP="00EB1720">
      <w:pPr>
        <w:ind w:left="708" w:firstLine="708"/>
        <w:rPr>
          <w:rFonts w:ascii="Times New Roman" w:hAnsi="Times New Roman" w:cs="Times New Roman"/>
          <w:b/>
          <w:i/>
          <w:sz w:val="32"/>
          <w:szCs w:val="32"/>
        </w:rPr>
      </w:pPr>
    </w:p>
    <w:p w14:paraId="5D2D988A" w14:textId="77777777" w:rsidR="00EB1720" w:rsidRPr="0082350E" w:rsidRDefault="00EB1720" w:rsidP="0082350E">
      <w:pPr>
        <w:shd w:val="clear" w:color="auto" w:fill="C00000"/>
        <w:ind w:left="708" w:firstLine="708"/>
        <w:rPr>
          <w:rFonts w:ascii="Times New Roman" w:hAnsi="Times New Roman" w:cs="Times New Roman"/>
          <w:b/>
          <w:i/>
          <w:color w:val="FFFFFF" w:themeColor="background1"/>
          <w:sz w:val="32"/>
          <w:szCs w:val="32"/>
        </w:rPr>
      </w:pPr>
      <w:r w:rsidRPr="0082350E">
        <w:rPr>
          <w:rFonts w:ascii="Times New Roman" w:hAnsi="Times New Roman" w:cs="Times New Roman"/>
          <w:b/>
          <w:i/>
          <w:color w:val="FFFFFF" w:themeColor="background1"/>
          <w:sz w:val="32"/>
          <w:szCs w:val="32"/>
        </w:rPr>
        <w:t xml:space="preserve"> </w:t>
      </w:r>
      <w:r w:rsidR="00A02EE1" w:rsidRPr="0082350E">
        <w:rPr>
          <w:rFonts w:ascii="Times New Roman" w:hAnsi="Times New Roman" w:cs="Times New Roman"/>
          <w:b/>
          <w:i/>
          <w:color w:val="FFFFFF" w:themeColor="background1"/>
          <w:sz w:val="32"/>
          <w:szCs w:val="32"/>
        </w:rPr>
        <w:t xml:space="preserve">TIP604 </w:t>
      </w:r>
      <w:r w:rsidRPr="0082350E">
        <w:rPr>
          <w:rFonts w:ascii="Times New Roman" w:hAnsi="Times New Roman" w:cs="Times New Roman"/>
          <w:b/>
          <w:i/>
          <w:color w:val="FFFFFF" w:themeColor="background1"/>
          <w:sz w:val="32"/>
          <w:szCs w:val="32"/>
        </w:rPr>
        <w:t>GENEL CERRAHİ ANABİLİM DALI</w:t>
      </w:r>
    </w:p>
    <w:p w14:paraId="1110CEFF" w14:textId="08CA08ED" w:rsidR="009548DA" w:rsidRPr="00E4778B" w:rsidRDefault="009548DA" w:rsidP="00E4778B">
      <w:pPr>
        <w:pStyle w:val="GvdeMetni"/>
        <w:spacing w:before="181" w:line="247" w:lineRule="auto"/>
        <w:ind w:left="166" w:right="294"/>
        <w:jc w:val="both"/>
        <w:rPr>
          <w:rFonts w:ascii="Times New Roman" w:hAnsi="Times New Roman" w:cs="Times New Roman"/>
          <w:b w:val="0"/>
          <w:bCs w:val="0"/>
          <w:color w:val="231F20"/>
          <w:sz w:val="24"/>
          <w:szCs w:val="24"/>
        </w:rPr>
      </w:pPr>
      <w:r w:rsidRPr="00E4778B">
        <w:rPr>
          <w:rFonts w:ascii="Times New Roman" w:hAnsi="Times New Roman" w:cs="Times New Roman"/>
          <w:color w:val="231F20"/>
          <w:sz w:val="24"/>
          <w:szCs w:val="24"/>
        </w:rPr>
        <w:t xml:space="preserve">AMAÇ: </w:t>
      </w:r>
      <w:r w:rsidRPr="00E4778B">
        <w:rPr>
          <w:rFonts w:ascii="Times New Roman" w:hAnsi="Times New Roman" w:cs="Times New Roman"/>
          <w:b w:val="0"/>
          <w:bCs w:val="0"/>
          <w:color w:val="231F20"/>
          <w:sz w:val="24"/>
          <w:szCs w:val="24"/>
        </w:rPr>
        <w:t>Ülkemizde Genel Cerrahi alanında koruyucu, önleyici hekimliği önemseyen, hasta ve yakınları ile iyi iletişim kuran, hastalarının bakım ve tedavisinde sorumluluk kazanmış, ufak cerrahi girişimleri (apse açma, dikiş atma vb.) uygulayabilen, birinci basamak hekimine yönelik bilgi, beceri, tutum ve davranışları kazanan hekimler yetiştirmek</w:t>
      </w:r>
    </w:p>
    <w:p w14:paraId="49C51442" w14:textId="77777777" w:rsidR="00E4778B" w:rsidRPr="00DD7A8A" w:rsidRDefault="00E4778B" w:rsidP="009548DA">
      <w:pPr>
        <w:pStyle w:val="GvdeMetni"/>
        <w:ind w:left="166" w:right="294"/>
        <w:jc w:val="both"/>
      </w:pPr>
    </w:p>
    <w:p w14:paraId="0F5BF608" w14:textId="0DF72805" w:rsidR="009548DA" w:rsidRPr="00E4778B" w:rsidRDefault="009548DA" w:rsidP="009548DA">
      <w:pPr>
        <w:pStyle w:val="Balk3"/>
        <w:ind w:left="166"/>
        <w:rPr>
          <w:rFonts w:ascii="Times New Roman" w:eastAsia="Calibri" w:hAnsi="Times New Roman" w:cs="Times New Roman"/>
          <w:b/>
          <w:bCs/>
          <w:color w:val="231F20"/>
          <w:lang w:val="en-US"/>
        </w:rPr>
      </w:pPr>
      <w:r w:rsidRPr="00E4778B">
        <w:rPr>
          <w:rFonts w:ascii="Times New Roman" w:eastAsia="Calibri" w:hAnsi="Times New Roman" w:cs="Times New Roman"/>
          <w:b/>
          <w:bCs/>
          <w:color w:val="231F20"/>
          <w:lang w:val="en-US"/>
        </w:rPr>
        <w:t>GENEL CERRAHİ A.D. DÖNEM VI EĞİTİMİ ÇALIŞMA İLKE, KURAL VE</w:t>
      </w:r>
      <w:r w:rsidR="00E4778B">
        <w:rPr>
          <w:rFonts w:ascii="Times New Roman" w:eastAsia="Calibri" w:hAnsi="Times New Roman" w:cs="Times New Roman"/>
          <w:b/>
          <w:bCs/>
          <w:color w:val="231F20"/>
          <w:lang w:val="en-US"/>
        </w:rPr>
        <w:t xml:space="preserve"> </w:t>
      </w:r>
      <w:r w:rsidRPr="00E4778B">
        <w:rPr>
          <w:rFonts w:ascii="Times New Roman" w:eastAsia="Calibri" w:hAnsi="Times New Roman" w:cs="Times New Roman"/>
          <w:b/>
          <w:bCs/>
          <w:color w:val="231F20"/>
          <w:lang w:val="en-US"/>
        </w:rPr>
        <w:t xml:space="preserve">KOŞULLARI </w:t>
      </w:r>
    </w:p>
    <w:p w14:paraId="07F3EC99" w14:textId="77777777" w:rsidR="00EB1720" w:rsidRPr="00EA21A8" w:rsidRDefault="00EB1720" w:rsidP="00EB1720">
      <w:pPr>
        <w:rPr>
          <w:rFonts w:ascii="Times New Roman" w:hAnsi="Times New Roman" w:cs="Times New Roman"/>
        </w:rPr>
      </w:pPr>
    </w:p>
    <w:p w14:paraId="143068AE" w14:textId="57F89666" w:rsidR="009548DA" w:rsidRPr="00201DA8" w:rsidRDefault="00E4778B">
      <w:pPr>
        <w:pStyle w:val="ListeParagraf"/>
        <w:numPr>
          <w:ilvl w:val="0"/>
          <w:numId w:val="120"/>
        </w:numPr>
        <w:tabs>
          <w:tab w:val="left" w:pos="508"/>
        </w:tabs>
        <w:autoSpaceDE w:val="0"/>
        <w:autoSpaceDN w:val="0"/>
        <w:spacing w:line="247" w:lineRule="auto"/>
        <w:ind w:right="294"/>
        <w:contextualSpacing w:val="0"/>
        <w:jc w:val="both"/>
        <w:rPr>
          <w:rFonts w:ascii="Times New Roman" w:eastAsia="Calibri" w:hAnsi="Times New Roman" w:cs="Times New Roman"/>
          <w:color w:val="231F20"/>
          <w:sz w:val="24"/>
          <w:szCs w:val="24"/>
          <w:lang w:val="en-US"/>
        </w:rPr>
      </w:pPr>
      <w:r w:rsidRPr="00C520C7">
        <w:rPr>
          <w:rFonts w:ascii="Times New Roman" w:eastAsia="Calibri" w:hAnsi="Times New Roman" w:cs="Times New Roman"/>
          <w:b/>
          <w:bCs/>
          <w:color w:val="231F20"/>
          <w:sz w:val="24"/>
          <w:szCs w:val="24"/>
          <w:lang w:val="en-US"/>
        </w:rPr>
        <w:t>İlk Gün:</w:t>
      </w:r>
      <w:r w:rsidRPr="00C520C7">
        <w:rPr>
          <w:rFonts w:ascii="Verdana" w:hAnsi="Verdana"/>
          <w:b/>
          <w:color w:val="231F20"/>
          <w:w w:val="95"/>
          <w:sz w:val="16"/>
        </w:rPr>
        <w:t xml:space="preserve"> </w:t>
      </w:r>
      <w:r w:rsidRPr="00C520C7">
        <w:rPr>
          <w:rFonts w:ascii="Times New Roman" w:eastAsia="Calibri" w:hAnsi="Times New Roman" w:cs="Times New Roman"/>
          <w:color w:val="231F20"/>
          <w:sz w:val="24"/>
          <w:szCs w:val="24"/>
          <w:lang w:val="en-US"/>
        </w:rPr>
        <w:t>Saat 08.00’de, Genel Cerrahi A.D. Konferans Salonu’nda hazır bulunmaları gerekmektedir. Burada, sorumlu öğretim üyesi ile tanışılır, kendisine Genel Cerrahi intörnlüğü döneminde yapılacak işler, program, çalışma koşulları ve kurallar açıklanır; intörnlerin soruları yanıtlanır.</w:t>
      </w:r>
    </w:p>
    <w:p w14:paraId="45B1BE9B" w14:textId="20754B7B" w:rsidR="009548DA" w:rsidRPr="00C520C7" w:rsidRDefault="00C520C7">
      <w:pPr>
        <w:pStyle w:val="ListeParagraf"/>
        <w:numPr>
          <w:ilvl w:val="0"/>
          <w:numId w:val="120"/>
        </w:numPr>
        <w:tabs>
          <w:tab w:val="left" w:pos="508"/>
        </w:tabs>
        <w:autoSpaceDE w:val="0"/>
        <w:autoSpaceDN w:val="0"/>
        <w:spacing w:line="247" w:lineRule="auto"/>
        <w:ind w:right="294"/>
        <w:contextualSpacing w:val="0"/>
        <w:jc w:val="both"/>
        <w:rPr>
          <w:rFonts w:ascii="Times New Roman" w:hAnsi="Times New Roman" w:cs="Times New Roman"/>
        </w:rPr>
      </w:pPr>
      <w:r w:rsidRPr="00C520C7">
        <w:rPr>
          <w:rFonts w:ascii="Times New Roman" w:eastAsia="Calibri" w:hAnsi="Times New Roman" w:cs="Times New Roman"/>
          <w:b/>
          <w:bCs/>
          <w:color w:val="231F20"/>
          <w:sz w:val="24"/>
          <w:szCs w:val="24"/>
          <w:lang w:val="en-US"/>
        </w:rPr>
        <w:t>Günlük çalışma koşulları:</w:t>
      </w:r>
      <w:r w:rsidRPr="00C520C7">
        <w:rPr>
          <w:rFonts w:ascii="Verdana" w:hAnsi="Verdana"/>
          <w:b/>
          <w:color w:val="231F20"/>
          <w:spacing w:val="-14"/>
          <w:w w:val="95"/>
          <w:sz w:val="16"/>
        </w:rPr>
        <w:t xml:space="preserve"> </w:t>
      </w:r>
      <w:r w:rsidRPr="00C520C7">
        <w:rPr>
          <w:rFonts w:ascii="Times New Roman" w:eastAsia="Calibri" w:hAnsi="Times New Roman" w:cs="Times New Roman"/>
          <w:color w:val="231F20"/>
          <w:sz w:val="24"/>
          <w:szCs w:val="24"/>
          <w:lang w:val="en-US"/>
        </w:rPr>
        <w:t>Çalışma saatleri yönergeyle belirlenmiştir. İntörn doktorlar bölüm sekreterliğinde isimlerine açılan formu imzalarlar. Bu imzalar yoklama yerine geçer.</w:t>
      </w:r>
    </w:p>
    <w:p w14:paraId="375D1528" w14:textId="777781B3" w:rsidR="00C520C7" w:rsidRDefault="00C520C7">
      <w:pPr>
        <w:pStyle w:val="ListeParagraf"/>
        <w:numPr>
          <w:ilvl w:val="1"/>
          <w:numId w:val="120"/>
        </w:numPr>
        <w:tabs>
          <w:tab w:val="left" w:pos="721"/>
        </w:tabs>
        <w:autoSpaceDE w:val="0"/>
        <w:autoSpaceDN w:val="0"/>
        <w:spacing w:line="247" w:lineRule="auto"/>
        <w:ind w:right="293" w:firstLine="0"/>
        <w:contextualSpacing w:val="0"/>
        <w:jc w:val="both"/>
        <w:rPr>
          <w:rFonts w:ascii="Times New Roman" w:eastAsia="Calibri" w:hAnsi="Times New Roman" w:cs="Times New Roman"/>
          <w:color w:val="231F20"/>
          <w:sz w:val="24"/>
          <w:szCs w:val="24"/>
          <w:lang w:val="en-US"/>
        </w:rPr>
      </w:pPr>
      <w:r w:rsidRPr="00C520C7">
        <w:rPr>
          <w:rFonts w:ascii="Times New Roman" w:eastAsia="Calibri" w:hAnsi="Times New Roman" w:cs="Times New Roman"/>
          <w:b/>
          <w:bCs/>
          <w:color w:val="231F20"/>
          <w:sz w:val="24"/>
          <w:szCs w:val="24"/>
          <w:lang w:val="en-US"/>
        </w:rPr>
        <w:t>Klinikte çalışma kuralları:</w:t>
      </w:r>
      <w:r w:rsidRPr="00C520C7">
        <w:rPr>
          <w:rFonts w:ascii="Times New Roman" w:eastAsia="Calibri" w:hAnsi="Times New Roman" w:cs="Times New Roman"/>
          <w:color w:val="231F20"/>
          <w:sz w:val="24"/>
          <w:szCs w:val="24"/>
          <w:lang w:val="en-US"/>
        </w:rPr>
        <w:t xml:space="preserve"> İntörnler, sorumlu öğretim üyesi denetiminde günün büyük bölümünü asistan hekimlerle birlikte geçirirler. Klinikte çalışırken </w:t>
      </w:r>
      <w:r w:rsidRPr="00C520C7">
        <w:rPr>
          <w:rFonts w:ascii="Times New Roman" w:eastAsia="Calibri" w:hAnsi="Times New Roman" w:cs="Times New Roman"/>
          <w:b/>
          <w:bCs/>
          <w:color w:val="231F20"/>
          <w:sz w:val="24"/>
          <w:szCs w:val="24"/>
          <w:lang w:val="en-US"/>
        </w:rPr>
        <w:t>beyaz önlük</w:t>
      </w:r>
      <w:r w:rsidRPr="00C520C7">
        <w:rPr>
          <w:rFonts w:ascii="Times New Roman" w:eastAsia="Calibri" w:hAnsi="Times New Roman" w:cs="Times New Roman"/>
          <w:color w:val="231F20"/>
          <w:sz w:val="24"/>
          <w:szCs w:val="24"/>
          <w:lang w:val="en-US"/>
        </w:rPr>
        <w:t xml:space="preserve"> giymek zorunludur. Sabah ve akşam vizitlerine katılmak, kendilerine verilen hastaları sunmak, hasta muayenesi, onamların alınması, günlük takiplerin yapılması/kaydedilmesi, pansumanların ve küçük cerrahi girişimlerin izlenmesi/ yapılması, tetkik istemlerinin yapılmasının izlenmesi/yapılması, hasta yatış/çıkış işlemlerinin izlenmesi/yapılması ile yükümlüdürler. İzlemler dışında “yapılacak” her türlü işlem asistan hekimin refakatinde ve sorumlu öğretim üyesinin bilgisi dâhilinde olmalıdır.</w:t>
      </w:r>
    </w:p>
    <w:p w14:paraId="68C2A75D" w14:textId="346E911F" w:rsidR="00C520C7" w:rsidRPr="007E79D9" w:rsidRDefault="00C520C7">
      <w:pPr>
        <w:pStyle w:val="ListeParagraf"/>
        <w:numPr>
          <w:ilvl w:val="1"/>
          <w:numId w:val="120"/>
        </w:numPr>
        <w:tabs>
          <w:tab w:val="left" w:pos="734"/>
        </w:tabs>
        <w:autoSpaceDE w:val="0"/>
        <w:autoSpaceDN w:val="0"/>
        <w:spacing w:line="247" w:lineRule="auto"/>
        <w:ind w:right="293" w:firstLine="0"/>
        <w:contextualSpacing w:val="0"/>
        <w:jc w:val="both"/>
        <w:rPr>
          <w:rFonts w:ascii="Times New Roman" w:eastAsia="Calibri" w:hAnsi="Times New Roman" w:cs="Times New Roman"/>
          <w:b/>
          <w:bCs/>
          <w:color w:val="231F20"/>
          <w:sz w:val="24"/>
          <w:szCs w:val="24"/>
          <w:lang w:val="en-US"/>
        </w:rPr>
      </w:pPr>
      <w:r w:rsidRPr="007E79D9">
        <w:rPr>
          <w:rFonts w:ascii="Times New Roman" w:eastAsia="Calibri" w:hAnsi="Times New Roman" w:cs="Times New Roman"/>
          <w:b/>
          <w:bCs/>
          <w:color w:val="231F20"/>
          <w:sz w:val="24"/>
          <w:szCs w:val="24"/>
          <w:lang w:val="en-US"/>
        </w:rPr>
        <w:t xml:space="preserve">Poliklinikte çalışma kuralları: </w:t>
      </w:r>
      <w:r w:rsidRPr="007E79D9">
        <w:rPr>
          <w:rFonts w:ascii="Times New Roman" w:eastAsia="Calibri" w:hAnsi="Times New Roman" w:cs="Times New Roman"/>
          <w:color w:val="231F20"/>
          <w:sz w:val="24"/>
          <w:szCs w:val="24"/>
          <w:lang w:val="en-US"/>
        </w:rPr>
        <w:t>Poliklinikte görev yapan hekimin hastaya</w:t>
      </w:r>
      <w:r w:rsidR="007E79D9" w:rsidRPr="007E79D9">
        <w:rPr>
          <w:rFonts w:ascii="Times New Roman" w:eastAsia="Calibri" w:hAnsi="Times New Roman" w:cs="Times New Roman"/>
          <w:color w:val="231F20"/>
          <w:sz w:val="24"/>
          <w:szCs w:val="24"/>
          <w:lang w:val="en-US"/>
        </w:rPr>
        <w:t xml:space="preserve"> </w:t>
      </w:r>
      <w:r w:rsidRPr="007E79D9">
        <w:rPr>
          <w:rFonts w:ascii="Times New Roman" w:eastAsia="Calibri" w:hAnsi="Times New Roman" w:cs="Times New Roman"/>
          <w:color w:val="231F20"/>
          <w:sz w:val="24"/>
          <w:szCs w:val="24"/>
          <w:lang w:val="en-US"/>
        </w:rPr>
        <w:t xml:space="preserve">yaklaşım tarzını incelemek, anamnez almak, alınırken izlemek, tetkik istemlerini izlemek/yapmak, tetkik sonuçlarının analizlerini izlemek, buna katılmak, fizik muayeneyi izlemek/yapmak, reçete edilen ilaçları tanımak, endikasyonlarını öğrenmekle yükümlüdürler. Ayrıca, poliklinikte </w:t>
      </w:r>
      <w:r w:rsidRPr="007E79D9">
        <w:rPr>
          <w:rFonts w:ascii="Times New Roman" w:eastAsia="Calibri" w:hAnsi="Times New Roman" w:cs="Times New Roman"/>
          <w:color w:val="231F20"/>
          <w:sz w:val="24"/>
          <w:szCs w:val="24"/>
          <w:lang w:val="en-US"/>
        </w:rPr>
        <w:lastRenderedPageBreak/>
        <w:t>küçük cerrahi işlemlere, biyopsilere ve pansumanlara yardımcı olurlar.</w:t>
      </w:r>
    </w:p>
    <w:p w14:paraId="15571BCA" w14:textId="77777777" w:rsidR="007E79D9" w:rsidRPr="001F515D" w:rsidRDefault="007E79D9">
      <w:pPr>
        <w:pStyle w:val="ListeParagraf"/>
        <w:numPr>
          <w:ilvl w:val="1"/>
          <w:numId w:val="120"/>
        </w:numPr>
        <w:tabs>
          <w:tab w:val="left" w:pos="721"/>
        </w:tabs>
        <w:autoSpaceDE w:val="0"/>
        <w:autoSpaceDN w:val="0"/>
        <w:spacing w:line="247" w:lineRule="auto"/>
        <w:ind w:right="293" w:firstLine="0"/>
        <w:contextualSpacing w:val="0"/>
        <w:jc w:val="both"/>
        <w:rPr>
          <w:rFonts w:ascii="Times New Roman" w:eastAsia="Calibri" w:hAnsi="Times New Roman" w:cs="Times New Roman"/>
          <w:color w:val="231F20"/>
          <w:sz w:val="24"/>
          <w:szCs w:val="24"/>
          <w:lang w:val="en-US"/>
        </w:rPr>
      </w:pPr>
      <w:r w:rsidRPr="007E79D9">
        <w:rPr>
          <w:rFonts w:ascii="Times New Roman" w:eastAsia="Calibri" w:hAnsi="Times New Roman" w:cs="Times New Roman"/>
          <w:b/>
          <w:bCs/>
          <w:color w:val="231F20"/>
          <w:sz w:val="24"/>
          <w:szCs w:val="24"/>
          <w:lang w:val="en-US"/>
        </w:rPr>
        <w:t xml:space="preserve">Ameliyathanede çalışma kuralları: </w:t>
      </w:r>
      <w:r w:rsidRPr="001F515D">
        <w:rPr>
          <w:rFonts w:ascii="Times New Roman" w:eastAsia="Calibri" w:hAnsi="Times New Roman" w:cs="Times New Roman"/>
          <w:color w:val="231F20"/>
          <w:sz w:val="24"/>
          <w:szCs w:val="24"/>
          <w:lang w:val="en-US"/>
        </w:rPr>
        <w:t>Ameliyathaneye sorumlu öğretim üyesi veya asistan hekimle birlikte girilir. Hastanın ameliyata hazırlanmasını izler, yardımcı olur, ameliyat başladığında gerek görülürse ameliyatlara asistan olarak alınabilir ya da gözlemci olarak ameliyatı dışarıdan takip eder. Hasta uyanırken başında bulunur, uyanma sürecini takip eder. Gerekirse ameliyatla ilgili video kayıtları ve fotoğraf çekimleri ile ilgili işlemleri takip eder, ameliyat notunun yazılmasını gözlemler/denetimli bir şekilde yazar.</w:t>
      </w:r>
    </w:p>
    <w:p w14:paraId="56FE9E88" w14:textId="3D1E4B16" w:rsidR="00C520C7" w:rsidRPr="005779C8" w:rsidRDefault="001F515D">
      <w:pPr>
        <w:pStyle w:val="ListeParagraf"/>
        <w:numPr>
          <w:ilvl w:val="1"/>
          <w:numId w:val="120"/>
        </w:numPr>
        <w:tabs>
          <w:tab w:val="left" w:pos="721"/>
        </w:tabs>
        <w:autoSpaceDE w:val="0"/>
        <w:autoSpaceDN w:val="0"/>
        <w:spacing w:line="247" w:lineRule="auto"/>
        <w:ind w:right="293" w:firstLine="0"/>
        <w:contextualSpacing w:val="0"/>
        <w:jc w:val="both"/>
        <w:rPr>
          <w:rFonts w:ascii="Times New Roman" w:eastAsia="Calibri" w:hAnsi="Times New Roman" w:cs="Times New Roman"/>
          <w:b/>
          <w:bCs/>
          <w:color w:val="231F20"/>
          <w:sz w:val="24"/>
          <w:szCs w:val="24"/>
          <w:lang w:val="en-US"/>
        </w:rPr>
      </w:pPr>
      <w:r w:rsidRPr="005779C8">
        <w:rPr>
          <w:rFonts w:ascii="Times New Roman" w:eastAsia="Calibri" w:hAnsi="Times New Roman" w:cs="Times New Roman"/>
          <w:b/>
          <w:bCs/>
          <w:color w:val="231F20"/>
          <w:sz w:val="24"/>
          <w:szCs w:val="24"/>
          <w:lang w:val="en-US"/>
        </w:rPr>
        <w:t>Nöbet kuralları:</w:t>
      </w:r>
      <w:r w:rsidR="005779C8" w:rsidRPr="005779C8">
        <w:rPr>
          <w:rFonts w:ascii="Times New Roman" w:eastAsia="Calibri" w:hAnsi="Times New Roman" w:cs="Times New Roman"/>
          <w:b/>
          <w:bCs/>
          <w:color w:val="231F20"/>
          <w:sz w:val="24"/>
          <w:szCs w:val="24"/>
          <w:lang w:val="en-US"/>
        </w:rPr>
        <w:t xml:space="preserve"> </w:t>
      </w:r>
      <w:r w:rsidR="005779C8" w:rsidRPr="005779C8">
        <w:rPr>
          <w:rFonts w:ascii="Times New Roman" w:eastAsia="Calibri" w:hAnsi="Times New Roman" w:cs="Times New Roman"/>
          <w:color w:val="231F20"/>
          <w:sz w:val="24"/>
          <w:szCs w:val="24"/>
          <w:lang w:val="en-US"/>
        </w:rPr>
        <w:t>Nöbetler tatil günlerinde saat 09.00’da başlar. Bu saatlerde beyaz önlük giyilmiş olarak klinikte hazır bulunulur. O gün nöbetçi olan uzman ve asistan(lar)ın isimlerini listeden öğrenir ve kendilerine o gün nöbetçi intörnün kendisi olduğu bilgisini verir. Nöbet sürecince nöbetçi uzmanın denetimi ve bilgisi dâhilinde, nöbetçi asistanla birlikte hareket eder. Yapılan işlere, cerrahi girişimlere gözlemci, gerek görülürse katılımcı olur. Nöbet değişim saatinde nöbeti sırasında acile başvurup gözleme alınan, kliniğe yatırılan, ameliyat edilen hastaları bir sonraki günün nöbetçi intörnüne devretmeden klinikten ayrılmaz. Hasta devirleri nöbetçi ekiple birlikte toplu halde yapılır, intörn doktorlar kendi aralarında nöbet teslimi yapamazlar. Nöbet sayısı yönergede belirtilmiştir.</w:t>
      </w:r>
    </w:p>
    <w:p w14:paraId="4E335E63" w14:textId="72113917" w:rsidR="005779C8" w:rsidRPr="005779C8" w:rsidRDefault="009F43E2">
      <w:pPr>
        <w:pStyle w:val="ListeParagraf"/>
        <w:numPr>
          <w:ilvl w:val="1"/>
          <w:numId w:val="120"/>
        </w:numPr>
        <w:tabs>
          <w:tab w:val="left" w:pos="721"/>
        </w:tabs>
        <w:autoSpaceDE w:val="0"/>
        <w:autoSpaceDN w:val="0"/>
        <w:spacing w:line="247" w:lineRule="auto"/>
        <w:ind w:right="293" w:firstLine="0"/>
        <w:contextualSpacing w:val="0"/>
        <w:jc w:val="both"/>
        <w:rPr>
          <w:rFonts w:ascii="Times New Roman" w:eastAsia="Calibri" w:hAnsi="Times New Roman" w:cs="Times New Roman"/>
          <w:b/>
          <w:bCs/>
          <w:color w:val="231F20"/>
          <w:sz w:val="24"/>
          <w:szCs w:val="24"/>
          <w:lang w:val="en-US"/>
        </w:rPr>
      </w:pPr>
      <w:r w:rsidRPr="009F43E2">
        <w:rPr>
          <w:rFonts w:ascii="Times New Roman" w:eastAsia="Calibri" w:hAnsi="Times New Roman" w:cs="Times New Roman"/>
          <w:b/>
          <w:bCs/>
          <w:color w:val="231F20"/>
          <w:sz w:val="24"/>
          <w:szCs w:val="24"/>
          <w:lang w:val="en-US"/>
        </w:rPr>
        <w:t>Geri Bildirim:</w:t>
      </w:r>
      <w:r>
        <w:rPr>
          <w:rFonts w:ascii="Verdana" w:hAnsi="Verdana"/>
          <w:b/>
          <w:color w:val="231F20"/>
          <w:sz w:val="16"/>
        </w:rPr>
        <w:t xml:space="preserve"> </w:t>
      </w:r>
      <w:r w:rsidRPr="009F43E2">
        <w:rPr>
          <w:rFonts w:ascii="Times New Roman" w:eastAsia="Calibri" w:hAnsi="Times New Roman" w:cs="Times New Roman"/>
          <w:color w:val="231F20"/>
          <w:sz w:val="24"/>
          <w:szCs w:val="24"/>
          <w:lang w:val="en-US"/>
        </w:rPr>
        <w:t>Klinik staj sonunda intörn doktorlardan sözlü ve yazılı geri bildirim alınır. Bu işlem; klinik stajın son haftasında, A.D./B.D. başkanı, intörn sorumlu öğretim üyesinin zorunlu katılımı ile ve tercihen bölümün diğer öğretim üyeleri katılımı ile yapılan bir toplantı kapsamında olur ve bir rapor hazırlanır. Her intörn doktorun karnesi A.D./B.D. başkanı ve sorumlu öğretim üyesi tarafından doldurulur. Staj sonu raporu ve karneler her staj grubu sonunda akademik kurul kararı ile dekanlığa gönderilir.</w:t>
      </w:r>
    </w:p>
    <w:p w14:paraId="04E8E1C4" w14:textId="7529D718" w:rsidR="009548DA" w:rsidRDefault="009548DA" w:rsidP="00EB1720">
      <w:pPr>
        <w:rPr>
          <w:rFonts w:ascii="Times New Roman" w:hAnsi="Times New Roman" w:cs="Times New Roman"/>
        </w:rPr>
      </w:pPr>
    </w:p>
    <w:p w14:paraId="612DAB14" w14:textId="300905BE" w:rsidR="009548DA" w:rsidRDefault="009548DA" w:rsidP="00EB1720">
      <w:pPr>
        <w:rPr>
          <w:rFonts w:ascii="Times New Roman" w:hAnsi="Times New Roman" w:cs="Times New Roman"/>
        </w:rPr>
      </w:pPr>
    </w:p>
    <w:p w14:paraId="652E1DF1" w14:textId="00140BE1" w:rsidR="009548DA" w:rsidRDefault="009548DA" w:rsidP="00EB1720">
      <w:pPr>
        <w:rPr>
          <w:rFonts w:ascii="Times New Roman" w:hAnsi="Times New Roman" w:cs="Times New Roman"/>
        </w:rPr>
      </w:pP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957"/>
        <w:gridCol w:w="2225"/>
      </w:tblGrid>
      <w:tr w:rsidR="009F43E2" w14:paraId="558F4C90" w14:textId="77777777" w:rsidTr="00201DA8">
        <w:trPr>
          <w:trHeight w:val="306"/>
        </w:trPr>
        <w:tc>
          <w:tcPr>
            <w:tcW w:w="6957" w:type="dxa"/>
          </w:tcPr>
          <w:p w14:paraId="68939D0B" w14:textId="77777777" w:rsidR="009F43E2" w:rsidRPr="009F43E2" w:rsidRDefault="009F43E2" w:rsidP="00D13A50">
            <w:pPr>
              <w:pStyle w:val="TableParagraph"/>
              <w:spacing w:before="48"/>
              <w:ind w:left="954"/>
              <w:rPr>
                <w:rFonts w:ascii="Times New Roman" w:hAnsi="Times New Roman" w:cs="Times New Roman"/>
                <w:b/>
                <w:color w:val="231F20"/>
                <w:sz w:val="24"/>
                <w:szCs w:val="24"/>
              </w:rPr>
            </w:pPr>
            <w:r w:rsidRPr="009F43E2">
              <w:rPr>
                <w:rFonts w:ascii="Times New Roman" w:hAnsi="Times New Roman" w:cs="Times New Roman"/>
                <w:b/>
                <w:color w:val="231F20"/>
                <w:sz w:val="24"/>
                <w:szCs w:val="24"/>
              </w:rPr>
              <w:t>HEDEFLENEN GENEL YETKİNLİKLER</w:t>
            </w:r>
          </w:p>
        </w:tc>
        <w:tc>
          <w:tcPr>
            <w:tcW w:w="2225" w:type="dxa"/>
          </w:tcPr>
          <w:p w14:paraId="01FCAD41" w14:textId="77777777" w:rsidR="009F43E2" w:rsidRPr="009F43E2" w:rsidRDefault="009F43E2" w:rsidP="00D13A50">
            <w:pPr>
              <w:pStyle w:val="TableParagraph"/>
              <w:spacing w:before="48"/>
              <w:ind w:left="437" w:right="438"/>
              <w:jc w:val="center"/>
              <w:rPr>
                <w:rFonts w:ascii="Times New Roman" w:hAnsi="Times New Roman" w:cs="Times New Roman"/>
                <w:b/>
                <w:color w:val="231F20"/>
                <w:sz w:val="24"/>
                <w:szCs w:val="24"/>
              </w:rPr>
            </w:pPr>
            <w:r w:rsidRPr="009F43E2">
              <w:rPr>
                <w:rFonts w:ascii="Times New Roman" w:hAnsi="Times New Roman" w:cs="Times New Roman"/>
                <w:b/>
                <w:color w:val="231F20"/>
                <w:sz w:val="24"/>
                <w:szCs w:val="24"/>
              </w:rPr>
              <w:t>ONAY</w:t>
            </w:r>
          </w:p>
        </w:tc>
      </w:tr>
      <w:tr w:rsidR="009F43E2" w14:paraId="0919751E" w14:textId="77777777" w:rsidTr="00201DA8">
        <w:trPr>
          <w:trHeight w:val="306"/>
        </w:trPr>
        <w:tc>
          <w:tcPr>
            <w:tcW w:w="6957" w:type="dxa"/>
          </w:tcPr>
          <w:p w14:paraId="757901C2"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Hekim-hasta iletişiminin sağlanması ve geliştirilmesi</w:t>
            </w:r>
          </w:p>
        </w:tc>
        <w:tc>
          <w:tcPr>
            <w:tcW w:w="2225" w:type="dxa"/>
          </w:tcPr>
          <w:p w14:paraId="3E457154" w14:textId="77777777" w:rsidR="009F43E2" w:rsidRDefault="009F43E2" w:rsidP="00D13A50">
            <w:pPr>
              <w:pStyle w:val="TableParagraph"/>
              <w:rPr>
                <w:rFonts w:ascii="Times New Roman"/>
                <w:sz w:val="16"/>
              </w:rPr>
            </w:pPr>
          </w:p>
        </w:tc>
      </w:tr>
      <w:tr w:rsidR="009F43E2" w14:paraId="18D25013" w14:textId="77777777" w:rsidTr="00201DA8">
        <w:trPr>
          <w:trHeight w:val="306"/>
        </w:trPr>
        <w:tc>
          <w:tcPr>
            <w:tcW w:w="6957" w:type="dxa"/>
          </w:tcPr>
          <w:p w14:paraId="30AEABF5"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Öykü alabilme ve bulgularını kaydetme</w:t>
            </w:r>
          </w:p>
        </w:tc>
        <w:tc>
          <w:tcPr>
            <w:tcW w:w="2225" w:type="dxa"/>
          </w:tcPr>
          <w:p w14:paraId="3807A85A" w14:textId="77777777" w:rsidR="009F43E2" w:rsidRDefault="009F43E2" w:rsidP="00D13A50">
            <w:pPr>
              <w:pStyle w:val="TableParagraph"/>
              <w:rPr>
                <w:rFonts w:ascii="Times New Roman"/>
                <w:sz w:val="16"/>
              </w:rPr>
            </w:pPr>
          </w:p>
        </w:tc>
      </w:tr>
      <w:tr w:rsidR="009F43E2" w14:paraId="0686A525" w14:textId="77777777" w:rsidTr="00201DA8">
        <w:trPr>
          <w:trHeight w:val="306"/>
        </w:trPr>
        <w:tc>
          <w:tcPr>
            <w:tcW w:w="6957" w:type="dxa"/>
          </w:tcPr>
          <w:p w14:paraId="5756B866"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Fizik muayene ve bulgularını kaydetme</w:t>
            </w:r>
          </w:p>
        </w:tc>
        <w:tc>
          <w:tcPr>
            <w:tcW w:w="2225" w:type="dxa"/>
          </w:tcPr>
          <w:p w14:paraId="34ED168B" w14:textId="77777777" w:rsidR="009F43E2" w:rsidRDefault="009F43E2" w:rsidP="00D13A50">
            <w:pPr>
              <w:pStyle w:val="TableParagraph"/>
              <w:rPr>
                <w:rFonts w:ascii="Times New Roman"/>
                <w:sz w:val="16"/>
              </w:rPr>
            </w:pPr>
          </w:p>
        </w:tc>
      </w:tr>
      <w:tr w:rsidR="009F43E2" w14:paraId="03B5B5E5" w14:textId="77777777" w:rsidTr="00201DA8">
        <w:trPr>
          <w:trHeight w:val="306"/>
        </w:trPr>
        <w:tc>
          <w:tcPr>
            <w:tcW w:w="6957" w:type="dxa"/>
          </w:tcPr>
          <w:p w14:paraId="767A3D54"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Vizit sunabilme</w:t>
            </w:r>
          </w:p>
        </w:tc>
        <w:tc>
          <w:tcPr>
            <w:tcW w:w="2225" w:type="dxa"/>
          </w:tcPr>
          <w:p w14:paraId="4A8FA4E5" w14:textId="77777777" w:rsidR="009F43E2" w:rsidRDefault="009F43E2" w:rsidP="00D13A50">
            <w:pPr>
              <w:pStyle w:val="TableParagraph"/>
              <w:rPr>
                <w:rFonts w:ascii="Times New Roman"/>
                <w:sz w:val="16"/>
              </w:rPr>
            </w:pPr>
          </w:p>
        </w:tc>
      </w:tr>
      <w:tr w:rsidR="009F43E2" w14:paraId="2731FE18" w14:textId="77777777" w:rsidTr="00201DA8">
        <w:trPr>
          <w:trHeight w:val="306"/>
        </w:trPr>
        <w:tc>
          <w:tcPr>
            <w:tcW w:w="6957" w:type="dxa"/>
          </w:tcPr>
          <w:p w14:paraId="6D0FB75A"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Tanı/Tedavi Sürecindeki Hasta İzlemi</w:t>
            </w:r>
          </w:p>
        </w:tc>
        <w:tc>
          <w:tcPr>
            <w:tcW w:w="2225" w:type="dxa"/>
          </w:tcPr>
          <w:p w14:paraId="0EF9FB7F" w14:textId="77777777" w:rsidR="009F43E2" w:rsidRDefault="009F43E2" w:rsidP="00D13A50">
            <w:pPr>
              <w:pStyle w:val="TableParagraph"/>
              <w:rPr>
                <w:rFonts w:ascii="Times New Roman"/>
                <w:sz w:val="16"/>
              </w:rPr>
            </w:pPr>
          </w:p>
        </w:tc>
      </w:tr>
      <w:tr w:rsidR="009F43E2" w14:paraId="2E59ED63" w14:textId="77777777" w:rsidTr="00201DA8">
        <w:trPr>
          <w:trHeight w:val="306"/>
        </w:trPr>
        <w:tc>
          <w:tcPr>
            <w:tcW w:w="6957" w:type="dxa"/>
          </w:tcPr>
          <w:p w14:paraId="43EDB915"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Epikriz/rapor yazabilme</w:t>
            </w:r>
          </w:p>
        </w:tc>
        <w:tc>
          <w:tcPr>
            <w:tcW w:w="2225" w:type="dxa"/>
          </w:tcPr>
          <w:p w14:paraId="11E236B8" w14:textId="77777777" w:rsidR="009F43E2" w:rsidRDefault="009F43E2" w:rsidP="00D13A50">
            <w:pPr>
              <w:pStyle w:val="TableParagraph"/>
              <w:rPr>
                <w:rFonts w:ascii="Times New Roman"/>
                <w:sz w:val="16"/>
              </w:rPr>
            </w:pPr>
          </w:p>
        </w:tc>
      </w:tr>
      <w:tr w:rsidR="009F43E2" w14:paraId="0EF6A9BD" w14:textId="77777777" w:rsidTr="00201DA8">
        <w:trPr>
          <w:trHeight w:val="306"/>
        </w:trPr>
        <w:tc>
          <w:tcPr>
            <w:tcW w:w="6957" w:type="dxa"/>
          </w:tcPr>
          <w:p w14:paraId="4AF4BFD0"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Soruna yönelik yaklaşım yapabilme</w:t>
            </w:r>
          </w:p>
        </w:tc>
        <w:tc>
          <w:tcPr>
            <w:tcW w:w="2225" w:type="dxa"/>
          </w:tcPr>
          <w:p w14:paraId="2A6F6807" w14:textId="77777777" w:rsidR="009F43E2" w:rsidRDefault="009F43E2" w:rsidP="00D13A50">
            <w:pPr>
              <w:pStyle w:val="TableParagraph"/>
              <w:rPr>
                <w:rFonts w:ascii="Times New Roman"/>
                <w:sz w:val="16"/>
              </w:rPr>
            </w:pPr>
          </w:p>
        </w:tc>
      </w:tr>
      <w:tr w:rsidR="009F43E2" w14:paraId="5F85C6F1" w14:textId="77777777" w:rsidTr="00201DA8">
        <w:trPr>
          <w:trHeight w:val="306"/>
        </w:trPr>
        <w:tc>
          <w:tcPr>
            <w:tcW w:w="6957" w:type="dxa"/>
          </w:tcPr>
          <w:p w14:paraId="27DA7F4B"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Sorunları tanıma, analiz etme ve kaydetme</w:t>
            </w:r>
          </w:p>
        </w:tc>
        <w:tc>
          <w:tcPr>
            <w:tcW w:w="2225" w:type="dxa"/>
          </w:tcPr>
          <w:p w14:paraId="04522C9A" w14:textId="77777777" w:rsidR="009F43E2" w:rsidRDefault="009F43E2" w:rsidP="00D13A50">
            <w:pPr>
              <w:pStyle w:val="TableParagraph"/>
              <w:rPr>
                <w:rFonts w:ascii="Times New Roman"/>
                <w:sz w:val="16"/>
              </w:rPr>
            </w:pPr>
          </w:p>
        </w:tc>
      </w:tr>
      <w:tr w:rsidR="009F43E2" w14:paraId="717D263D" w14:textId="77777777" w:rsidTr="00201DA8">
        <w:trPr>
          <w:trHeight w:val="306"/>
        </w:trPr>
        <w:tc>
          <w:tcPr>
            <w:tcW w:w="6957" w:type="dxa"/>
          </w:tcPr>
          <w:p w14:paraId="2A2DF1D4"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Tanı/Ön tanıya varabilme</w:t>
            </w:r>
          </w:p>
        </w:tc>
        <w:tc>
          <w:tcPr>
            <w:tcW w:w="2225" w:type="dxa"/>
          </w:tcPr>
          <w:p w14:paraId="3FA32988" w14:textId="77777777" w:rsidR="009F43E2" w:rsidRDefault="009F43E2" w:rsidP="00D13A50">
            <w:pPr>
              <w:pStyle w:val="TableParagraph"/>
              <w:rPr>
                <w:rFonts w:ascii="Times New Roman"/>
                <w:sz w:val="16"/>
              </w:rPr>
            </w:pPr>
          </w:p>
        </w:tc>
      </w:tr>
      <w:tr w:rsidR="009F43E2" w14:paraId="5E9BE4CB" w14:textId="77777777" w:rsidTr="00201DA8">
        <w:trPr>
          <w:trHeight w:val="306"/>
        </w:trPr>
        <w:tc>
          <w:tcPr>
            <w:tcW w:w="6957" w:type="dxa"/>
          </w:tcPr>
          <w:p w14:paraId="6930D836"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Gerekli tetkik istemi ve analizi yapabilme</w:t>
            </w:r>
          </w:p>
        </w:tc>
        <w:tc>
          <w:tcPr>
            <w:tcW w:w="2225" w:type="dxa"/>
          </w:tcPr>
          <w:p w14:paraId="11E378BF" w14:textId="77777777" w:rsidR="009F43E2" w:rsidRDefault="009F43E2" w:rsidP="00D13A50">
            <w:pPr>
              <w:pStyle w:val="TableParagraph"/>
              <w:rPr>
                <w:rFonts w:ascii="Times New Roman"/>
                <w:sz w:val="16"/>
              </w:rPr>
            </w:pPr>
          </w:p>
        </w:tc>
      </w:tr>
      <w:tr w:rsidR="009F43E2" w14:paraId="63B7197E" w14:textId="77777777" w:rsidTr="00201DA8">
        <w:trPr>
          <w:trHeight w:val="306"/>
        </w:trPr>
        <w:tc>
          <w:tcPr>
            <w:tcW w:w="6957" w:type="dxa"/>
          </w:tcPr>
          <w:p w14:paraId="1DA51C6F"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Sık kullanılan ilaçların dozlarını, etki ve yan etkilerini bilme</w:t>
            </w:r>
          </w:p>
        </w:tc>
        <w:tc>
          <w:tcPr>
            <w:tcW w:w="2225" w:type="dxa"/>
          </w:tcPr>
          <w:p w14:paraId="62409C3F" w14:textId="77777777" w:rsidR="009F43E2" w:rsidRDefault="009F43E2" w:rsidP="00D13A50">
            <w:pPr>
              <w:pStyle w:val="TableParagraph"/>
              <w:rPr>
                <w:rFonts w:ascii="Times New Roman"/>
                <w:sz w:val="16"/>
              </w:rPr>
            </w:pPr>
          </w:p>
        </w:tc>
      </w:tr>
      <w:tr w:rsidR="009F43E2" w14:paraId="4720BB52" w14:textId="77777777" w:rsidTr="00201DA8">
        <w:trPr>
          <w:trHeight w:val="306"/>
        </w:trPr>
        <w:tc>
          <w:tcPr>
            <w:tcW w:w="6957" w:type="dxa"/>
          </w:tcPr>
          <w:p w14:paraId="0259D33D"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Başka merkezlere sevk etme endikasyon ve kriterlerini bilme</w:t>
            </w:r>
          </w:p>
        </w:tc>
        <w:tc>
          <w:tcPr>
            <w:tcW w:w="2225" w:type="dxa"/>
          </w:tcPr>
          <w:p w14:paraId="4B09842E" w14:textId="77777777" w:rsidR="009F43E2" w:rsidRDefault="009F43E2" w:rsidP="00D13A50">
            <w:pPr>
              <w:pStyle w:val="TableParagraph"/>
              <w:rPr>
                <w:rFonts w:ascii="Times New Roman"/>
                <w:sz w:val="16"/>
              </w:rPr>
            </w:pPr>
          </w:p>
        </w:tc>
      </w:tr>
      <w:tr w:rsidR="009F43E2" w14:paraId="26036B3C" w14:textId="77777777" w:rsidTr="00201DA8">
        <w:trPr>
          <w:trHeight w:val="345"/>
        </w:trPr>
        <w:tc>
          <w:tcPr>
            <w:tcW w:w="6957" w:type="dxa"/>
          </w:tcPr>
          <w:p w14:paraId="4DBF04C4" w14:textId="77777777" w:rsidR="009F43E2" w:rsidRPr="009F43E2" w:rsidRDefault="009F43E2" w:rsidP="00DA5EC9">
            <w:pPr>
              <w:pStyle w:val="TableParagraph"/>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Hasta ve yakınları ile iletişime geçebilme ve gerekli onamları</w:t>
            </w:r>
          </w:p>
          <w:p w14:paraId="3426B416" w14:textId="77777777" w:rsidR="009F43E2" w:rsidRPr="009F43E2" w:rsidRDefault="009F43E2" w:rsidP="00DA5EC9">
            <w:pPr>
              <w:pStyle w:val="TableParagraph"/>
              <w:spacing w:before="6"/>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alabilme</w:t>
            </w:r>
          </w:p>
        </w:tc>
        <w:tc>
          <w:tcPr>
            <w:tcW w:w="2225" w:type="dxa"/>
          </w:tcPr>
          <w:p w14:paraId="4BD78483" w14:textId="77777777" w:rsidR="009F43E2" w:rsidRDefault="009F43E2" w:rsidP="00D13A50">
            <w:pPr>
              <w:pStyle w:val="TableParagraph"/>
              <w:rPr>
                <w:rFonts w:ascii="Times New Roman"/>
                <w:sz w:val="16"/>
              </w:rPr>
            </w:pPr>
          </w:p>
        </w:tc>
      </w:tr>
      <w:tr w:rsidR="009F43E2" w14:paraId="0A44CD79" w14:textId="77777777" w:rsidTr="00201DA8">
        <w:trPr>
          <w:trHeight w:val="306"/>
        </w:trPr>
        <w:tc>
          <w:tcPr>
            <w:tcW w:w="6957" w:type="dxa"/>
          </w:tcPr>
          <w:p w14:paraId="6C35A7DF"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Ekip Çalışması yapabilme, etik kurallara uyma</w:t>
            </w:r>
          </w:p>
        </w:tc>
        <w:tc>
          <w:tcPr>
            <w:tcW w:w="2225" w:type="dxa"/>
          </w:tcPr>
          <w:p w14:paraId="6176165D" w14:textId="77777777" w:rsidR="009F43E2" w:rsidRDefault="009F43E2" w:rsidP="00D13A50">
            <w:pPr>
              <w:pStyle w:val="TableParagraph"/>
              <w:rPr>
                <w:rFonts w:ascii="Times New Roman"/>
                <w:sz w:val="16"/>
              </w:rPr>
            </w:pPr>
          </w:p>
        </w:tc>
      </w:tr>
      <w:tr w:rsidR="009F43E2" w14:paraId="4F9A918A" w14:textId="77777777" w:rsidTr="00201DA8">
        <w:trPr>
          <w:trHeight w:val="306"/>
        </w:trPr>
        <w:tc>
          <w:tcPr>
            <w:tcW w:w="6957" w:type="dxa"/>
          </w:tcPr>
          <w:p w14:paraId="0C8B4CB6"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Özlük haklarının farkında olma</w:t>
            </w:r>
          </w:p>
        </w:tc>
        <w:tc>
          <w:tcPr>
            <w:tcW w:w="2225" w:type="dxa"/>
          </w:tcPr>
          <w:p w14:paraId="570AACF8" w14:textId="77777777" w:rsidR="009F43E2" w:rsidRDefault="009F43E2" w:rsidP="00D13A50">
            <w:pPr>
              <w:pStyle w:val="TableParagraph"/>
              <w:rPr>
                <w:rFonts w:ascii="Times New Roman"/>
                <w:sz w:val="16"/>
              </w:rPr>
            </w:pPr>
          </w:p>
        </w:tc>
      </w:tr>
      <w:tr w:rsidR="009F43E2" w14:paraId="452F12EB" w14:textId="77777777" w:rsidTr="00201DA8">
        <w:trPr>
          <w:trHeight w:val="306"/>
        </w:trPr>
        <w:tc>
          <w:tcPr>
            <w:tcW w:w="6957" w:type="dxa"/>
          </w:tcPr>
          <w:p w14:paraId="77CE471A"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Kanser hastası ve yakınlarına yaklaşım tarzını bilme/uygulama</w:t>
            </w:r>
          </w:p>
        </w:tc>
        <w:tc>
          <w:tcPr>
            <w:tcW w:w="2225" w:type="dxa"/>
          </w:tcPr>
          <w:p w14:paraId="3F8AA6D5" w14:textId="77777777" w:rsidR="009F43E2" w:rsidRDefault="009F43E2" w:rsidP="00D13A50">
            <w:pPr>
              <w:pStyle w:val="TableParagraph"/>
              <w:rPr>
                <w:rFonts w:ascii="Times New Roman"/>
                <w:sz w:val="16"/>
              </w:rPr>
            </w:pPr>
          </w:p>
        </w:tc>
      </w:tr>
      <w:tr w:rsidR="009F43E2" w14:paraId="61131AE2" w14:textId="77777777" w:rsidTr="00201DA8">
        <w:trPr>
          <w:trHeight w:val="306"/>
        </w:trPr>
        <w:tc>
          <w:tcPr>
            <w:tcW w:w="6957" w:type="dxa"/>
          </w:tcPr>
          <w:p w14:paraId="39F59D89" w14:textId="77777777" w:rsidR="009F43E2" w:rsidRPr="009F43E2" w:rsidRDefault="009F43E2" w:rsidP="00D13A50">
            <w:pPr>
              <w:pStyle w:val="TableParagraph"/>
              <w:spacing w:before="59"/>
              <w:ind w:left="54"/>
              <w:rPr>
                <w:rFonts w:ascii="Times New Roman" w:eastAsia="Calibri" w:hAnsi="Times New Roman" w:cs="Times New Roman"/>
                <w:color w:val="231F20"/>
                <w:sz w:val="24"/>
                <w:szCs w:val="24"/>
              </w:rPr>
            </w:pPr>
            <w:r w:rsidRPr="009F43E2">
              <w:rPr>
                <w:rFonts w:ascii="Times New Roman" w:eastAsia="Calibri" w:hAnsi="Times New Roman" w:cs="Times New Roman"/>
                <w:color w:val="231F20"/>
                <w:sz w:val="24"/>
                <w:szCs w:val="24"/>
              </w:rPr>
              <w:t>Bilimsel yaklaşımı bilme, araştırmacı kişilik yapısı</w:t>
            </w:r>
          </w:p>
        </w:tc>
        <w:tc>
          <w:tcPr>
            <w:tcW w:w="2225" w:type="dxa"/>
          </w:tcPr>
          <w:p w14:paraId="1EA95448" w14:textId="77777777" w:rsidR="009F43E2" w:rsidRDefault="009F43E2" w:rsidP="00D13A50">
            <w:pPr>
              <w:pStyle w:val="TableParagraph"/>
              <w:rPr>
                <w:rFonts w:ascii="Times New Roman"/>
                <w:sz w:val="16"/>
              </w:rPr>
            </w:pPr>
          </w:p>
        </w:tc>
      </w:tr>
    </w:tbl>
    <w:p w14:paraId="1C185BFB" w14:textId="68359238" w:rsidR="007E79D9" w:rsidRDefault="007E79D9" w:rsidP="00EB1720">
      <w:pPr>
        <w:rPr>
          <w:rFonts w:ascii="Times New Roman" w:hAnsi="Times New Roman" w:cs="Times New Roman"/>
        </w:rPr>
      </w:pPr>
    </w:p>
    <w:p w14:paraId="6A375A17" w14:textId="688805D6" w:rsidR="009F43E2" w:rsidRDefault="009F43E2" w:rsidP="00EB1720">
      <w:pPr>
        <w:rPr>
          <w:rFonts w:ascii="Times New Roman" w:hAnsi="Times New Roman" w:cs="Times New Roman"/>
        </w:rPr>
      </w:pPr>
    </w:p>
    <w:p w14:paraId="243DD231" w14:textId="77777777" w:rsidR="00DA5EC9" w:rsidRPr="00DA5EC9" w:rsidRDefault="00DA5EC9" w:rsidP="00DA5EC9">
      <w:pPr>
        <w:spacing w:before="85"/>
        <w:ind w:left="166"/>
        <w:rPr>
          <w:rFonts w:ascii="Times New Roman" w:hAnsi="Times New Roman" w:cs="Times New Roman"/>
          <w:b/>
          <w:color w:val="231F20"/>
          <w:sz w:val="24"/>
          <w:szCs w:val="24"/>
          <w:lang w:val="en-US"/>
        </w:rPr>
      </w:pPr>
      <w:r w:rsidRPr="00DA5EC9">
        <w:rPr>
          <w:rFonts w:ascii="Times New Roman" w:hAnsi="Times New Roman" w:cs="Times New Roman"/>
          <w:b/>
          <w:color w:val="231F20"/>
          <w:sz w:val="24"/>
          <w:szCs w:val="24"/>
          <w:lang w:val="en-US"/>
        </w:rPr>
        <w:t>HEDEFLENEN KLİNİK YETKİNLİKLER</w:t>
      </w:r>
    </w:p>
    <w:p w14:paraId="72B56BAD" w14:textId="77777777" w:rsidR="00DA5EC9" w:rsidRPr="00DA5EC9" w:rsidRDefault="00DA5EC9">
      <w:pPr>
        <w:pStyle w:val="ListeParagraf"/>
        <w:numPr>
          <w:ilvl w:val="0"/>
          <w:numId w:val="121"/>
        </w:numPr>
        <w:tabs>
          <w:tab w:val="left" w:pos="283"/>
        </w:tabs>
        <w:autoSpaceDE w:val="0"/>
        <w:autoSpaceDN w:val="0"/>
        <w:spacing w:before="7"/>
        <w:ind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Akut karın ve travmalı hastaya yaklaşım</w:t>
      </w:r>
    </w:p>
    <w:p w14:paraId="34F0CFCC" w14:textId="77777777" w:rsidR="00DA5EC9" w:rsidRPr="00DA5EC9" w:rsidRDefault="00DA5EC9">
      <w:pPr>
        <w:pStyle w:val="ListeParagraf"/>
        <w:numPr>
          <w:ilvl w:val="0"/>
          <w:numId w:val="121"/>
        </w:numPr>
        <w:tabs>
          <w:tab w:val="left" w:pos="250"/>
        </w:tabs>
        <w:autoSpaceDE w:val="0"/>
        <w:autoSpaceDN w:val="0"/>
        <w:spacing w:before="15"/>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Meme hastalıkları</w:t>
      </w:r>
    </w:p>
    <w:p w14:paraId="15609A02" w14:textId="77777777" w:rsidR="00DA5EC9" w:rsidRPr="00DA5EC9" w:rsidRDefault="00DA5EC9">
      <w:pPr>
        <w:pStyle w:val="ListeParagraf"/>
        <w:numPr>
          <w:ilvl w:val="0"/>
          <w:numId w:val="121"/>
        </w:numPr>
        <w:tabs>
          <w:tab w:val="left" w:pos="250"/>
        </w:tabs>
        <w:autoSpaceDE w:val="0"/>
        <w:autoSpaceDN w:val="0"/>
        <w:spacing w:before="14"/>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Tiroit kanser ve guatr</w:t>
      </w:r>
    </w:p>
    <w:p w14:paraId="3600EA7C" w14:textId="77777777" w:rsidR="00DA5EC9" w:rsidRPr="00DA5EC9" w:rsidRDefault="00DA5EC9">
      <w:pPr>
        <w:pStyle w:val="ListeParagraf"/>
        <w:numPr>
          <w:ilvl w:val="0"/>
          <w:numId w:val="121"/>
        </w:numPr>
        <w:tabs>
          <w:tab w:val="left" w:pos="250"/>
        </w:tabs>
        <w:autoSpaceDE w:val="0"/>
        <w:autoSpaceDN w:val="0"/>
        <w:spacing w:before="14"/>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Karında kitle ve fıtıklar</w:t>
      </w:r>
    </w:p>
    <w:p w14:paraId="5C3073E2" w14:textId="77777777" w:rsidR="00DA5EC9" w:rsidRPr="00DA5EC9" w:rsidRDefault="00DA5EC9">
      <w:pPr>
        <w:pStyle w:val="ListeParagraf"/>
        <w:numPr>
          <w:ilvl w:val="0"/>
          <w:numId w:val="121"/>
        </w:numPr>
        <w:tabs>
          <w:tab w:val="left" w:pos="250"/>
        </w:tabs>
        <w:autoSpaceDE w:val="0"/>
        <w:autoSpaceDN w:val="0"/>
        <w:spacing w:before="14"/>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Selim perianal hastalıklar (hemoroid, anal fissür, perianal fistül)</w:t>
      </w:r>
    </w:p>
    <w:p w14:paraId="49DA80F7" w14:textId="77777777" w:rsidR="00DA5EC9" w:rsidRPr="00DA5EC9" w:rsidRDefault="00DA5EC9">
      <w:pPr>
        <w:pStyle w:val="ListeParagraf"/>
        <w:numPr>
          <w:ilvl w:val="0"/>
          <w:numId w:val="121"/>
        </w:numPr>
        <w:tabs>
          <w:tab w:val="left" w:pos="250"/>
        </w:tabs>
        <w:autoSpaceDE w:val="0"/>
        <w:autoSpaceDN w:val="0"/>
        <w:spacing w:before="14"/>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Pilonidal sinüs</w:t>
      </w:r>
    </w:p>
    <w:p w14:paraId="5E9251BB" w14:textId="77777777" w:rsidR="00DA5EC9" w:rsidRPr="00DA5EC9" w:rsidRDefault="00DA5EC9">
      <w:pPr>
        <w:pStyle w:val="ListeParagraf"/>
        <w:numPr>
          <w:ilvl w:val="0"/>
          <w:numId w:val="121"/>
        </w:numPr>
        <w:tabs>
          <w:tab w:val="left" w:pos="250"/>
        </w:tabs>
        <w:autoSpaceDE w:val="0"/>
        <w:autoSpaceDN w:val="0"/>
        <w:spacing w:before="15"/>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Safra yolları hastalıkları (özellikle taşlı kolesistit, akut kolesistit)</w:t>
      </w:r>
    </w:p>
    <w:p w14:paraId="2E565025" w14:textId="77777777" w:rsidR="00DA5EC9" w:rsidRPr="00DA5EC9" w:rsidRDefault="00DA5EC9">
      <w:pPr>
        <w:pStyle w:val="ListeParagraf"/>
        <w:numPr>
          <w:ilvl w:val="0"/>
          <w:numId w:val="121"/>
        </w:numPr>
        <w:tabs>
          <w:tab w:val="left" w:pos="250"/>
        </w:tabs>
        <w:autoSpaceDE w:val="0"/>
        <w:autoSpaceDN w:val="0"/>
        <w:spacing w:before="14"/>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Pankreatitler</w:t>
      </w:r>
    </w:p>
    <w:p w14:paraId="404D73C8" w14:textId="77777777" w:rsidR="00DA5EC9" w:rsidRPr="00DA5EC9" w:rsidRDefault="00DA5EC9">
      <w:pPr>
        <w:pStyle w:val="ListeParagraf"/>
        <w:numPr>
          <w:ilvl w:val="0"/>
          <w:numId w:val="121"/>
        </w:numPr>
        <w:tabs>
          <w:tab w:val="left" w:pos="250"/>
        </w:tabs>
        <w:autoSpaceDE w:val="0"/>
        <w:autoSpaceDN w:val="0"/>
        <w:spacing w:before="14"/>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İleus</w:t>
      </w:r>
    </w:p>
    <w:p w14:paraId="765F9F69" w14:textId="77777777" w:rsidR="00DA5EC9" w:rsidRPr="00DA5EC9" w:rsidRDefault="00DA5EC9">
      <w:pPr>
        <w:pStyle w:val="ListeParagraf"/>
        <w:numPr>
          <w:ilvl w:val="0"/>
          <w:numId w:val="121"/>
        </w:numPr>
        <w:tabs>
          <w:tab w:val="left" w:pos="250"/>
        </w:tabs>
        <w:autoSpaceDE w:val="0"/>
        <w:autoSpaceDN w:val="0"/>
        <w:spacing w:before="14"/>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Selim kolorektal hastalıklar (özellikle polip, divertiküler hastalık)</w:t>
      </w:r>
    </w:p>
    <w:p w14:paraId="4D738497" w14:textId="77777777" w:rsidR="00DA5EC9" w:rsidRPr="00DA5EC9" w:rsidRDefault="00DA5EC9">
      <w:pPr>
        <w:pStyle w:val="ListeParagraf"/>
        <w:numPr>
          <w:ilvl w:val="0"/>
          <w:numId w:val="121"/>
        </w:numPr>
        <w:tabs>
          <w:tab w:val="left" w:pos="250"/>
        </w:tabs>
        <w:autoSpaceDE w:val="0"/>
        <w:autoSpaceDN w:val="0"/>
        <w:spacing w:before="14"/>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Alt/üst gastrointestinal sistem kanamaları</w:t>
      </w:r>
    </w:p>
    <w:p w14:paraId="63B28206" w14:textId="77777777" w:rsidR="00DA5EC9" w:rsidRPr="00DA5EC9" w:rsidRDefault="00DA5EC9">
      <w:pPr>
        <w:pStyle w:val="ListeParagraf"/>
        <w:numPr>
          <w:ilvl w:val="0"/>
          <w:numId w:val="121"/>
        </w:numPr>
        <w:tabs>
          <w:tab w:val="left" w:pos="250"/>
        </w:tabs>
        <w:autoSpaceDE w:val="0"/>
        <w:autoSpaceDN w:val="0"/>
        <w:spacing w:before="15"/>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Akut apandisit</w:t>
      </w:r>
    </w:p>
    <w:p w14:paraId="523312F8" w14:textId="77777777" w:rsidR="00DA5EC9" w:rsidRPr="00DA5EC9" w:rsidRDefault="00DA5EC9">
      <w:pPr>
        <w:pStyle w:val="ListeParagraf"/>
        <w:numPr>
          <w:ilvl w:val="0"/>
          <w:numId w:val="121"/>
        </w:numPr>
        <w:tabs>
          <w:tab w:val="left" w:pos="250"/>
        </w:tabs>
        <w:autoSpaceDE w:val="0"/>
        <w:autoSpaceDN w:val="0"/>
        <w:spacing w:before="14"/>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Kolorektal kanserler</w:t>
      </w:r>
    </w:p>
    <w:p w14:paraId="0C6B986D" w14:textId="77777777" w:rsidR="00DA5EC9" w:rsidRPr="00DA5EC9" w:rsidRDefault="00DA5EC9">
      <w:pPr>
        <w:pStyle w:val="ListeParagraf"/>
        <w:numPr>
          <w:ilvl w:val="0"/>
          <w:numId w:val="121"/>
        </w:numPr>
        <w:tabs>
          <w:tab w:val="left" w:pos="250"/>
        </w:tabs>
        <w:autoSpaceDE w:val="0"/>
        <w:autoSpaceDN w:val="0"/>
        <w:spacing w:before="54"/>
        <w:ind w:left="249" w:hanging="83"/>
        <w:contextualSpacing w:val="0"/>
        <w:rPr>
          <w:rFonts w:ascii="Times New Roman" w:eastAsia="Calibri" w:hAnsi="Times New Roman" w:cs="Times New Roman"/>
          <w:color w:val="231F20"/>
          <w:sz w:val="24"/>
          <w:szCs w:val="24"/>
          <w:lang w:val="en-US"/>
        </w:rPr>
      </w:pPr>
      <w:r w:rsidRPr="00DA5EC9">
        <w:rPr>
          <w:rFonts w:ascii="Times New Roman" w:eastAsia="Calibri" w:hAnsi="Times New Roman" w:cs="Times New Roman"/>
          <w:color w:val="231F20"/>
          <w:sz w:val="24"/>
          <w:szCs w:val="24"/>
          <w:lang w:val="en-US"/>
        </w:rPr>
        <w:t>Mide kanseri ve pilor stenozu</w:t>
      </w:r>
    </w:p>
    <w:p w14:paraId="4554C8A5" w14:textId="76AEB6EB" w:rsidR="009F43E2" w:rsidRDefault="009F43E2" w:rsidP="00EB1720">
      <w:pPr>
        <w:rPr>
          <w:rFonts w:ascii="Times New Roman" w:hAnsi="Times New Roman" w:cs="Times New Roman"/>
        </w:rPr>
      </w:pPr>
    </w:p>
    <w:p w14:paraId="27AC5CD8" w14:textId="23BB21A9" w:rsidR="00201DA8" w:rsidRDefault="00201DA8" w:rsidP="00EB1720">
      <w:pPr>
        <w:rPr>
          <w:rFonts w:ascii="Times New Roman" w:hAnsi="Times New Roman" w:cs="Times New Roman"/>
        </w:rPr>
      </w:pPr>
    </w:p>
    <w:p w14:paraId="5D0722D0" w14:textId="75CF7E45" w:rsidR="00364FD2" w:rsidRDefault="00364FD2" w:rsidP="00EB1720">
      <w:pPr>
        <w:rPr>
          <w:rFonts w:ascii="Times New Roman" w:hAnsi="Times New Roman" w:cs="Times New Roman"/>
        </w:rPr>
      </w:pPr>
    </w:p>
    <w:p w14:paraId="342C0ECF" w14:textId="1940EADA" w:rsidR="00364FD2" w:rsidRDefault="00364FD2" w:rsidP="00EB1720">
      <w:pPr>
        <w:rPr>
          <w:rFonts w:ascii="Times New Roman" w:hAnsi="Times New Roman" w:cs="Times New Roman"/>
        </w:rPr>
      </w:pPr>
    </w:p>
    <w:p w14:paraId="6A7E63E4" w14:textId="77777777" w:rsidR="00364FD2" w:rsidRDefault="00364FD2" w:rsidP="00EB1720">
      <w:pPr>
        <w:rPr>
          <w:rFonts w:ascii="Times New Roman" w:hAnsi="Times New Roman" w:cs="Times New Roman"/>
        </w:rPr>
      </w:pPr>
    </w:p>
    <w:p w14:paraId="4B0A3742" w14:textId="61F6C327" w:rsidR="009F43E2" w:rsidRDefault="009F43E2" w:rsidP="00EB1720">
      <w:pPr>
        <w:rPr>
          <w:rFonts w:ascii="Times New Roman" w:hAnsi="Times New Roman" w:cs="Times New Roman"/>
        </w:rPr>
      </w:pPr>
    </w:p>
    <w:tbl>
      <w:tblPr>
        <w:tblStyle w:val="TableNormal"/>
        <w:tblW w:w="0" w:type="auto"/>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195"/>
        <w:gridCol w:w="1703"/>
        <w:gridCol w:w="3299"/>
      </w:tblGrid>
      <w:tr w:rsidR="00DA5EC9" w14:paraId="41AC3C18" w14:textId="77777777" w:rsidTr="00DA5EC9">
        <w:trPr>
          <w:trHeight w:val="633"/>
        </w:trPr>
        <w:tc>
          <w:tcPr>
            <w:tcW w:w="4195" w:type="dxa"/>
          </w:tcPr>
          <w:p w14:paraId="33F80444" w14:textId="77777777" w:rsidR="00DA5EC9" w:rsidRPr="00DA5EC9" w:rsidRDefault="00DA5EC9" w:rsidP="00DA5EC9">
            <w:pPr>
              <w:pStyle w:val="TableParagraph"/>
              <w:spacing w:before="53"/>
              <w:ind w:left="54"/>
              <w:jc w:val="center"/>
              <w:rPr>
                <w:rFonts w:ascii="Times New Roman" w:hAnsi="Times New Roman" w:cs="Times New Roman"/>
                <w:b/>
                <w:color w:val="231F20"/>
                <w:sz w:val="24"/>
                <w:szCs w:val="24"/>
              </w:rPr>
            </w:pPr>
            <w:r w:rsidRPr="00DA5EC9">
              <w:rPr>
                <w:rFonts w:ascii="Times New Roman" w:hAnsi="Times New Roman" w:cs="Times New Roman"/>
                <w:b/>
                <w:color w:val="231F20"/>
                <w:sz w:val="24"/>
                <w:szCs w:val="24"/>
              </w:rPr>
              <w:t>HEDEFLENEN PRATİK BECERİLER</w:t>
            </w:r>
          </w:p>
          <w:p w14:paraId="4CC8788C" w14:textId="77777777" w:rsidR="00DA5EC9" w:rsidRPr="00DA5EC9" w:rsidRDefault="00DA5EC9" w:rsidP="00DA5EC9">
            <w:pPr>
              <w:pStyle w:val="TableParagraph"/>
              <w:ind w:left="54"/>
              <w:jc w:val="center"/>
              <w:rPr>
                <w:rFonts w:ascii="Times New Roman" w:hAnsi="Times New Roman" w:cs="Times New Roman"/>
                <w:b/>
                <w:color w:val="231F20"/>
                <w:sz w:val="24"/>
                <w:szCs w:val="24"/>
              </w:rPr>
            </w:pPr>
            <w:r w:rsidRPr="00DA5EC9">
              <w:rPr>
                <w:rFonts w:ascii="Times New Roman" w:hAnsi="Times New Roman" w:cs="Times New Roman"/>
                <w:b/>
                <w:color w:val="231F20"/>
                <w:sz w:val="24"/>
                <w:szCs w:val="24"/>
              </w:rPr>
              <w:t>(En az 5 uygulama)</w:t>
            </w:r>
          </w:p>
        </w:tc>
        <w:tc>
          <w:tcPr>
            <w:tcW w:w="1703" w:type="dxa"/>
          </w:tcPr>
          <w:p w14:paraId="41C57684" w14:textId="77777777" w:rsidR="00DA5EC9" w:rsidRPr="00DA5EC9" w:rsidRDefault="00DA5EC9" w:rsidP="00D13A50">
            <w:pPr>
              <w:pStyle w:val="TableParagraph"/>
              <w:spacing w:before="149"/>
              <w:ind w:left="170"/>
              <w:rPr>
                <w:rFonts w:ascii="Times New Roman" w:hAnsi="Times New Roman" w:cs="Times New Roman"/>
                <w:b/>
                <w:color w:val="231F20"/>
                <w:sz w:val="24"/>
                <w:szCs w:val="24"/>
              </w:rPr>
            </w:pPr>
            <w:r w:rsidRPr="00DA5EC9">
              <w:rPr>
                <w:rFonts w:ascii="Times New Roman" w:hAnsi="Times New Roman" w:cs="Times New Roman"/>
                <w:b/>
                <w:color w:val="231F20"/>
                <w:sz w:val="24"/>
                <w:szCs w:val="24"/>
              </w:rPr>
              <w:t>PROT. NO:</w:t>
            </w:r>
          </w:p>
        </w:tc>
        <w:tc>
          <w:tcPr>
            <w:tcW w:w="3299" w:type="dxa"/>
          </w:tcPr>
          <w:p w14:paraId="4F606FC2" w14:textId="77777777" w:rsidR="00DA5EC9" w:rsidRPr="00DA5EC9" w:rsidRDefault="00DA5EC9" w:rsidP="00D13A50">
            <w:pPr>
              <w:pStyle w:val="TableParagraph"/>
              <w:spacing w:before="149"/>
              <w:ind w:left="773" w:right="776"/>
              <w:jc w:val="center"/>
              <w:rPr>
                <w:rFonts w:ascii="Times New Roman" w:hAnsi="Times New Roman" w:cs="Times New Roman"/>
                <w:b/>
                <w:color w:val="231F20"/>
                <w:sz w:val="24"/>
                <w:szCs w:val="24"/>
              </w:rPr>
            </w:pPr>
            <w:r w:rsidRPr="00DA5EC9">
              <w:rPr>
                <w:rFonts w:ascii="Times New Roman" w:hAnsi="Times New Roman" w:cs="Times New Roman"/>
                <w:b/>
                <w:color w:val="231F20"/>
                <w:sz w:val="24"/>
                <w:szCs w:val="24"/>
              </w:rPr>
              <w:t>ONAY</w:t>
            </w:r>
          </w:p>
        </w:tc>
      </w:tr>
      <w:tr w:rsidR="00DA5EC9" w14:paraId="4DAFC083" w14:textId="77777777" w:rsidTr="00DA5EC9">
        <w:trPr>
          <w:trHeight w:val="288"/>
        </w:trPr>
        <w:tc>
          <w:tcPr>
            <w:tcW w:w="4195" w:type="dxa"/>
            <w:vMerge w:val="restart"/>
          </w:tcPr>
          <w:p w14:paraId="078A3DAA" w14:textId="77777777" w:rsidR="00DA5EC9" w:rsidRPr="00DA5EC9" w:rsidRDefault="00DA5EC9" w:rsidP="00D13A50">
            <w:pPr>
              <w:pStyle w:val="TableParagraph"/>
              <w:rPr>
                <w:rFonts w:ascii="Times New Roman" w:eastAsia="Calibri" w:hAnsi="Times New Roman" w:cs="Times New Roman"/>
                <w:color w:val="231F20"/>
                <w:sz w:val="20"/>
                <w:szCs w:val="20"/>
              </w:rPr>
            </w:pPr>
          </w:p>
          <w:p w14:paraId="5D6C472C" w14:textId="77777777" w:rsidR="00DA5EC9" w:rsidRPr="00DA5EC9" w:rsidRDefault="00DA5EC9" w:rsidP="00D13A50">
            <w:pPr>
              <w:pStyle w:val="TableParagraph"/>
              <w:rPr>
                <w:rFonts w:ascii="Times New Roman" w:eastAsia="Calibri" w:hAnsi="Times New Roman" w:cs="Times New Roman"/>
                <w:color w:val="231F20"/>
                <w:sz w:val="20"/>
                <w:szCs w:val="20"/>
              </w:rPr>
            </w:pPr>
          </w:p>
          <w:p w14:paraId="1DF34777" w14:textId="77777777" w:rsidR="00DA5EC9" w:rsidRPr="00DA5EC9" w:rsidRDefault="00DA5EC9" w:rsidP="00D13A50">
            <w:pPr>
              <w:pStyle w:val="TableParagraph"/>
              <w:ind w:left="54"/>
              <w:rPr>
                <w:rFonts w:ascii="Times New Roman" w:eastAsia="Calibri" w:hAnsi="Times New Roman" w:cs="Times New Roman"/>
                <w:color w:val="231F20"/>
                <w:sz w:val="20"/>
                <w:szCs w:val="20"/>
              </w:rPr>
            </w:pPr>
            <w:r w:rsidRPr="00DA5EC9">
              <w:rPr>
                <w:rFonts w:ascii="Times New Roman" w:eastAsia="Calibri" w:hAnsi="Times New Roman" w:cs="Times New Roman"/>
                <w:color w:val="231F20"/>
                <w:sz w:val="20"/>
                <w:szCs w:val="20"/>
              </w:rPr>
              <w:t>Meme ve aksiler bölge muayenesi</w:t>
            </w:r>
          </w:p>
        </w:tc>
        <w:tc>
          <w:tcPr>
            <w:tcW w:w="1703" w:type="dxa"/>
          </w:tcPr>
          <w:p w14:paraId="190969F6" w14:textId="77777777" w:rsidR="00DA5EC9" w:rsidRDefault="00DA5EC9" w:rsidP="00D13A50">
            <w:pPr>
              <w:pStyle w:val="TableParagraph"/>
              <w:rPr>
                <w:rFonts w:ascii="Times New Roman"/>
                <w:sz w:val="16"/>
              </w:rPr>
            </w:pPr>
          </w:p>
        </w:tc>
        <w:tc>
          <w:tcPr>
            <w:tcW w:w="3299" w:type="dxa"/>
          </w:tcPr>
          <w:p w14:paraId="1932D205" w14:textId="77777777" w:rsidR="00DA5EC9" w:rsidRDefault="00DA5EC9" w:rsidP="00D13A50">
            <w:pPr>
              <w:pStyle w:val="TableParagraph"/>
              <w:rPr>
                <w:rFonts w:ascii="Times New Roman"/>
                <w:sz w:val="16"/>
              </w:rPr>
            </w:pPr>
          </w:p>
        </w:tc>
      </w:tr>
      <w:tr w:rsidR="00DA5EC9" w14:paraId="35DB32CC" w14:textId="77777777" w:rsidTr="00DA5EC9">
        <w:trPr>
          <w:trHeight w:val="288"/>
        </w:trPr>
        <w:tc>
          <w:tcPr>
            <w:tcW w:w="4195" w:type="dxa"/>
            <w:vMerge/>
            <w:tcBorders>
              <w:top w:val="nil"/>
            </w:tcBorders>
          </w:tcPr>
          <w:p w14:paraId="6A79525B" w14:textId="77777777" w:rsidR="00DA5EC9" w:rsidRPr="00DA5EC9" w:rsidRDefault="00DA5EC9" w:rsidP="00D13A50">
            <w:pPr>
              <w:rPr>
                <w:rFonts w:ascii="Times New Roman" w:eastAsia="Calibri" w:hAnsi="Times New Roman" w:cs="Times New Roman"/>
                <w:color w:val="231F20"/>
                <w:sz w:val="20"/>
                <w:szCs w:val="20"/>
              </w:rPr>
            </w:pPr>
          </w:p>
        </w:tc>
        <w:tc>
          <w:tcPr>
            <w:tcW w:w="1703" w:type="dxa"/>
          </w:tcPr>
          <w:p w14:paraId="4B59550F" w14:textId="77777777" w:rsidR="00DA5EC9" w:rsidRDefault="00DA5EC9" w:rsidP="00D13A50">
            <w:pPr>
              <w:pStyle w:val="TableParagraph"/>
              <w:rPr>
                <w:rFonts w:ascii="Times New Roman"/>
                <w:sz w:val="16"/>
              </w:rPr>
            </w:pPr>
          </w:p>
        </w:tc>
        <w:tc>
          <w:tcPr>
            <w:tcW w:w="3299" w:type="dxa"/>
          </w:tcPr>
          <w:p w14:paraId="3D20FEC9" w14:textId="77777777" w:rsidR="00DA5EC9" w:rsidRDefault="00DA5EC9" w:rsidP="00D13A50">
            <w:pPr>
              <w:pStyle w:val="TableParagraph"/>
              <w:rPr>
                <w:rFonts w:ascii="Times New Roman"/>
                <w:sz w:val="16"/>
              </w:rPr>
            </w:pPr>
          </w:p>
        </w:tc>
      </w:tr>
      <w:tr w:rsidR="00DA5EC9" w14:paraId="0CF5B1E7" w14:textId="77777777" w:rsidTr="00DA5EC9">
        <w:trPr>
          <w:trHeight w:val="288"/>
        </w:trPr>
        <w:tc>
          <w:tcPr>
            <w:tcW w:w="4195" w:type="dxa"/>
            <w:vMerge/>
            <w:tcBorders>
              <w:top w:val="nil"/>
            </w:tcBorders>
          </w:tcPr>
          <w:p w14:paraId="3538846B" w14:textId="77777777" w:rsidR="00DA5EC9" w:rsidRPr="00DA5EC9" w:rsidRDefault="00DA5EC9" w:rsidP="00D13A50">
            <w:pPr>
              <w:rPr>
                <w:rFonts w:ascii="Times New Roman" w:eastAsia="Calibri" w:hAnsi="Times New Roman" w:cs="Times New Roman"/>
                <w:color w:val="231F20"/>
                <w:sz w:val="20"/>
                <w:szCs w:val="20"/>
              </w:rPr>
            </w:pPr>
          </w:p>
        </w:tc>
        <w:tc>
          <w:tcPr>
            <w:tcW w:w="1703" w:type="dxa"/>
          </w:tcPr>
          <w:p w14:paraId="543CBB36" w14:textId="77777777" w:rsidR="00DA5EC9" w:rsidRDefault="00DA5EC9" w:rsidP="00D13A50">
            <w:pPr>
              <w:pStyle w:val="TableParagraph"/>
              <w:rPr>
                <w:rFonts w:ascii="Times New Roman"/>
                <w:sz w:val="16"/>
              </w:rPr>
            </w:pPr>
          </w:p>
        </w:tc>
        <w:tc>
          <w:tcPr>
            <w:tcW w:w="3299" w:type="dxa"/>
          </w:tcPr>
          <w:p w14:paraId="38E6E541" w14:textId="77777777" w:rsidR="00DA5EC9" w:rsidRDefault="00DA5EC9" w:rsidP="00D13A50">
            <w:pPr>
              <w:pStyle w:val="TableParagraph"/>
              <w:rPr>
                <w:rFonts w:ascii="Times New Roman"/>
                <w:sz w:val="16"/>
              </w:rPr>
            </w:pPr>
          </w:p>
        </w:tc>
      </w:tr>
      <w:tr w:rsidR="00DA5EC9" w14:paraId="76066755" w14:textId="77777777" w:rsidTr="00DA5EC9">
        <w:trPr>
          <w:trHeight w:val="288"/>
        </w:trPr>
        <w:tc>
          <w:tcPr>
            <w:tcW w:w="4195" w:type="dxa"/>
            <w:vMerge/>
            <w:tcBorders>
              <w:top w:val="nil"/>
            </w:tcBorders>
          </w:tcPr>
          <w:p w14:paraId="48B6A2BD" w14:textId="77777777" w:rsidR="00DA5EC9" w:rsidRPr="00DA5EC9" w:rsidRDefault="00DA5EC9" w:rsidP="00D13A50">
            <w:pPr>
              <w:rPr>
                <w:rFonts w:ascii="Times New Roman" w:eastAsia="Calibri" w:hAnsi="Times New Roman" w:cs="Times New Roman"/>
                <w:color w:val="231F20"/>
                <w:sz w:val="20"/>
                <w:szCs w:val="20"/>
              </w:rPr>
            </w:pPr>
          </w:p>
        </w:tc>
        <w:tc>
          <w:tcPr>
            <w:tcW w:w="1703" w:type="dxa"/>
          </w:tcPr>
          <w:p w14:paraId="218E12DD" w14:textId="77777777" w:rsidR="00DA5EC9" w:rsidRDefault="00DA5EC9" w:rsidP="00D13A50">
            <w:pPr>
              <w:pStyle w:val="TableParagraph"/>
              <w:rPr>
                <w:rFonts w:ascii="Times New Roman"/>
                <w:sz w:val="16"/>
              </w:rPr>
            </w:pPr>
          </w:p>
        </w:tc>
        <w:tc>
          <w:tcPr>
            <w:tcW w:w="3299" w:type="dxa"/>
          </w:tcPr>
          <w:p w14:paraId="627678D5" w14:textId="77777777" w:rsidR="00DA5EC9" w:rsidRDefault="00DA5EC9" w:rsidP="00D13A50">
            <w:pPr>
              <w:pStyle w:val="TableParagraph"/>
              <w:rPr>
                <w:rFonts w:ascii="Times New Roman"/>
                <w:sz w:val="16"/>
              </w:rPr>
            </w:pPr>
          </w:p>
        </w:tc>
      </w:tr>
      <w:tr w:rsidR="00DA5EC9" w14:paraId="7B22CE10" w14:textId="77777777" w:rsidTr="00DA5EC9">
        <w:trPr>
          <w:trHeight w:val="288"/>
        </w:trPr>
        <w:tc>
          <w:tcPr>
            <w:tcW w:w="4195" w:type="dxa"/>
            <w:vMerge/>
            <w:tcBorders>
              <w:top w:val="nil"/>
            </w:tcBorders>
          </w:tcPr>
          <w:p w14:paraId="6EB70D8E" w14:textId="77777777" w:rsidR="00DA5EC9" w:rsidRPr="00DA5EC9" w:rsidRDefault="00DA5EC9" w:rsidP="00D13A50">
            <w:pPr>
              <w:rPr>
                <w:rFonts w:ascii="Times New Roman" w:eastAsia="Calibri" w:hAnsi="Times New Roman" w:cs="Times New Roman"/>
                <w:color w:val="231F20"/>
                <w:sz w:val="20"/>
                <w:szCs w:val="20"/>
              </w:rPr>
            </w:pPr>
          </w:p>
        </w:tc>
        <w:tc>
          <w:tcPr>
            <w:tcW w:w="1703" w:type="dxa"/>
          </w:tcPr>
          <w:p w14:paraId="7F8FED27" w14:textId="77777777" w:rsidR="00DA5EC9" w:rsidRDefault="00DA5EC9" w:rsidP="00D13A50">
            <w:pPr>
              <w:pStyle w:val="TableParagraph"/>
              <w:rPr>
                <w:rFonts w:ascii="Times New Roman"/>
                <w:sz w:val="16"/>
              </w:rPr>
            </w:pPr>
          </w:p>
        </w:tc>
        <w:tc>
          <w:tcPr>
            <w:tcW w:w="3299" w:type="dxa"/>
          </w:tcPr>
          <w:p w14:paraId="4F89F903" w14:textId="77777777" w:rsidR="00DA5EC9" w:rsidRDefault="00DA5EC9" w:rsidP="00D13A50">
            <w:pPr>
              <w:pStyle w:val="TableParagraph"/>
              <w:rPr>
                <w:rFonts w:ascii="Times New Roman"/>
                <w:sz w:val="16"/>
              </w:rPr>
            </w:pPr>
          </w:p>
        </w:tc>
      </w:tr>
      <w:tr w:rsidR="00DA5EC9" w14:paraId="23ABFA86" w14:textId="77777777" w:rsidTr="00DA5EC9">
        <w:trPr>
          <w:trHeight w:val="288"/>
        </w:trPr>
        <w:tc>
          <w:tcPr>
            <w:tcW w:w="4195" w:type="dxa"/>
            <w:vMerge w:val="restart"/>
          </w:tcPr>
          <w:p w14:paraId="01484430" w14:textId="77777777" w:rsidR="00DA5EC9" w:rsidRPr="00DA5EC9" w:rsidRDefault="00DA5EC9" w:rsidP="00D13A50">
            <w:pPr>
              <w:pStyle w:val="TableParagraph"/>
              <w:rPr>
                <w:rFonts w:ascii="Times New Roman" w:eastAsia="Calibri" w:hAnsi="Times New Roman" w:cs="Times New Roman"/>
                <w:color w:val="231F20"/>
                <w:sz w:val="20"/>
                <w:szCs w:val="20"/>
              </w:rPr>
            </w:pPr>
          </w:p>
          <w:p w14:paraId="4C6C8907" w14:textId="77777777" w:rsidR="00DA5EC9" w:rsidRPr="00DA5EC9" w:rsidRDefault="00DA5EC9" w:rsidP="00D13A50">
            <w:pPr>
              <w:pStyle w:val="TableParagraph"/>
              <w:rPr>
                <w:rFonts w:ascii="Times New Roman" w:eastAsia="Calibri" w:hAnsi="Times New Roman" w:cs="Times New Roman"/>
                <w:color w:val="231F20"/>
                <w:sz w:val="20"/>
                <w:szCs w:val="20"/>
              </w:rPr>
            </w:pPr>
          </w:p>
          <w:p w14:paraId="7AD1B618" w14:textId="77777777" w:rsidR="00DA5EC9" w:rsidRPr="00DA5EC9" w:rsidRDefault="00DA5EC9" w:rsidP="00D13A50">
            <w:pPr>
              <w:pStyle w:val="TableParagraph"/>
              <w:ind w:left="54"/>
              <w:rPr>
                <w:rFonts w:ascii="Times New Roman" w:eastAsia="Calibri" w:hAnsi="Times New Roman" w:cs="Times New Roman"/>
                <w:color w:val="231F20"/>
                <w:sz w:val="20"/>
                <w:szCs w:val="20"/>
              </w:rPr>
            </w:pPr>
            <w:r w:rsidRPr="00DA5EC9">
              <w:rPr>
                <w:rFonts w:ascii="Times New Roman" w:eastAsia="Calibri" w:hAnsi="Times New Roman" w:cs="Times New Roman"/>
                <w:color w:val="231F20"/>
                <w:sz w:val="20"/>
                <w:szCs w:val="20"/>
              </w:rPr>
              <w:t>Anal muayene, rektal tuşe</w:t>
            </w:r>
          </w:p>
        </w:tc>
        <w:tc>
          <w:tcPr>
            <w:tcW w:w="1703" w:type="dxa"/>
          </w:tcPr>
          <w:p w14:paraId="5A43B93E" w14:textId="77777777" w:rsidR="00DA5EC9" w:rsidRDefault="00DA5EC9" w:rsidP="00D13A50">
            <w:pPr>
              <w:pStyle w:val="TableParagraph"/>
              <w:rPr>
                <w:rFonts w:ascii="Times New Roman"/>
                <w:sz w:val="16"/>
              </w:rPr>
            </w:pPr>
          </w:p>
        </w:tc>
        <w:tc>
          <w:tcPr>
            <w:tcW w:w="3299" w:type="dxa"/>
          </w:tcPr>
          <w:p w14:paraId="7326698B" w14:textId="77777777" w:rsidR="00DA5EC9" w:rsidRDefault="00DA5EC9" w:rsidP="00D13A50">
            <w:pPr>
              <w:pStyle w:val="TableParagraph"/>
              <w:rPr>
                <w:rFonts w:ascii="Times New Roman"/>
                <w:sz w:val="16"/>
              </w:rPr>
            </w:pPr>
          </w:p>
        </w:tc>
      </w:tr>
      <w:tr w:rsidR="00DA5EC9" w14:paraId="1894104D" w14:textId="77777777" w:rsidTr="00DA5EC9">
        <w:trPr>
          <w:trHeight w:val="288"/>
        </w:trPr>
        <w:tc>
          <w:tcPr>
            <w:tcW w:w="4195" w:type="dxa"/>
            <w:vMerge/>
            <w:tcBorders>
              <w:top w:val="nil"/>
            </w:tcBorders>
          </w:tcPr>
          <w:p w14:paraId="17B6B86E" w14:textId="77777777" w:rsidR="00DA5EC9" w:rsidRPr="00DA5EC9" w:rsidRDefault="00DA5EC9" w:rsidP="00D13A50">
            <w:pPr>
              <w:rPr>
                <w:rFonts w:ascii="Times New Roman" w:eastAsia="Calibri" w:hAnsi="Times New Roman" w:cs="Times New Roman"/>
                <w:color w:val="231F20"/>
                <w:sz w:val="20"/>
                <w:szCs w:val="20"/>
              </w:rPr>
            </w:pPr>
          </w:p>
        </w:tc>
        <w:tc>
          <w:tcPr>
            <w:tcW w:w="1703" w:type="dxa"/>
          </w:tcPr>
          <w:p w14:paraId="57CE0DF4" w14:textId="77777777" w:rsidR="00DA5EC9" w:rsidRDefault="00DA5EC9" w:rsidP="00D13A50">
            <w:pPr>
              <w:pStyle w:val="TableParagraph"/>
              <w:rPr>
                <w:rFonts w:ascii="Times New Roman"/>
                <w:sz w:val="16"/>
              </w:rPr>
            </w:pPr>
          </w:p>
        </w:tc>
        <w:tc>
          <w:tcPr>
            <w:tcW w:w="3299" w:type="dxa"/>
          </w:tcPr>
          <w:p w14:paraId="16FA3A1C" w14:textId="77777777" w:rsidR="00DA5EC9" w:rsidRDefault="00DA5EC9" w:rsidP="00D13A50">
            <w:pPr>
              <w:pStyle w:val="TableParagraph"/>
              <w:rPr>
                <w:rFonts w:ascii="Times New Roman"/>
                <w:sz w:val="16"/>
              </w:rPr>
            </w:pPr>
          </w:p>
        </w:tc>
      </w:tr>
      <w:tr w:rsidR="00DA5EC9" w14:paraId="163A26A0" w14:textId="77777777" w:rsidTr="00DA5EC9">
        <w:trPr>
          <w:trHeight w:val="288"/>
        </w:trPr>
        <w:tc>
          <w:tcPr>
            <w:tcW w:w="4195" w:type="dxa"/>
            <w:vMerge/>
            <w:tcBorders>
              <w:top w:val="nil"/>
            </w:tcBorders>
          </w:tcPr>
          <w:p w14:paraId="0342226F" w14:textId="77777777" w:rsidR="00DA5EC9" w:rsidRPr="00DA5EC9" w:rsidRDefault="00DA5EC9" w:rsidP="00D13A50">
            <w:pPr>
              <w:rPr>
                <w:rFonts w:ascii="Times New Roman" w:eastAsia="Calibri" w:hAnsi="Times New Roman" w:cs="Times New Roman"/>
                <w:color w:val="231F20"/>
                <w:sz w:val="20"/>
                <w:szCs w:val="20"/>
              </w:rPr>
            </w:pPr>
          </w:p>
        </w:tc>
        <w:tc>
          <w:tcPr>
            <w:tcW w:w="1703" w:type="dxa"/>
          </w:tcPr>
          <w:p w14:paraId="1B2FA23E" w14:textId="77777777" w:rsidR="00DA5EC9" w:rsidRDefault="00DA5EC9" w:rsidP="00D13A50">
            <w:pPr>
              <w:pStyle w:val="TableParagraph"/>
              <w:rPr>
                <w:rFonts w:ascii="Times New Roman"/>
                <w:sz w:val="16"/>
              </w:rPr>
            </w:pPr>
          </w:p>
        </w:tc>
        <w:tc>
          <w:tcPr>
            <w:tcW w:w="3299" w:type="dxa"/>
          </w:tcPr>
          <w:p w14:paraId="0D6FD48F" w14:textId="77777777" w:rsidR="00DA5EC9" w:rsidRDefault="00DA5EC9" w:rsidP="00D13A50">
            <w:pPr>
              <w:pStyle w:val="TableParagraph"/>
              <w:rPr>
                <w:rFonts w:ascii="Times New Roman"/>
                <w:sz w:val="16"/>
              </w:rPr>
            </w:pPr>
          </w:p>
        </w:tc>
      </w:tr>
      <w:tr w:rsidR="00DA5EC9" w14:paraId="31092D97" w14:textId="77777777" w:rsidTr="00DA5EC9">
        <w:trPr>
          <w:trHeight w:val="288"/>
        </w:trPr>
        <w:tc>
          <w:tcPr>
            <w:tcW w:w="4195" w:type="dxa"/>
            <w:vMerge/>
            <w:tcBorders>
              <w:top w:val="nil"/>
            </w:tcBorders>
          </w:tcPr>
          <w:p w14:paraId="4FE89633" w14:textId="77777777" w:rsidR="00DA5EC9" w:rsidRPr="00DA5EC9" w:rsidRDefault="00DA5EC9" w:rsidP="00D13A50">
            <w:pPr>
              <w:rPr>
                <w:rFonts w:ascii="Times New Roman" w:eastAsia="Calibri" w:hAnsi="Times New Roman" w:cs="Times New Roman"/>
                <w:color w:val="231F20"/>
                <w:sz w:val="20"/>
                <w:szCs w:val="20"/>
              </w:rPr>
            </w:pPr>
          </w:p>
        </w:tc>
        <w:tc>
          <w:tcPr>
            <w:tcW w:w="1703" w:type="dxa"/>
          </w:tcPr>
          <w:p w14:paraId="28D706B5" w14:textId="77777777" w:rsidR="00DA5EC9" w:rsidRDefault="00DA5EC9" w:rsidP="00D13A50">
            <w:pPr>
              <w:pStyle w:val="TableParagraph"/>
              <w:rPr>
                <w:rFonts w:ascii="Times New Roman"/>
                <w:sz w:val="16"/>
              </w:rPr>
            </w:pPr>
          </w:p>
        </w:tc>
        <w:tc>
          <w:tcPr>
            <w:tcW w:w="3299" w:type="dxa"/>
          </w:tcPr>
          <w:p w14:paraId="5C2921F9" w14:textId="77777777" w:rsidR="00DA5EC9" w:rsidRDefault="00DA5EC9" w:rsidP="00D13A50">
            <w:pPr>
              <w:pStyle w:val="TableParagraph"/>
              <w:rPr>
                <w:rFonts w:ascii="Times New Roman"/>
                <w:sz w:val="16"/>
              </w:rPr>
            </w:pPr>
          </w:p>
        </w:tc>
      </w:tr>
      <w:tr w:rsidR="00DA5EC9" w14:paraId="33E3A2BE" w14:textId="77777777" w:rsidTr="00DA5EC9">
        <w:trPr>
          <w:trHeight w:val="288"/>
        </w:trPr>
        <w:tc>
          <w:tcPr>
            <w:tcW w:w="4195" w:type="dxa"/>
            <w:vMerge/>
            <w:tcBorders>
              <w:top w:val="nil"/>
            </w:tcBorders>
          </w:tcPr>
          <w:p w14:paraId="4826D56B" w14:textId="77777777" w:rsidR="00DA5EC9" w:rsidRPr="00DA5EC9" w:rsidRDefault="00DA5EC9" w:rsidP="00D13A50">
            <w:pPr>
              <w:rPr>
                <w:rFonts w:ascii="Times New Roman" w:eastAsia="Calibri" w:hAnsi="Times New Roman" w:cs="Times New Roman"/>
                <w:color w:val="231F20"/>
                <w:sz w:val="20"/>
                <w:szCs w:val="20"/>
              </w:rPr>
            </w:pPr>
          </w:p>
        </w:tc>
        <w:tc>
          <w:tcPr>
            <w:tcW w:w="1703" w:type="dxa"/>
          </w:tcPr>
          <w:p w14:paraId="14D6425D" w14:textId="77777777" w:rsidR="00DA5EC9" w:rsidRDefault="00DA5EC9" w:rsidP="00D13A50">
            <w:pPr>
              <w:pStyle w:val="TableParagraph"/>
              <w:rPr>
                <w:rFonts w:ascii="Times New Roman"/>
                <w:sz w:val="16"/>
              </w:rPr>
            </w:pPr>
          </w:p>
        </w:tc>
        <w:tc>
          <w:tcPr>
            <w:tcW w:w="3299" w:type="dxa"/>
          </w:tcPr>
          <w:p w14:paraId="7ABCB11D" w14:textId="77777777" w:rsidR="00DA5EC9" w:rsidRDefault="00DA5EC9" w:rsidP="00D13A50">
            <w:pPr>
              <w:pStyle w:val="TableParagraph"/>
              <w:rPr>
                <w:rFonts w:ascii="Times New Roman"/>
                <w:sz w:val="16"/>
              </w:rPr>
            </w:pPr>
          </w:p>
        </w:tc>
      </w:tr>
      <w:tr w:rsidR="00DA5EC9" w14:paraId="7811046D" w14:textId="77777777" w:rsidTr="00DA5EC9">
        <w:trPr>
          <w:trHeight w:val="288"/>
        </w:trPr>
        <w:tc>
          <w:tcPr>
            <w:tcW w:w="4195" w:type="dxa"/>
            <w:vMerge w:val="restart"/>
          </w:tcPr>
          <w:p w14:paraId="3EE71A95" w14:textId="77777777" w:rsidR="00DA5EC9" w:rsidRPr="00DA5EC9" w:rsidRDefault="00DA5EC9" w:rsidP="00D13A50">
            <w:pPr>
              <w:pStyle w:val="TableParagraph"/>
              <w:rPr>
                <w:rFonts w:ascii="Times New Roman" w:eastAsia="Calibri" w:hAnsi="Times New Roman" w:cs="Times New Roman"/>
                <w:color w:val="231F20"/>
                <w:sz w:val="20"/>
                <w:szCs w:val="20"/>
              </w:rPr>
            </w:pPr>
          </w:p>
          <w:p w14:paraId="42F38B83" w14:textId="77777777" w:rsidR="00DA5EC9" w:rsidRPr="00DA5EC9" w:rsidRDefault="00DA5EC9" w:rsidP="00D13A50">
            <w:pPr>
              <w:pStyle w:val="TableParagraph"/>
              <w:rPr>
                <w:rFonts w:ascii="Times New Roman" w:eastAsia="Calibri" w:hAnsi="Times New Roman" w:cs="Times New Roman"/>
                <w:color w:val="231F20"/>
                <w:sz w:val="20"/>
                <w:szCs w:val="20"/>
              </w:rPr>
            </w:pPr>
          </w:p>
          <w:p w14:paraId="143C0213" w14:textId="77777777" w:rsidR="00DA5EC9" w:rsidRPr="00DA5EC9" w:rsidRDefault="00DA5EC9" w:rsidP="00D13A50">
            <w:pPr>
              <w:pStyle w:val="TableParagraph"/>
              <w:ind w:left="54"/>
              <w:rPr>
                <w:rFonts w:ascii="Times New Roman" w:eastAsia="Calibri" w:hAnsi="Times New Roman" w:cs="Times New Roman"/>
                <w:color w:val="231F20"/>
                <w:sz w:val="20"/>
                <w:szCs w:val="20"/>
              </w:rPr>
            </w:pPr>
            <w:r w:rsidRPr="00DA5EC9">
              <w:rPr>
                <w:rFonts w:ascii="Times New Roman" w:eastAsia="Calibri" w:hAnsi="Times New Roman" w:cs="Times New Roman"/>
                <w:color w:val="231F20"/>
                <w:sz w:val="20"/>
                <w:szCs w:val="20"/>
              </w:rPr>
              <w:t>Nazogastrik sonda uygulama</w:t>
            </w:r>
          </w:p>
        </w:tc>
        <w:tc>
          <w:tcPr>
            <w:tcW w:w="1703" w:type="dxa"/>
          </w:tcPr>
          <w:p w14:paraId="5D285271" w14:textId="77777777" w:rsidR="00DA5EC9" w:rsidRDefault="00DA5EC9" w:rsidP="00D13A50">
            <w:pPr>
              <w:pStyle w:val="TableParagraph"/>
              <w:rPr>
                <w:rFonts w:ascii="Times New Roman"/>
                <w:sz w:val="16"/>
              </w:rPr>
            </w:pPr>
          </w:p>
        </w:tc>
        <w:tc>
          <w:tcPr>
            <w:tcW w:w="3299" w:type="dxa"/>
          </w:tcPr>
          <w:p w14:paraId="6EEF9416" w14:textId="77777777" w:rsidR="00DA5EC9" w:rsidRDefault="00DA5EC9" w:rsidP="00D13A50">
            <w:pPr>
              <w:pStyle w:val="TableParagraph"/>
              <w:rPr>
                <w:rFonts w:ascii="Times New Roman"/>
                <w:sz w:val="16"/>
              </w:rPr>
            </w:pPr>
          </w:p>
        </w:tc>
      </w:tr>
      <w:tr w:rsidR="00DA5EC9" w14:paraId="37419AE2" w14:textId="77777777" w:rsidTr="00DA5EC9">
        <w:trPr>
          <w:trHeight w:val="288"/>
        </w:trPr>
        <w:tc>
          <w:tcPr>
            <w:tcW w:w="4195" w:type="dxa"/>
            <w:vMerge/>
            <w:tcBorders>
              <w:top w:val="nil"/>
            </w:tcBorders>
          </w:tcPr>
          <w:p w14:paraId="3FE3D44A" w14:textId="77777777" w:rsidR="00DA5EC9" w:rsidRDefault="00DA5EC9" w:rsidP="00D13A50">
            <w:pPr>
              <w:rPr>
                <w:sz w:val="2"/>
                <w:szCs w:val="2"/>
              </w:rPr>
            </w:pPr>
          </w:p>
        </w:tc>
        <w:tc>
          <w:tcPr>
            <w:tcW w:w="1703" w:type="dxa"/>
          </w:tcPr>
          <w:p w14:paraId="2253FD1E" w14:textId="77777777" w:rsidR="00DA5EC9" w:rsidRDefault="00DA5EC9" w:rsidP="00D13A50">
            <w:pPr>
              <w:pStyle w:val="TableParagraph"/>
              <w:rPr>
                <w:rFonts w:ascii="Times New Roman"/>
                <w:sz w:val="16"/>
              </w:rPr>
            </w:pPr>
          </w:p>
        </w:tc>
        <w:tc>
          <w:tcPr>
            <w:tcW w:w="3299" w:type="dxa"/>
          </w:tcPr>
          <w:p w14:paraId="0B222066" w14:textId="77777777" w:rsidR="00DA5EC9" w:rsidRDefault="00DA5EC9" w:rsidP="00D13A50">
            <w:pPr>
              <w:pStyle w:val="TableParagraph"/>
              <w:rPr>
                <w:rFonts w:ascii="Times New Roman"/>
                <w:sz w:val="16"/>
              </w:rPr>
            </w:pPr>
          </w:p>
        </w:tc>
      </w:tr>
      <w:tr w:rsidR="00DA5EC9" w14:paraId="26102F7C" w14:textId="77777777" w:rsidTr="00DA5EC9">
        <w:trPr>
          <w:trHeight w:val="288"/>
        </w:trPr>
        <w:tc>
          <w:tcPr>
            <w:tcW w:w="4195" w:type="dxa"/>
            <w:vMerge/>
            <w:tcBorders>
              <w:top w:val="nil"/>
            </w:tcBorders>
          </w:tcPr>
          <w:p w14:paraId="6ADFA1EC" w14:textId="77777777" w:rsidR="00DA5EC9" w:rsidRDefault="00DA5EC9" w:rsidP="00D13A50">
            <w:pPr>
              <w:rPr>
                <w:sz w:val="2"/>
                <w:szCs w:val="2"/>
              </w:rPr>
            </w:pPr>
          </w:p>
        </w:tc>
        <w:tc>
          <w:tcPr>
            <w:tcW w:w="1703" w:type="dxa"/>
          </w:tcPr>
          <w:p w14:paraId="2053C210" w14:textId="77777777" w:rsidR="00DA5EC9" w:rsidRDefault="00DA5EC9" w:rsidP="00D13A50">
            <w:pPr>
              <w:pStyle w:val="TableParagraph"/>
              <w:rPr>
                <w:rFonts w:ascii="Times New Roman"/>
                <w:sz w:val="16"/>
              </w:rPr>
            </w:pPr>
          </w:p>
        </w:tc>
        <w:tc>
          <w:tcPr>
            <w:tcW w:w="3299" w:type="dxa"/>
          </w:tcPr>
          <w:p w14:paraId="4848A5DF" w14:textId="77777777" w:rsidR="00DA5EC9" w:rsidRDefault="00DA5EC9" w:rsidP="00D13A50">
            <w:pPr>
              <w:pStyle w:val="TableParagraph"/>
              <w:rPr>
                <w:rFonts w:ascii="Times New Roman"/>
                <w:sz w:val="16"/>
              </w:rPr>
            </w:pPr>
          </w:p>
        </w:tc>
      </w:tr>
      <w:tr w:rsidR="00DA5EC9" w14:paraId="1E137951" w14:textId="77777777" w:rsidTr="00DA5EC9">
        <w:trPr>
          <w:trHeight w:val="288"/>
        </w:trPr>
        <w:tc>
          <w:tcPr>
            <w:tcW w:w="4195" w:type="dxa"/>
            <w:vMerge/>
            <w:tcBorders>
              <w:top w:val="nil"/>
            </w:tcBorders>
          </w:tcPr>
          <w:p w14:paraId="55FA68DC" w14:textId="77777777" w:rsidR="00DA5EC9" w:rsidRDefault="00DA5EC9" w:rsidP="00D13A50">
            <w:pPr>
              <w:rPr>
                <w:sz w:val="2"/>
                <w:szCs w:val="2"/>
              </w:rPr>
            </w:pPr>
          </w:p>
        </w:tc>
        <w:tc>
          <w:tcPr>
            <w:tcW w:w="1703" w:type="dxa"/>
          </w:tcPr>
          <w:p w14:paraId="02959E56" w14:textId="77777777" w:rsidR="00DA5EC9" w:rsidRDefault="00DA5EC9" w:rsidP="00D13A50">
            <w:pPr>
              <w:pStyle w:val="TableParagraph"/>
              <w:rPr>
                <w:rFonts w:ascii="Times New Roman"/>
                <w:sz w:val="16"/>
              </w:rPr>
            </w:pPr>
          </w:p>
        </w:tc>
        <w:tc>
          <w:tcPr>
            <w:tcW w:w="3299" w:type="dxa"/>
          </w:tcPr>
          <w:p w14:paraId="40E7F7A0" w14:textId="77777777" w:rsidR="00DA5EC9" w:rsidRDefault="00DA5EC9" w:rsidP="00D13A50">
            <w:pPr>
              <w:pStyle w:val="TableParagraph"/>
              <w:rPr>
                <w:rFonts w:ascii="Times New Roman"/>
                <w:sz w:val="16"/>
              </w:rPr>
            </w:pPr>
          </w:p>
        </w:tc>
      </w:tr>
      <w:tr w:rsidR="00DA5EC9" w14:paraId="082553D6" w14:textId="77777777" w:rsidTr="00E437C8">
        <w:trPr>
          <w:trHeight w:val="288"/>
        </w:trPr>
        <w:tc>
          <w:tcPr>
            <w:tcW w:w="4195" w:type="dxa"/>
            <w:vMerge/>
            <w:tcBorders>
              <w:top w:val="nil"/>
              <w:bottom w:val="single" w:sz="4" w:space="0" w:color="auto"/>
            </w:tcBorders>
          </w:tcPr>
          <w:p w14:paraId="6C21C7C7" w14:textId="77777777" w:rsidR="00DA5EC9" w:rsidRDefault="00DA5EC9" w:rsidP="00D13A50">
            <w:pPr>
              <w:rPr>
                <w:sz w:val="2"/>
                <w:szCs w:val="2"/>
              </w:rPr>
            </w:pPr>
          </w:p>
        </w:tc>
        <w:tc>
          <w:tcPr>
            <w:tcW w:w="1703" w:type="dxa"/>
          </w:tcPr>
          <w:p w14:paraId="66FA15B3" w14:textId="77777777" w:rsidR="00DA5EC9" w:rsidRDefault="00DA5EC9" w:rsidP="00D13A50">
            <w:pPr>
              <w:pStyle w:val="TableParagraph"/>
              <w:rPr>
                <w:rFonts w:ascii="Times New Roman"/>
                <w:sz w:val="16"/>
              </w:rPr>
            </w:pPr>
          </w:p>
        </w:tc>
        <w:tc>
          <w:tcPr>
            <w:tcW w:w="3299" w:type="dxa"/>
          </w:tcPr>
          <w:p w14:paraId="231F7056" w14:textId="77777777" w:rsidR="00DA5EC9" w:rsidRDefault="00DA5EC9" w:rsidP="00D13A50">
            <w:pPr>
              <w:pStyle w:val="TableParagraph"/>
              <w:rPr>
                <w:rFonts w:ascii="Times New Roman"/>
                <w:sz w:val="16"/>
              </w:rPr>
            </w:pPr>
          </w:p>
        </w:tc>
      </w:tr>
      <w:tr w:rsidR="00E437C8" w14:paraId="1396E01E" w14:textId="77777777" w:rsidTr="00D13A50">
        <w:trPr>
          <w:trHeight w:val="288"/>
        </w:trPr>
        <w:tc>
          <w:tcPr>
            <w:tcW w:w="4195" w:type="dxa"/>
            <w:vMerge w:val="restart"/>
            <w:tcBorders>
              <w:top w:val="single" w:sz="4" w:space="0" w:color="auto"/>
              <w:left w:val="single" w:sz="4" w:space="0" w:color="auto"/>
              <w:right w:val="single" w:sz="4" w:space="0" w:color="auto"/>
            </w:tcBorders>
          </w:tcPr>
          <w:p w14:paraId="0471616E" w14:textId="77777777" w:rsidR="0059768D" w:rsidRPr="0059768D" w:rsidRDefault="0059768D" w:rsidP="00D13A50">
            <w:pPr>
              <w:rPr>
                <w:rFonts w:ascii="Times New Roman" w:eastAsia="Calibri" w:hAnsi="Times New Roman" w:cs="Times New Roman"/>
                <w:color w:val="231F20"/>
                <w:sz w:val="20"/>
                <w:szCs w:val="20"/>
              </w:rPr>
            </w:pPr>
          </w:p>
          <w:p w14:paraId="5D19D66A" w14:textId="77777777" w:rsidR="0059768D" w:rsidRPr="0059768D" w:rsidRDefault="0059768D" w:rsidP="00D13A50">
            <w:pPr>
              <w:rPr>
                <w:rFonts w:ascii="Times New Roman" w:eastAsia="Calibri" w:hAnsi="Times New Roman" w:cs="Times New Roman"/>
                <w:color w:val="231F20"/>
                <w:sz w:val="20"/>
                <w:szCs w:val="20"/>
              </w:rPr>
            </w:pPr>
          </w:p>
          <w:p w14:paraId="11573BE0" w14:textId="77777777" w:rsidR="0059768D" w:rsidRPr="0059768D" w:rsidRDefault="0059768D" w:rsidP="00D13A50">
            <w:pPr>
              <w:rPr>
                <w:rFonts w:ascii="Times New Roman" w:eastAsia="Calibri" w:hAnsi="Times New Roman" w:cs="Times New Roman"/>
                <w:color w:val="231F20"/>
                <w:sz w:val="20"/>
                <w:szCs w:val="20"/>
              </w:rPr>
            </w:pPr>
          </w:p>
          <w:p w14:paraId="6FD320C0" w14:textId="5DEDB7B6" w:rsidR="00E437C8" w:rsidRPr="0059768D" w:rsidRDefault="0059768D" w:rsidP="00D13A50">
            <w:pPr>
              <w:rPr>
                <w:rFonts w:ascii="Times New Roman" w:eastAsia="Calibri" w:hAnsi="Times New Roman" w:cs="Times New Roman"/>
                <w:color w:val="231F20"/>
                <w:sz w:val="20"/>
                <w:szCs w:val="20"/>
              </w:rPr>
            </w:pPr>
            <w:r w:rsidRPr="0059768D">
              <w:rPr>
                <w:rFonts w:ascii="Times New Roman" w:eastAsia="Calibri" w:hAnsi="Times New Roman" w:cs="Times New Roman"/>
                <w:color w:val="231F20"/>
                <w:sz w:val="20"/>
                <w:szCs w:val="20"/>
              </w:rPr>
              <w:t xml:space="preserve"> </w:t>
            </w:r>
            <w:r w:rsidR="00E437C8" w:rsidRPr="0059768D">
              <w:rPr>
                <w:rFonts w:ascii="Times New Roman" w:eastAsia="Calibri" w:hAnsi="Times New Roman" w:cs="Times New Roman"/>
                <w:color w:val="231F20"/>
                <w:sz w:val="20"/>
                <w:szCs w:val="20"/>
              </w:rPr>
              <w:t>Direkt karın grafisi değerlendirme</w:t>
            </w:r>
          </w:p>
        </w:tc>
        <w:tc>
          <w:tcPr>
            <w:tcW w:w="1703" w:type="dxa"/>
            <w:tcBorders>
              <w:left w:val="single" w:sz="4" w:space="0" w:color="auto"/>
            </w:tcBorders>
          </w:tcPr>
          <w:p w14:paraId="119C6295" w14:textId="77777777" w:rsidR="00E437C8" w:rsidRDefault="00E437C8" w:rsidP="00D13A50">
            <w:pPr>
              <w:pStyle w:val="TableParagraph"/>
              <w:rPr>
                <w:rFonts w:ascii="Times New Roman"/>
                <w:sz w:val="16"/>
              </w:rPr>
            </w:pPr>
          </w:p>
        </w:tc>
        <w:tc>
          <w:tcPr>
            <w:tcW w:w="3299" w:type="dxa"/>
          </w:tcPr>
          <w:p w14:paraId="377EB948" w14:textId="77777777" w:rsidR="00E437C8" w:rsidRDefault="00E437C8" w:rsidP="00D13A50">
            <w:pPr>
              <w:pStyle w:val="TableParagraph"/>
              <w:rPr>
                <w:rFonts w:ascii="Times New Roman"/>
                <w:sz w:val="16"/>
              </w:rPr>
            </w:pPr>
          </w:p>
        </w:tc>
      </w:tr>
      <w:tr w:rsidR="00E437C8" w14:paraId="4CD9FBEF" w14:textId="77777777" w:rsidTr="00D13A50">
        <w:trPr>
          <w:trHeight w:val="288"/>
        </w:trPr>
        <w:tc>
          <w:tcPr>
            <w:tcW w:w="4195" w:type="dxa"/>
            <w:vMerge/>
            <w:tcBorders>
              <w:left w:val="single" w:sz="4" w:space="0" w:color="auto"/>
              <w:right w:val="single" w:sz="4" w:space="0" w:color="auto"/>
            </w:tcBorders>
          </w:tcPr>
          <w:p w14:paraId="1E209406" w14:textId="77777777" w:rsidR="00E437C8" w:rsidRPr="0059768D" w:rsidRDefault="00E437C8"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62DB7BB3" w14:textId="77777777" w:rsidR="00E437C8" w:rsidRDefault="00E437C8" w:rsidP="00D13A50">
            <w:pPr>
              <w:pStyle w:val="TableParagraph"/>
              <w:rPr>
                <w:rFonts w:ascii="Times New Roman"/>
                <w:sz w:val="16"/>
              </w:rPr>
            </w:pPr>
          </w:p>
        </w:tc>
        <w:tc>
          <w:tcPr>
            <w:tcW w:w="3299" w:type="dxa"/>
          </w:tcPr>
          <w:p w14:paraId="192573D9" w14:textId="77777777" w:rsidR="00E437C8" w:rsidRDefault="00E437C8" w:rsidP="00D13A50">
            <w:pPr>
              <w:pStyle w:val="TableParagraph"/>
              <w:rPr>
                <w:rFonts w:ascii="Times New Roman"/>
                <w:sz w:val="16"/>
              </w:rPr>
            </w:pPr>
          </w:p>
        </w:tc>
      </w:tr>
      <w:tr w:rsidR="00E437C8" w14:paraId="6320AB96" w14:textId="77777777" w:rsidTr="00D13A50">
        <w:trPr>
          <w:trHeight w:val="288"/>
        </w:trPr>
        <w:tc>
          <w:tcPr>
            <w:tcW w:w="4195" w:type="dxa"/>
            <w:vMerge/>
            <w:tcBorders>
              <w:left w:val="single" w:sz="4" w:space="0" w:color="auto"/>
              <w:right w:val="single" w:sz="4" w:space="0" w:color="auto"/>
            </w:tcBorders>
          </w:tcPr>
          <w:p w14:paraId="61A2F130" w14:textId="77777777" w:rsidR="00E437C8" w:rsidRPr="0059768D" w:rsidRDefault="00E437C8"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430BB7D2" w14:textId="77777777" w:rsidR="00E437C8" w:rsidRDefault="00E437C8" w:rsidP="00D13A50">
            <w:pPr>
              <w:pStyle w:val="TableParagraph"/>
              <w:rPr>
                <w:rFonts w:ascii="Times New Roman"/>
                <w:sz w:val="16"/>
              </w:rPr>
            </w:pPr>
          </w:p>
        </w:tc>
        <w:tc>
          <w:tcPr>
            <w:tcW w:w="3299" w:type="dxa"/>
          </w:tcPr>
          <w:p w14:paraId="3397D705" w14:textId="77777777" w:rsidR="00E437C8" w:rsidRDefault="00E437C8" w:rsidP="00D13A50">
            <w:pPr>
              <w:pStyle w:val="TableParagraph"/>
              <w:rPr>
                <w:rFonts w:ascii="Times New Roman"/>
                <w:sz w:val="16"/>
              </w:rPr>
            </w:pPr>
          </w:p>
        </w:tc>
      </w:tr>
      <w:tr w:rsidR="00E437C8" w14:paraId="3DB19835" w14:textId="77777777" w:rsidTr="00D13A50">
        <w:trPr>
          <w:trHeight w:val="288"/>
        </w:trPr>
        <w:tc>
          <w:tcPr>
            <w:tcW w:w="4195" w:type="dxa"/>
            <w:vMerge/>
            <w:tcBorders>
              <w:left w:val="single" w:sz="4" w:space="0" w:color="auto"/>
              <w:right w:val="single" w:sz="4" w:space="0" w:color="auto"/>
            </w:tcBorders>
          </w:tcPr>
          <w:p w14:paraId="77639259" w14:textId="77777777" w:rsidR="00E437C8" w:rsidRPr="0059768D" w:rsidRDefault="00E437C8"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41F26003" w14:textId="77777777" w:rsidR="00E437C8" w:rsidRDefault="00E437C8" w:rsidP="00D13A50">
            <w:pPr>
              <w:pStyle w:val="TableParagraph"/>
              <w:rPr>
                <w:rFonts w:ascii="Times New Roman"/>
                <w:sz w:val="16"/>
              </w:rPr>
            </w:pPr>
          </w:p>
        </w:tc>
        <w:tc>
          <w:tcPr>
            <w:tcW w:w="3299" w:type="dxa"/>
          </w:tcPr>
          <w:p w14:paraId="0A5A1A5A" w14:textId="77777777" w:rsidR="00E437C8" w:rsidRDefault="00E437C8" w:rsidP="00D13A50">
            <w:pPr>
              <w:pStyle w:val="TableParagraph"/>
              <w:rPr>
                <w:rFonts w:ascii="Times New Roman"/>
                <w:sz w:val="16"/>
              </w:rPr>
            </w:pPr>
          </w:p>
        </w:tc>
      </w:tr>
      <w:tr w:rsidR="00E437C8" w14:paraId="49201BB1" w14:textId="77777777" w:rsidTr="00E437C8">
        <w:trPr>
          <w:trHeight w:val="288"/>
        </w:trPr>
        <w:tc>
          <w:tcPr>
            <w:tcW w:w="4195" w:type="dxa"/>
            <w:vMerge/>
            <w:tcBorders>
              <w:left w:val="single" w:sz="4" w:space="0" w:color="auto"/>
              <w:right w:val="single" w:sz="4" w:space="0" w:color="auto"/>
            </w:tcBorders>
          </w:tcPr>
          <w:p w14:paraId="322D8AE1" w14:textId="77777777" w:rsidR="00E437C8" w:rsidRPr="0059768D" w:rsidRDefault="00E437C8"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1835BAB3" w14:textId="77777777" w:rsidR="00E437C8" w:rsidRDefault="00E437C8" w:rsidP="00D13A50">
            <w:pPr>
              <w:pStyle w:val="TableParagraph"/>
              <w:rPr>
                <w:rFonts w:ascii="Times New Roman"/>
                <w:sz w:val="16"/>
              </w:rPr>
            </w:pPr>
          </w:p>
        </w:tc>
        <w:tc>
          <w:tcPr>
            <w:tcW w:w="3299" w:type="dxa"/>
          </w:tcPr>
          <w:p w14:paraId="60481A26" w14:textId="77777777" w:rsidR="00E437C8" w:rsidRDefault="00E437C8" w:rsidP="00D13A50">
            <w:pPr>
              <w:pStyle w:val="TableParagraph"/>
              <w:rPr>
                <w:rFonts w:ascii="Times New Roman"/>
                <w:sz w:val="16"/>
              </w:rPr>
            </w:pPr>
          </w:p>
        </w:tc>
      </w:tr>
      <w:tr w:rsidR="00E437C8" w14:paraId="4CFA2CE5" w14:textId="77777777" w:rsidTr="00E437C8">
        <w:trPr>
          <w:trHeight w:val="288"/>
        </w:trPr>
        <w:tc>
          <w:tcPr>
            <w:tcW w:w="4195" w:type="dxa"/>
            <w:vMerge w:val="restart"/>
            <w:tcBorders>
              <w:left w:val="single" w:sz="4" w:space="0" w:color="auto"/>
              <w:right w:val="single" w:sz="4" w:space="0" w:color="auto"/>
            </w:tcBorders>
          </w:tcPr>
          <w:p w14:paraId="61E42695" w14:textId="77777777" w:rsidR="0059768D" w:rsidRPr="0059768D" w:rsidRDefault="0059768D" w:rsidP="00D13A50">
            <w:pPr>
              <w:rPr>
                <w:rFonts w:ascii="Times New Roman" w:eastAsia="Calibri" w:hAnsi="Times New Roman" w:cs="Times New Roman"/>
                <w:color w:val="231F20"/>
                <w:sz w:val="20"/>
                <w:szCs w:val="20"/>
              </w:rPr>
            </w:pPr>
          </w:p>
          <w:p w14:paraId="6FFF10C9" w14:textId="77777777" w:rsidR="0059768D" w:rsidRPr="0059768D" w:rsidRDefault="0059768D" w:rsidP="00D13A50">
            <w:pPr>
              <w:rPr>
                <w:rFonts w:ascii="Times New Roman" w:eastAsia="Calibri" w:hAnsi="Times New Roman" w:cs="Times New Roman"/>
                <w:color w:val="231F20"/>
                <w:sz w:val="20"/>
                <w:szCs w:val="20"/>
              </w:rPr>
            </w:pPr>
          </w:p>
          <w:p w14:paraId="0F5604E8" w14:textId="77777777" w:rsidR="0059768D" w:rsidRPr="0059768D" w:rsidRDefault="0059768D" w:rsidP="00D13A50">
            <w:pPr>
              <w:rPr>
                <w:rFonts w:ascii="Times New Roman" w:eastAsia="Calibri" w:hAnsi="Times New Roman" w:cs="Times New Roman"/>
                <w:color w:val="231F20"/>
                <w:sz w:val="20"/>
                <w:szCs w:val="20"/>
              </w:rPr>
            </w:pPr>
          </w:p>
          <w:p w14:paraId="481F26E6" w14:textId="38F30403" w:rsidR="00E437C8" w:rsidRPr="0059768D" w:rsidRDefault="0059768D" w:rsidP="00D13A50">
            <w:pPr>
              <w:rPr>
                <w:rFonts w:ascii="Times New Roman" w:eastAsia="Calibri" w:hAnsi="Times New Roman" w:cs="Times New Roman"/>
                <w:color w:val="231F20"/>
                <w:sz w:val="20"/>
                <w:szCs w:val="20"/>
              </w:rPr>
            </w:pPr>
            <w:r w:rsidRPr="0059768D">
              <w:rPr>
                <w:rFonts w:ascii="Times New Roman" w:eastAsia="Calibri" w:hAnsi="Times New Roman" w:cs="Times New Roman"/>
                <w:color w:val="231F20"/>
                <w:sz w:val="20"/>
                <w:szCs w:val="20"/>
              </w:rPr>
              <w:lastRenderedPageBreak/>
              <w:t xml:space="preserve"> </w:t>
            </w:r>
            <w:r w:rsidR="00E437C8" w:rsidRPr="0059768D">
              <w:rPr>
                <w:rFonts w:ascii="Times New Roman" w:eastAsia="Calibri" w:hAnsi="Times New Roman" w:cs="Times New Roman"/>
                <w:color w:val="231F20"/>
                <w:sz w:val="20"/>
                <w:szCs w:val="20"/>
              </w:rPr>
              <w:t>Cerrahi dikiş uygulayabilme</w:t>
            </w:r>
          </w:p>
        </w:tc>
        <w:tc>
          <w:tcPr>
            <w:tcW w:w="1703" w:type="dxa"/>
            <w:tcBorders>
              <w:left w:val="single" w:sz="4" w:space="0" w:color="auto"/>
            </w:tcBorders>
          </w:tcPr>
          <w:p w14:paraId="6E2421A4" w14:textId="77777777" w:rsidR="00E437C8" w:rsidRDefault="00E437C8" w:rsidP="00D13A50">
            <w:pPr>
              <w:pStyle w:val="TableParagraph"/>
              <w:rPr>
                <w:rFonts w:ascii="Times New Roman"/>
                <w:sz w:val="16"/>
              </w:rPr>
            </w:pPr>
          </w:p>
        </w:tc>
        <w:tc>
          <w:tcPr>
            <w:tcW w:w="3299" w:type="dxa"/>
          </w:tcPr>
          <w:p w14:paraId="7B2B737B" w14:textId="77777777" w:rsidR="00E437C8" w:rsidRDefault="00E437C8" w:rsidP="00D13A50">
            <w:pPr>
              <w:pStyle w:val="TableParagraph"/>
              <w:rPr>
                <w:rFonts w:ascii="Times New Roman"/>
                <w:sz w:val="16"/>
              </w:rPr>
            </w:pPr>
          </w:p>
        </w:tc>
      </w:tr>
      <w:tr w:rsidR="00E437C8" w14:paraId="020FFE06" w14:textId="77777777" w:rsidTr="00E437C8">
        <w:trPr>
          <w:trHeight w:val="288"/>
        </w:trPr>
        <w:tc>
          <w:tcPr>
            <w:tcW w:w="4195" w:type="dxa"/>
            <w:vMerge/>
            <w:tcBorders>
              <w:left w:val="single" w:sz="4" w:space="0" w:color="auto"/>
              <w:right w:val="single" w:sz="4" w:space="0" w:color="auto"/>
            </w:tcBorders>
          </w:tcPr>
          <w:p w14:paraId="349926BB" w14:textId="77777777" w:rsidR="00E437C8" w:rsidRPr="0059768D" w:rsidRDefault="00E437C8"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726FB018" w14:textId="77777777" w:rsidR="00E437C8" w:rsidRDefault="00E437C8" w:rsidP="00D13A50">
            <w:pPr>
              <w:pStyle w:val="TableParagraph"/>
              <w:rPr>
                <w:rFonts w:ascii="Times New Roman"/>
                <w:sz w:val="16"/>
              </w:rPr>
            </w:pPr>
          </w:p>
        </w:tc>
        <w:tc>
          <w:tcPr>
            <w:tcW w:w="3299" w:type="dxa"/>
          </w:tcPr>
          <w:p w14:paraId="41C37298" w14:textId="77777777" w:rsidR="00E437C8" w:rsidRDefault="00E437C8" w:rsidP="00D13A50">
            <w:pPr>
              <w:pStyle w:val="TableParagraph"/>
              <w:rPr>
                <w:rFonts w:ascii="Times New Roman"/>
                <w:sz w:val="16"/>
              </w:rPr>
            </w:pPr>
          </w:p>
        </w:tc>
      </w:tr>
      <w:tr w:rsidR="00E437C8" w14:paraId="1760750A" w14:textId="77777777" w:rsidTr="00E437C8">
        <w:trPr>
          <w:trHeight w:val="288"/>
        </w:trPr>
        <w:tc>
          <w:tcPr>
            <w:tcW w:w="4195" w:type="dxa"/>
            <w:vMerge/>
            <w:tcBorders>
              <w:left w:val="single" w:sz="4" w:space="0" w:color="auto"/>
              <w:right w:val="single" w:sz="4" w:space="0" w:color="auto"/>
            </w:tcBorders>
          </w:tcPr>
          <w:p w14:paraId="3A90E6A0" w14:textId="77777777" w:rsidR="00E437C8" w:rsidRPr="0059768D" w:rsidRDefault="00E437C8"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63EC55AD" w14:textId="77777777" w:rsidR="00E437C8" w:rsidRDefault="00E437C8" w:rsidP="00D13A50">
            <w:pPr>
              <w:pStyle w:val="TableParagraph"/>
              <w:rPr>
                <w:rFonts w:ascii="Times New Roman"/>
                <w:sz w:val="16"/>
              </w:rPr>
            </w:pPr>
          </w:p>
        </w:tc>
        <w:tc>
          <w:tcPr>
            <w:tcW w:w="3299" w:type="dxa"/>
          </w:tcPr>
          <w:p w14:paraId="7C9FBE9D" w14:textId="77777777" w:rsidR="00E437C8" w:rsidRDefault="00E437C8" w:rsidP="00D13A50">
            <w:pPr>
              <w:pStyle w:val="TableParagraph"/>
              <w:rPr>
                <w:rFonts w:ascii="Times New Roman"/>
                <w:sz w:val="16"/>
              </w:rPr>
            </w:pPr>
          </w:p>
        </w:tc>
      </w:tr>
      <w:tr w:rsidR="00E437C8" w14:paraId="302B6C50" w14:textId="77777777" w:rsidTr="00E437C8">
        <w:trPr>
          <w:trHeight w:val="288"/>
        </w:trPr>
        <w:tc>
          <w:tcPr>
            <w:tcW w:w="4195" w:type="dxa"/>
            <w:vMerge/>
            <w:tcBorders>
              <w:left w:val="single" w:sz="4" w:space="0" w:color="auto"/>
              <w:right w:val="single" w:sz="4" w:space="0" w:color="auto"/>
            </w:tcBorders>
          </w:tcPr>
          <w:p w14:paraId="6A76B89A" w14:textId="77777777" w:rsidR="00E437C8" w:rsidRPr="0059768D" w:rsidRDefault="00E437C8"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6794E015" w14:textId="77777777" w:rsidR="00E437C8" w:rsidRDefault="00E437C8" w:rsidP="00D13A50">
            <w:pPr>
              <w:pStyle w:val="TableParagraph"/>
              <w:rPr>
                <w:rFonts w:ascii="Times New Roman"/>
                <w:sz w:val="16"/>
              </w:rPr>
            </w:pPr>
          </w:p>
        </w:tc>
        <w:tc>
          <w:tcPr>
            <w:tcW w:w="3299" w:type="dxa"/>
          </w:tcPr>
          <w:p w14:paraId="5565744C" w14:textId="77777777" w:rsidR="00E437C8" w:rsidRDefault="00E437C8" w:rsidP="00D13A50">
            <w:pPr>
              <w:pStyle w:val="TableParagraph"/>
              <w:rPr>
                <w:rFonts w:ascii="Times New Roman"/>
                <w:sz w:val="16"/>
              </w:rPr>
            </w:pPr>
          </w:p>
        </w:tc>
      </w:tr>
      <w:tr w:rsidR="00E437C8" w14:paraId="7AD4932D" w14:textId="77777777" w:rsidTr="00E437C8">
        <w:trPr>
          <w:trHeight w:val="288"/>
        </w:trPr>
        <w:tc>
          <w:tcPr>
            <w:tcW w:w="4195" w:type="dxa"/>
            <w:vMerge/>
            <w:tcBorders>
              <w:left w:val="single" w:sz="4" w:space="0" w:color="auto"/>
              <w:right w:val="single" w:sz="4" w:space="0" w:color="auto"/>
            </w:tcBorders>
          </w:tcPr>
          <w:p w14:paraId="3D52C6D0" w14:textId="77777777" w:rsidR="00E437C8" w:rsidRPr="0059768D" w:rsidRDefault="00E437C8"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2BA1EE4F" w14:textId="77777777" w:rsidR="00E437C8" w:rsidRDefault="00E437C8" w:rsidP="00D13A50">
            <w:pPr>
              <w:pStyle w:val="TableParagraph"/>
              <w:rPr>
                <w:rFonts w:ascii="Times New Roman"/>
                <w:sz w:val="16"/>
              </w:rPr>
            </w:pPr>
          </w:p>
        </w:tc>
        <w:tc>
          <w:tcPr>
            <w:tcW w:w="3299" w:type="dxa"/>
          </w:tcPr>
          <w:p w14:paraId="7E4010E1" w14:textId="77777777" w:rsidR="00E437C8" w:rsidRDefault="00E437C8" w:rsidP="00D13A50">
            <w:pPr>
              <w:pStyle w:val="TableParagraph"/>
              <w:rPr>
                <w:rFonts w:ascii="Times New Roman"/>
                <w:sz w:val="16"/>
              </w:rPr>
            </w:pPr>
          </w:p>
        </w:tc>
      </w:tr>
      <w:tr w:rsidR="00E437C8" w14:paraId="68A4A27D" w14:textId="77777777" w:rsidTr="00E437C8">
        <w:trPr>
          <w:trHeight w:val="288"/>
        </w:trPr>
        <w:tc>
          <w:tcPr>
            <w:tcW w:w="4195" w:type="dxa"/>
            <w:vMerge w:val="restart"/>
            <w:tcBorders>
              <w:left w:val="single" w:sz="4" w:space="0" w:color="auto"/>
              <w:right w:val="single" w:sz="4" w:space="0" w:color="auto"/>
            </w:tcBorders>
          </w:tcPr>
          <w:p w14:paraId="1035D024" w14:textId="77777777" w:rsidR="0059768D" w:rsidRPr="0059768D" w:rsidRDefault="0059768D" w:rsidP="00D13A50">
            <w:pPr>
              <w:rPr>
                <w:rFonts w:ascii="Times New Roman" w:eastAsia="Calibri" w:hAnsi="Times New Roman" w:cs="Times New Roman"/>
                <w:color w:val="231F20"/>
                <w:sz w:val="20"/>
                <w:szCs w:val="20"/>
              </w:rPr>
            </w:pPr>
          </w:p>
          <w:p w14:paraId="463A5411" w14:textId="77777777" w:rsidR="0059768D" w:rsidRPr="0059768D" w:rsidRDefault="0059768D" w:rsidP="00D13A50">
            <w:pPr>
              <w:rPr>
                <w:rFonts w:ascii="Times New Roman" w:eastAsia="Calibri" w:hAnsi="Times New Roman" w:cs="Times New Roman"/>
                <w:color w:val="231F20"/>
                <w:sz w:val="20"/>
                <w:szCs w:val="20"/>
              </w:rPr>
            </w:pPr>
          </w:p>
          <w:p w14:paraId="18C76B0F" w14:textId="77777777" w:rsidR="0059768D" w:rsidRPr="0059768D" w:rsidRDefault="0059768D" w:rsidP="00D13A50">
            <w:pPr>
              <w:rPr>
                <w:rFonts w:ascii="Times New Roman" w:eastAsia="Calibri" w:hAnsi="Times New Roman" w:cs="Times New Roman"/>
                <w:color w:val="231F20"/>
                <w:sz w:val="20"/>
                <w:szCs w:val="20"/>
              </w:rPr>
            </w:pPr>
          </w:p>
          <w:p w14:paraId="666201EE" w14:textId="380F2B0B" w:rsidR="00E437C8" w:rsidRPr="0059768D" w:rsidRDefault="0059768D" w:rsidP="00D13A50">
            <w:pPr>
              <w:rPr>
                <w:rFonts w:ascii="Times New Roman" w:eastAsia="Calibri" w:hAnsi="Times New Roman" w:cs="Times New Roman"/>
                <w:color w:val="231F20"/>
                <w:sz w:val="20"/>
                <w:szCs w:val="20"/>
              </w:rPr>
            </w:pPr>
            <w:r w:rsidRPr="0059768D">
              <w:rPr>
                <w:rFonts w:ascii="Times New Roman" w:eastAsia="Calibri" w:hAnsi="Times New Roman" w:cs="Times New Roman"/>
                <w:color w:val="231F20"/>
                <w:sz w:val="20"/>
                <w:szCs w:val="20"/>
              </w:rPr>
              <w:t xml:space="preserve"> </w:t>
            </w:r>
            <w:r w:rsidR="00E437C8" w:rsidRPr="0059768D">
              <w:rPr>
                <w:rFonts w:ascii="Times New Roman" w:eastAsia="Calibri" w:hAnsi="Times New Roman" w:cs="Times New Roman"/>
                <w:color w:val="231F20"/>
                <w:sz w:val="20"/>
                <w:szCs w:val="20"/>
              </w:rPr>
              <w:t>Apse drenajı</w:t>
            </w:r>
          </w:p>
        </w:tc>
        <w:tc>
          <w:tcPr>
            <w:tcW w:w="1703" w:type="dxa"/>
            <w:tcBorders>
              <w:left w:val="single" w:sz="4" w:space="0" w:color="auto"/>
            </w:tcBorders>
          </w:tcPr>
          <w:p w14:paraId="58F10424" w14:textId="77777777" w:rsidR="00E437C8" w:rsidRDefault="00E437C8" w:rsidP="00D13A50">
            <w:pPr>
              <w:pStyle w:val="TableParagraph"/>
              <w:rPr>
                <w:rFonts w:ascii="Times New Roman"/>
                <w:sz w:val="16"/>
              </w:rPr>
            </w:pPr>
          </w:p>
        </w:tc>
        <w:tc>
          <w:tcPr>
            <w:tcW w:w="3299" w:type="dxa"/>
          </w:tcPr>
          <w:p w14:paraId="3138BC82" w14:textId="77777777" w:rsidR="00E437C8" w:rsidRDefault="00E437C8" w:rsidP="00D13A50">
            <w:pPr>
              <w:pStyle w:val="TableParagraph"/>
              <w:rPr>
                <w:rFonts w:ascii="Times New Roman"/>
                <w:sz w:val="16"/>
              </w:rPr>
            </w:pPr>
          </w:p>
        </w:tc>
      </w:tr>
      <w:tr w:rsidR="00E437C8" w14:paraId="0C19A097" w14:textId="77777777" w:rsidTr="00E437C8">
        <w:trPr>
          <w:trHeight w:val="288"/>
        </w:trPr>
        <w:tc>
          <w:tcPr>
            <w:tcW w:w="4195" w:type="dxa"/>
            <w:vMerge/>
            <w:tcBorders>
              <w:left w:val="single" w:sz="4" w:space="0" w:color="auto"/>
              <w:right w:val="single" w:sz="4" w:space="0" w:color="auto"/>
            </w:tcBorders>
          </w:tcPr>
          <w:p w14:paraId="0EFA7865" w14:textId="77777777" w:rsidR="00E437C8" w:rsidRPr="0059768D" w:rsidRDefault="00E437C8"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39E96C25" w14:textId="77777777" w:rsidR="00E437C8" w:rsidRDefault="00E437C8" w:rsidP="00D13A50">
            <w:pPr>
              <w:pStyle w:val="TableParagraph"/>
              <w:rPr>
                <w:rFonts w:ascii="Times New Roman"/>
                <w:sz w:val="16"/>
              </w:rPr>
            </w:pPr>
          </w:p>
        </w:tc>
        <w:tc>
          <w:tcPr>
            <w:tcW w:w="3299" w:type="dxa"/>
          </w:tcPr>
          <w:p w14:paraId="4AE69CC9" w14:textId="77777777" w:rsidR="00E437C8" w:rsidRDefault="00E437C8" w:rsidP="00D13A50">
            <w:pPr>
              <w:pStyle w:val="TableParagraph"/>
              <w:rPr>
                <w:rFonts w:ascii="Times New Roman"/>
                <w:sz w:val="16"/>
              </w:rPr>
            </w:pPr>
          </w:p>
        </w:tc>
      </w:tr>
      <w:tr w:rsidR="00E437C8" w14:paraId="02487648" w14:textId="77777777" w:rsidTr="00E437C8">
        <w:trPr>
          <w:trHeight w:val="288"/>
        </w:trPr>
        <w:tc>
          <w:tcPr>
            <w:tcW w:w="4195" w:type="dxa"/>
            <w:vMerge/>
            <w:tcBorders>
              <w:left w:val="single" w:sz="4" w:space="0" w:color="auto"/>
              <w:right w:val="single" w:sz="4" w:space="0" w:color="auto"/>
            </w:tcBorders>
          </w:tcPr>
          <w:p w14:paraId="4E3284F7" w14:textId="77777777" w:rsidR="00E437C8" w:rsidRPr="0059768D" w:rsidRDefault="00E437C8"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0323D5D8" w14:textId="77777777" w:rsidR="00E437C8" w:rsidRDefault="00E437C8" w:rsidP="00D13A50">
            <w:pPr>
              <w:pStyle w:val="TableParagraph"/>
              <w:rPr>
                <w:rFonts w:ascii="Times New Roman"/>
                <w:sz w:val="16"/>
              </w:rPr>
            </w:pPr>
          </w:p>
        </w:tc>
        <w:tc>
          <w:tcPr>
            <w:tcW w:w="3299" w:type="dxa"/>
          </w:tcPr>
          <w:p w14:paraId="10CF7858" w14:textId="77777777" w:rsidR="00E437C8" w:rsidRDefault="00E437C8" w:rsidP="00D13A50">
            <w:pPr>
              <w:pStyle w:val="TableParagraph"/>
              <w:rPr>
                <w:rFonts w:ascii="Times New Roman"/>
                <w:sz w:val="16"/>
              </w:rPr>
            </w:pPr>
          </w:p>
        </w:tc>
      </w:tr>
      <w:tr w:rsidR="00E437C8" w14:paraId="2D088EDB" w14:textId="77777777" w:rsidTr="00E437C8">
        <w:trPr>
          <w:trHeight w:val="288"/>
        </w:trPr>
        <w:tc>
          <w:tcPr>
            <w:tcW w:w="4195" w:type="dxa"/>
            <w:vMerge/>
            <w:tcBorders>
              <w:left w:val="single" w:sz="4" w:space="0" w:color="auto"/>
              <w:right w:val="single" w:sz="4" w:space="0" w:color="auto"/>
            </w:tcBorders>
          </w:tcPr>
          <w:p w14:paraId="30EE5603" w14:textId="77777777" w:rsidR="00E437C8" w:rsidRPr="0059768D" w:rsidRDefault="00E437C8"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4266913A" w14:textId="77777777" w:rsidR="00E437C8" w:rsidRDefault="00E437C8" w:rsidP="00D13A50">
            <w:pPr>
              <w:pStyle w:val="TableParagraph"/>
              <w:rPr>
                <w:rFonts w:ascii="Times New Roman"/>
                <w:sz w:val="16"/>
              </w:rPr>
            </w:pPr>
          </w:p>
        </w:tc>
        <w:tc>
          <w:tcPr>
            <w:tcW w:w="3299" w:type="dxa"/>
          </w:tcPr>
          <w:p w14:paraId="73DE2A45" w14:textId="77777777" w:rsidR="00E437C8" w:rsidRDefault="00E437C8" w:rsidP="00D13A50">
            <w:pPr>
              <w:pStyle w:val="TableParagraph"/>
              <w:rPr>
                <w:rFonts w:ascii="Times New Roman"/>
                <w:sz w:val="16"/>
              </w:rPr>
            </w:pPr>
          </w:p>
        </w:tc>
      </w:tr>
      <w:tr w:rsidR="00E437C8" w14:paraId="255C70D9" w14:textId="77777777" w:rsidTr="0059768D">
        <w:trPr>
          <w:trHeight w:val="288"/>
        </w:trPr>
        <w:tc>
          <w:tcPr>
            <w:tcW w:w="4195" w:type="dxa"/>
            <w:vMerge/>
            <w:tcBorders>
              <w:left w:val="single" w:sz="4" w:space="0" w:color="auto"/>
              <w:right w:val="single" w:sz="4" w:space="0" w:color="auto"/>
            </w:tcBorders>
          </w:tcPr>
          <w:p w14:paraId="6E253E6E" w14:textId="77777777" w:rsidR="00E437C8" w:rsidRPr="0059768D" w:rsidRDefault="00E437C8"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25D902C4" w14:textId="77777777" w:rsidR="00E437C8" w:rsidRDefault="00E437C8" w:rsidP="00D13A50">
            <w:pPr>
              <w:pStyle w:val="TableParagraph"/>
              <w:rPr>
                <w:rFonts w:ascii="Times New Roman"/>
                <w:sz w:val="16"/>
              </w:rPr>
            </w:pPr>
          </w:p>
        </w:tc>
        <w:tc>
          <w:tcPr>
            <w:tcW w:w="3299" w:type="dxa"/>
          </w:tcPr>
          <w:p w14:paraId="114BD5F9" w14:textId="77777777" w:rsidR="00E437C8" w:rsidRDefault="00E437C8" w:rsidP="00D13A50">
            <w:pPr>
              <w:pStyle w:val="TableParagraph"/>
              <w:rPr>
                <w:rFonts w:ascii="Times New Roman"/>
                <w:sz w:val="16"/>
              </w:rPr>
            </w:pPr>
          </w:p>
        </w:tc>
      </w:tr>
      <w:tr w:rsidR="0059768D" w14:paraId="0FDC712B" w14:textId="77777777" w:rsidTr="0059768D">
        <w:trPr>
          <w:trHeight w:val="288"/>
        </w:trPr>
        <w:tc>
          <w:tcPr>
            <w:tcW w:w="4195" w:type="dxa"/>
            <w:vMerge w:val="restart"/>
            <w:tcBorders>
              <w:left w:val="single" w:sz="4" w:space="0" w:color="auto"/>
              <w:right w:val="single" w:sz="4" w:space="0" w:color="auto"/>
            </w:tcBorders>
          </w:tcPr>
          <w:p w14:paraId="4AC67B20" w14:textId="77777777" w:rsidR="0059768D" w:rsidRPr="0059768D" w:rsidRDefault="0059768D" w:rsidP="00D13A50">
            <w:pPr>
              <w:rPr>
                <w:rFonts w:ascii="Times New Roman" w:eastAsia="Calibri" w:hAnsi="Times New Roman" w:cs="Times New Roman"/>
                <w:color w:val="231F20"/>
                <w:sz w:val="20"/>
                <w:szCs w:val="20"/>
              </w:rPr>
            </w:pPr>
          </w:p>
          <w:p w14:paraId="12CAC97C" w14:textId="77777777" w:rsidR="0059768D" w:rsidRPr="0059768D" w:rsidRDefault="0059768D" w:rsidP="00D13A50">
            <w:pPr>
              <w:rPr>
                <w:rFonts w:ascii="Times New Roman" w:eastAsia="Calibri" w:hAnsi="Times New Roman" w:cs="Times New Roman"/>
                <w:color w:val="231F20"/>
                <w:sz w:val="20"/>
                <w:szCs w:val="20"/>
              </w:rPr>
            </w:pPr>
          </w:p>
          <w:p w14:paraId="07AE4C29" w14:textId="77777777" w:rsidR="0059768D" w:rsidRPr="0059768D" w:rsidRDefault="0059768D" w:rsidP="00D13A50">
            <w:pPr>
              <w:rPr>
                <w:rFonts w:ascii="Times New Roman" w:eastAsia="Calibri" w:hAnsi="Times New Roman" w:cs="Times New Roman"/>
                <w:color w:val="231F20"/>
                <w:sz w:val="20"/>
                <w:szCs w:val="20"/>
              </w:rPr>
            </w:pPr>
          </w:p>
          <w:p w14:paraId="0A100A00" w14:textId="4A3A4252" w:rsidR="0059768D" w:rsidRPr="0059768D" w:rsidRDefault="0059768D" w:rsidP="00D13A50">
            <w:pPr>
              <w:rPr>
                <w:rFonts w:ascii="Times New Roman" w:eastAsia="Calibri" w:hAnsi="Times New Roman" w:cs="Times New Roman"/>
                <w:color w:val="231F20"/>
                <w:sz w:val="20"/>
                <w:szCs w:val="20"/>
              </w:rPr>
            </w:pPr>
            <w:r w:rsidRPr="0059768D">
              <w:rPr>
                <w:rFonts w:ascii="Times New Roman" w:eastAsia="Calibri" w:hAnsi="Times New Roman" w:cs="Times New Roman"/>
                <w:color w:val="231F20"/>
                <w:sz w:val="20"/>
                <w:szCs w:val="20"/>
              </w:rPr>
              <w:t xml:space="preserve"> Lokal anestezi yapma</w:t>
            </w:r>
          </w:p>
        </w:tc>
        <w:tc>
          <w:tcPr>
            <w:tcW w:w="1703" w:type="dxa"/>
            <w:tcBorders>
              <w:left w:val="single" w:sz="4" w:space="0" w:color="auto"/>
            </w:tcBorders>
          </w:tcPr>
          <w:p w14:paraId="245C5CAC" w14:textId="77777777" w:rsidR="0059768D" w:rsidRDefault="0059768D" w:rsidP="00D13A50">
            <w:pPr>
              <w:pStyle w:val="TableParagraph"/>
              <w:rPr>
                <w:rFonts w:ascii="Times New Roman"/>
                <w:sz w:val="16"/>
              </w:rPr>
            </w:pPr>
          </w:p>
        </w:tc>
        <w:tc>
          <w:tcPr>
            <w:tcW w:w="3299" w:type="dxa"/>
          </w:tcPr>
          <w:p w14:paraId="065BEE95" w14:textId="77777777" w:rsidR="0059768D" w:rsidRDefault="0059768D" w:rsidP="00D13A50">
            <w:pPr>
              <w:pStyle w:val="TableParagraph"/>
              <w:rPr>
                <w:rFonts w:ascii="Times New Roman"/>
                <w:sz w:val="16"/>
              </w:rPr>
            </w:pPr>
          </w:p>
        </w:tc>
      </w:tr>
      <w:tr w:rsidR="0059768D" w14:paraId="06748FFE" w14:textId="77777777" w:rsidTr="0059768D">
        <w:trPr>
          <w:trHeight w:val="288"/>
        </w:trPr>
        <w:tc>
          <w:tcPr>
            <w:tcW w:w="4195" w:type="dxa"/>
            <w:vMerge/>
            <w:tcBorders>
              <w:left w:val="single" w:sz="4" w:space="0" w:color="auto"/>
              <w:right w:val="single" w:sz="4" w:space="0" w:color="auto"/>
            </w:tcBorders>
          </w:tcPr>
          <w:p w14:paraId="16EE4A74"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4EAAF0B9" w14:textId="77777777" w:rsidR="0059768D" w:rsidRDefault="0059768D" w:rsidP="00D13A50">
            <w:pPr>
              <w:pStyle w:val="TableParagraph"/>
              <w:rPr>
                <w:rFonts w:ascii="Times New Roman"/>
                <w:sz w:val="16"/>
              </w:rPr>
            </w:pPr>
          </w:p>
        </w:tc>
        <w:tc>
          <w:tcPr>
            <w:tcW w:w="3299" w:type="dxa"/>
          </w:tcPr>
          <w:p w14:paraId="0EE1C5F9" w14:textId="77777777" w:rsidR="0059768D" w:rsidRDefault="0059768D" w:rsidP="00D13A50">
            <w:pPr>
              <w:pStyle w:val="TableParagraph"/>
              <w:rPr>
                <w:rFonts w:ascii="Times New Roman"/>
                <w:sz w:val="16"/>
              </w:rPr>
            </w:pPr>
          </w:p>
        </w:tc>
      </w:tr>
      <w:tr w:rsidR="0059768D" w14:paraId="15568878" w14:textId="77777777" w:rsidTr="0059768D">
        <w:trPr>
          <w:trHeight w:val="288"/>
        </w:trPr>
        <w:tc>
          <w:tcPr>
            <w:tcW w:w="4195" w:type="dxa"/>
            <w:vMerge/>
            <w:tcBorders>
              <w:left w:val="single" w:sz="4" w:space="0" w:color="auto"/>
              <w:right w:val="single" w:sz="4" w:space="0" w:color="auto"/>
            </w:tcBorders>
          </w:tcPr>
          <w:p w14:paraId="40C4AF08"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547BA2BE" w14:textId="77777777" w:rsidR="0059768D" w:rsidRDefault="0059768D" w:rsidP="00D13A50">
            <w:pPr>
              <w:pStyle w:val="TableParagraph"/>
              <w:rPr>
                <w:rFonts w:ascii="Times New Roman"/>
                <w:sz w:val="16"/>
              </w:rPr>
            </w:pPr>
          </w:p>
        </w:tc>
        <w:tc>
          <w:tcPr>
            <w:tcW w:w="3299" w:type="dxa"/>
          </w:tcPr>
          <w:p w14:paraId="261F2EE3" w14:textId="77777777" w:rsidR="0059768D" w:rsidRDefault="0059768D" w:rsidP="00D13A50">
            <w:pPr>
              <w:pStyle w:val="TableParagraph"/>
              <w:rPr>
                <w:rFonts w:ascii="Times New Roman"/>
                <w:sz w:val="16"/>
              </w:rPr>
            </w:pPr>
          </w:p>
        </w:tc>
      </w:tr>
      <w:tr w:rsidR="0059768D" w14:paraId="4B29D813" w14:textId="77777777" w:rsidTr="0059768D">
        <w:trPr>
          <w:trHeight w:val="288"/>
        </w:trPr>
        <w:tc>
          <w:tcPr>
            <w:tcW w:w="4195" w:type="dxa"/>
            <w:vMerge/>
            <w:tcBorders>
              <w:left w:val="single" w:sz="4" w:space="0" w:color="auto"/>
              <w:right w:val="single" w:sz="4" w:space="0" w:color="auto"/>
            </w:tcBorders>
          </w:tcPr>
          <w:p w14:paraId="33BE1A71"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1F093965" w14:textId="77777777" w:rsidR="0059768D" w:rsidRDefault="0059768D" w:rsidP="00D13A50">
            <w:pPr>
              <w:pStyle w:val="TableParagraph"/>
              <w:rPr>
                <w:rFonts w:ascii="Times New Roman"/>
                <w:sz w:val="16"/>
              </w:rPr>
            </w:pPr>
          </w:p>
        </w:tc>
        <w:tc>
          <w:tcPr>
            <w:tcW w:w="3299" w:type="dxa"/>
          </w:tcPr>
          <w:p w14:paraId="3FEB9116" w14:textId="77777777" w:rsidR="0059768D" w:rsidRDefault="0059768D" w:rsidP="00D13A50">
            <w:pPr>
              <w:pStyle w:val="TableParagraph"/>
              <w:rPr>
                <w:rFonts w:ascii="Times New Roman"/>
                <w:sz w:val="16"/>
              </w:rPr>
            </w:pPr>
          </w:p>
        </w:tc>
      </w:tr>
      <w:tr w:rsidR="0059768D" w14:paraId="725D8DA6" w14:textId="77777777" w:rsidTr="0059768D">
        <w:trPr>
          <w:trHeight w:val="288"/>
        </w:trPr>
        <w:tc>
          <w:tcPr>
            <w:tcW w:w="4195" w:type="dxa"/>
            <w:vMerge/>
            <w:tcBorders>
              <w:left w:val="single" w:sz="4" w:space="0" w:color="auto"/>
              <w:right w:val="single" w:sz="4" w:space="0" w:color="auto"/>
            </w:tcBorders>
          </w:tcPr>
          <w:p w14:paraId="7E96B935"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774C251B" w14:textId="77777777" w:rsidR="0059768D" w:rsidRDefault="0059768D" w:rsidP="00D13A50">
            <w:pPr>
              <w:pStyle w:val="TableParagraph"/>
              <w:rPr>
                <w:rFonts w:ascii="Times New Roman"/>
                <w:sz w:val="16"/>
              </w:rPr>
            </w:pPr>
          </w:p>
        </w:tc>
        <w:tc>
          <w:tcPr>
            <w:tcW w:w="3299" w:type="dxa"/>
          </w:tcPr>
          <w:p w14:paraId="3F386A94" w14:textId="77777777" w:rsidR="0059768D" w:rsidRDefault="0059768D" w:rsidP="00D13A50">
            <w:pPr>
              <w:pStyle w:val="TableParagraph"/>
              <w:rPr>
                <w:rFonts w:ascii="Times New Roman"/>
                <w:sz w:val="16"/>
              </w:rPr>
            </w:pPr>
          </w:p>
        </w:tc>
      </w:tr>
      <w:tr w:rsidR="0059768D" w14:paraId="0CD3D2EB" w14:textId="77777777" w:rsidTr="0059768D">
        <w:trPr>
          <w:trHeight w:val="288"/>
        </w:trPr>
        <w:tc>
          <w:tcPr>
            <w:tcW w:w="4195" w:type="dxa"/>
            <w:vMerge w:val="restart"/>
            <w:tcBorders>
              <w:left w:val="single" w:sz="4" w:space="0" w:color="auto"/>
              <w:right w:val="single" w:sz="4" w:space="0" w:color="auto"/>
            </w:tcBorders>
          </w:tcPr>
          <w:p w14:paraId="6F0E7F30" w14:textId="77777777" w:rsidR="0059768D" w:rsidRPr="0059768D" w:rsidRDefault="0059768D" w:rsidP="00D13A50">
            <w:pPr>
              <w:rPr>
                <w:rFonts w:ascii="Times New Roman" w:eastAsia="Calibri" w:hAnsi="Times New Roman" w:cs="Times New Roman"/>
                <w:color w:val="231F20"/>
                <w:sz w:val="20"/>
                <w:szCs w:val="20"/>
              </w:rPr>
            </w:pPr>
          </w:p>
          <w:p w14:paraId="189DE10D" w14:textId="77777777" w:rsidR="0059768D" w:rsidRPr="0059768D" w:rsidRDefault="0059768D" w:rsidP="00D13A50">
            <w:pPr>
              <w:rPr>
                <w:rFonts w:ascii="Times New Roman" w:eastAsia="Calibri" w:hAnsi="Times New Roman" w:cs="Times New Roman"/>
                <w:color w:val="231F20"/>
                <w:sz w:val="20"/>
                <w:szCs w:val="20"/>
              </w:rPr>
            </w:pPr>
          </w:p>
          <w:p w14:paraId="24CE6B25" w14:textId="77777777" w:rsidR="0059768D" w:rsidRPr="0059768D" w:rsidRDefault="0059768D" w:rsidP="00D13A50">
            <w:pPr>
              <w:rPr>
                <w:rFonts w:ascii="Times New Roman" w:eastAsia="Calibri" w:hAnsi="Times New Roman" w:cs="Times New Roman"/>
                <w:color w:val="231F20"/>
                <w:sz w:val="20"/>
                <w:szCs w:val="20"/>
              </w:rPr>
            </w:pPr>
          </w:p>
          <w:p w14:paraId="29D76D8E" w14:textId="1DF13991" w:rsidR="0059768D" w:rsidRPr="0059768D" w:rsidRDefault="0059768D" w:rsidP="00D13A50">
            <w:pPr>
              <w:rPr>
                <w:rFonts w:ascii="Times New Roman" w:eastAsia="Calibri" w:hAnsi="Times New Roman" w:cs="Times New Roman"/>
                <w:color w:val="231F20"/>
                <w:sz w:val="20"/>
                <w:szCs w:val="20"/>
              </w:rPr>
            </w:pPr>
            <w:r w:rsidRPr="0059768D">
              <w:rPr>
                <w:rFonts w:ascii="Times New Roman" w:eastAsia="Calibri" w:hAnsi="Times New Roman" w:cs="Times New Roman"/>
                <w:color w:val="231F20"/>
                <w:sz w:val="20"/>
                <w:szCs w:val="20"/>
              </w:rPr>
              <w:t xml:space="preserve"> İdrar sondası uygulayabilme</w:t>
            </w:r>
          </w:p>
        </w:tc>
        <w:tc>
          <w:tcPr>
            <w:tcW w:w="1703" w:type="dxa"/>
            <w:tcBorders>
              <w:left w:val="single" w:sz="4" w:space="0" w:color="auto"/>
            </w:tcBorders>
          </w:tcPr>
          <w:p w14:paraId="4892A37F" w14:textId="77777777" w:rsidR="0059768D" w:rsidRDefault="0059768D" w:rsidP="00D13A50">
            <w:pPr>
              <w:pStyle w:val="TableParagraph"/>
              <w:rPr>
                <w:rFonts w:ascii="Times New Roman"/>
                <w:sz w:val="16"/>
              </w:rPr>
            </w:pPr>
          </w:p>
        </w:tc>
        <w:tc>
          <w:tcPr>
            <w:tcW w:w="3299" w:type="dxa"/>
          </w:tcPr>
          <w:p w14:paraId="3C9720D8" w14:textId="77777777" w:rsidR="0059768D" w:rsidRDefault="0059768D" w:rsidP="00D13A50">
            <w:pPr>
              <w:pStyle w:val="TableParagraph"/>
              <w:rPr>
                <w:rFonts w:ascii="Times New Roman"/>
                <w:sz w:val="16"/>
              </w:rPr>
            </w:pPr>
          </w:p>
        </w:tc>
      </w:tr>
      <w:tr w:rsidR="0059768D" w14:paraId="11731DA1" w14:textId="77777777" w:rsidTr="0059768D">
        <w:trPr>
          <w:trHeight w:val="288"/>
        </w:trPr>
        <w:tc>
          <w:tcPr>
            <w:tcW w:w="4195" w:type="dxa"/>
            <w:vMerge/>
            <w:tcBorders>
              <w:left w:val="single" w:sz="4" w:space="0" w:color="auto"/>
              <w:right w:val="single" w:sz="4" w:space="0" w:color="auto"/>
            </w:tcBorders>
          </w:tcPr>
          <w:p w14:paraId="354F29AF" w14:textId="77777777" w:rsidR="0059768D" w:rsidRDefault="0059768D" w:rsidP="00D13A50">
            <w:pPr>
              <w:rPr>
                <w:sz w:val="2"/>
                <w:szCs w:val="2"/>
              </w:rPr>
            </w:pPr>
          </w:p>
        </w:tc>
        <w:tc>
          <w:tcPr>
            <w:tcW w:w="1703" w:type="dxa"/>
            <w:tcBorders>
              <w:left w:val="single" w:sz="4" w:space="0" w:color="auto"/>
            </w:tcBorders>
          </w:tcPr>
          <w:p w14:paraId="38FEEDC6" w14:textId="77777777" w:rsidR="0059768D" w:rsidRDefault="0059768D" w:rsidP="00D13A50">
            <w:pPr>
              <w:pStyle w:val="TableParagraph"/>
              <w:rPr>
                <w:rFonts w:ascii="Times New Roman"/>
                <w:sz w:val="16"/>
              </w:rPr>
            </w:pPr>
          </w:p>
        </w:tc>
        <w:tc>
          <w:tcPr>
            <w:tcW w:w="3299" w:type="dxa"/>
          </w:tcPr>
          <w:p w14:paraId="26F49E8C" w14:textId="77777777" w:rsidR="0059768D" w:rsidRDefault="0059768D" w:rsidP="00D13A50">
            <w:pPr>
              <w:pStyle w:val="TableParagraph"/>
              <w:rPr>
                <w:rFonts w:ascii="Times New Roman"/>
                <w:sz w:val="16"/>
              </w:rPr>
            </w:pPr>
          </w:p>
        </w:tc>
      </w:tr>
      <w:tr w:rsidR="0059768D" w14:paraId="281ED4AA" w14:textId="77777777" w:rsidTr="0059768D">
        <w:trPr>
          <w:trHeight w:val="288"/>
        </w:trPr>
        <w:tc>
          <w:tcPr>
            <w:tcW w:w="4195" w:type="dxa"/>
            <w:vMerge/>
            <w:tcBorders>
              <w:left w:val="single" w:sz="4" w:space="0" w:color="auto"/>
              <w:right w:val="single" w:sz="4" w:space="0" w:color="auto"/>
            </w:tcBorders>
          </w:tcPr>
          <w:p w14:paraId="084468E2" w14:textId="77777777" w:rsidR="0059768D" w:rsidRDefault="0059768D" w:rsidP="00D13A50">
            <w:pPr>
              <w:rPr>
                <w:sz w:val="2"/>
                <w:szCs w:val="2"/>
              </w:rPr>
            </w:pPr>
          </w:p>
        </w:tc>
        <w:tc>
          <w:tcPr>
            <w:tcW w:w="1703" w:type="dxa"/>
            <w:tcBorders>
              <w:left w:val="single" w:sz="4" w:space="0" w:color="auto"/>
            </w:tcBorders>
          </w:tcPr>
          <w:p w14:paraId="43784CD7" w14:textId="77777777" w:rsidR="0059768D" w:rsidRDefault="0059768D" w:rsidP="00D13A50">
            <w:pPr>
              <w:pStyle w:val="TableParagraph"/>
              <w:rPr>
                <w:rFonts w:ascii="Times New Roman"/>
                <w:sz w:val="16"/>
              </w:rPr>
            </w:pPr>
          </w:p>
        </w:tc>
        <w:tc>
          <w:tcPr>
            <w:tcW w:w="3299" w:type="dxa"/>
          </w:tcPr>
          <w:p w14:paraId="7928AA6B" w14:textId="77777777" w:rsidR="0059768D" w:rsidRDefault="0059768D" w:rsidP="00D13A50">
            <w:pPr>
              <w:pStyle w:val="TableParagraph"/>
              <w:rPr>
                <w:rFonts w:ascii="Times New Roman"/>
                <w:sz w:val="16"/>
              </w:rPr>
            </w:pPr>
          </w:p>
        </w:tc>
      </w:tr>
      <w:tr w:rsidR="0059768D" w14:paraId="4CC4BDA5" w14:textId="77777777" w:rsidTr="0059768D">
        <w:trPr>
          <w:trHeight w:val="288"/>
        </w:trPr>
        <w:tc>
          <w:tcPr>
            <w:tcW w:w="4195" w:type="dxa"/>
            <w:vMerge/>
            <w:tcBorders>
              <w:left w:val="single" w:sz="4" w:space="0" w:color="auto"/>
              <w:right w:val="single" w:sz="4" w:space="0" w:color="auto"/>
            </w:tcBorders>
          </w:tcPr>
          <w:p w14:paraId="41D15918" w14:textId="77777777" w:rsidR="0059768D" w:rsidRDefault="0059768D" w:rsidP="00D13A50">
            <w:pPr>
              <w:rPr>
                <w:sz w:val="2"/>
                <w:szCs w:val="2"/>
              </w:rPr>
            </w:pPr>
          </w:p>
        </w:tc>
        <w:tc>
          <w:tcPr>
            <w:tcW w:w="1703" w:type="dxa"/>
            <w:tcBorders>
              <w:left w:val="single" w:sz="4" w:space="0" w:color="auto"/>
            </w:tcBorders>
          </w:tcPr>
          <w:p w14:paraId="1753D7AC" w14:textId="77777777" w:rsidR="0059768D" w:rsidRDefault="0059768D" w:rsidP="00D13A50">
            <w:pPr>
              <w:pStyle w:val="TableParagraph"/>
              <w:rPr>
                <w:rFonts w:ascii="Times New Roman"/>
                <w:sz w:val="16"/>
              </w:rPr>
            </w:pPr>
          </w:p>
        </w:tc>
        <w:tc>
          <w:tcPr>
            <w:tcW w:w="3299" w:type="dxa"/>
          </w:tcPr>
          <w:p w14:paraId="06858ED2" w14:textId="77777777" w:rsidR="0059768D" w:rsidRDefault="0059768D" w:rsidP="00D13A50">
            <w:pPr>
              <w:pStyle w:val="TableParagraph"/>
              <w:rPr>
                <w:rFonts w:ascii="Times New Roman"/>
                <w:sz w:val="16"/>
              </w:rPr>
            </w:pPr>
          </w:p>
        </w:tc>
      </w:tr>
      <w:tr w:rsidR="0059768D" w14:paraId="22F4F13D" w14:textId="77777777" w:rsidTr="0059768D">
        <w:trPr>
          <w:trHeight w:val="288"/>
        </w:trPr>
        <w:tc>
          <w:tcPr>
            <w:tcW w:w="4195" w:type="dxa"/>
            <w:vMerge/>
            <w:tcBorders>
              <w:left w:val="single" w:sz="4" w:space="0" w:color="auto"/>
              <w:right w:val="single" w:sz="4" w:space="0" w:color="auto"/>
            </w:tcBorders>
          </w:tcPr>
          <w:p w14:paraId="3DAFEA3B" w14:textId="77777777" w:rsidR="0059768D" w:rsidRDefault="0059768D" w:rsidP="00D13A50">
            <w:pPr>
              <w:rPr>
                <w:sz w:val="2"/>
                <w:szCs w:val="2"/>
              </w:rPr>
            </w:pPr>
          </w:p>
        </w:tc>
        <w:tc>
          <w:tcPr>
            <w:tcW w:w="1703" w:type="dxa"/>
            <w:tcBorders>
              <w:left w:val="single" w:sz="4" w:space="0" w:color="auto"/>
            </w:tcBorders>
          </w:tcPr>
          <w:p w14:paraId="20B9A809" w14:textId="77777777" w:rsidR="0059768D" w:rsidRDefault="0059768D" w:rsidP="00D13A50">
            <w:pPr>
              <w:pStyle w:val="TableParagraph"/>
              <w:rPr>
                <w:rFonts w:ascii="Times New Roman"/>
                <w:sz w:val="16"/>
              </w:rPr>
            </w:pPr>
          </w:p>
        </w:tc>
        <w:tc>
          <w:tcPr>
            <w:tcW w:w="3299" w:type="dxa"/>
          </w:tcPr>
          <w:p w14:paraId="0D702981" w14:textId="77777777" w:rsidR="0059768D" w:rsidRDefault="0059768D" w:rsidP="00D13A50">
            <w:pPr>
              <w:pStyle w:val="TableParagraph"/>
              <w:rPr>
                <w:rFonts w:ascii="Times New Roman"/>
                <w:sz w:val="16"/>
              </w:rPr>
            </w:pPr>
          </w:p>
        </w:tc>
      </w:tr>
      <w:tr w:rsidR="0059768D" w14:paraId="2EBD9068" w14:textId="77777777" w:rsidTr="0059768D">
        <w:trPr>
          <w:trHeight w:val="288"/>
        </w:trPr>
        <w:tc>
          <w:tcPr>
            <w:tcW w:w="4195" w:type="dxa"/>
            <w:vMerge w:val="restart"/>
            <w:tcBorders>
              <w:left w:val="single" w:sz="4" w:space="0" w:color="auto"/>
              <w:right w:val="single" w:sz="4" w:space="0" w:color="auto"/>
            </w:tcBorders>
          </w:tcPr>
          <w:p w14:paraId="5BEB8102" w14:textId="77777777" w:rsidR="0059768D" w:rsidRDefault="0059768D" w:rsidP="0059768D">
            <w:pPr>
              <w:pStyle w:val="TableParagraph"/>
              <w:ind w:left="54"/>
              <w:rPr>
                <w:rFonts w:ascii="Times New Roman" w:eastAsia="Calibri" w:hAnsi="Times New Roman" w:cs="Times New Roman"/>
                <w:color w:val="231F20"/>
                <w:sz w:val="20"/>
                <w:szCs w:val="20"/>
              </w:rPr>
            </w:pPr>
          </w:p>
          <w:p w14:paraId="0FEE77A3" w14:textId="77777777" w:rsidR="0059768D" w:rsidRDefault="0059768D" w:rsidP="0059768D">
            <w:pPr>
              <w:pStyle w:val="TableParagraph"/>
              <w:ind w:left="54"/>
              <w:rPr>
                <w:rFonts w:ascii="Times New Roman" w:eastAsia="Calibri" w:hAnsi="Times New Roman" w:cs="Times New Roman"/>
                <w:color w:val="231F20"/>
                <w:sz w:val="20"/>
                <w:szCs w:val="20"/>
              </w:rPr>
            </w:pPr>
          </w:p>
          <w:p w14:paraId="45E0EF02" w14:textId="59C905C0" w:rsidR="0059768D" w:rsidRPr="0059768D" w:rsidRDefault="0059768D" w:rsidP="0059768D">
            <w:pPr>
              <w:pStyle w:val="TableParagraph"/>
              <w:ind w:left="54"/>
              <w:rPr>
                <w:rFonts w:ascii="Times New Roman" w:eastAsia="Calibri" w:hAnsi="Times New Roman" w:cs="Times New Roman"/>
                <w:color w:val="231F20"/>
                <w:sz w:val="20"/>
                <w:szCs w:val="20"/>
              </w:rPr>
            </w:pPr>
            <w:r w:rsidRPr="0059768D">
              <w:rPr>
                <w:rFonts w:ascii="Times New Roman" w:eastAsia="Calibri" w:hAnsi="Times New Roman" w:cs="Times New Roman"/>
                <w:color w:val="231F20"/>
                <w:sz w:val="20"/>
                <w:szCs w:val="20"/>
              </w:rPr>
              <w:t>Damar yolu işlemleri</w:t>
            </w:r>
          </w:p>
          <w:p w14:paraId="1B87AA87" w14:textId="613DE795" w:rsidR="0059768D" w:rsidRDefault="0059768D" w:rsidP="0059768D">
            <w:pPr>
              <w:rPr>
                <w:sz w:val="2"/>
                <w:szCs w:val="2"/>
              </w:rPr>
            </w:pPr>
            <w:r w:rsidRPr="0059768D">
              <w:rPr>
                <w:rFonts w:ascii="Times New Roman" w:eastAsia="Calibri" w:hAnsi="Times New Roman" w:cs="Times New Roman"/>
                <w:color w:val="231F20"/>
                <w:sz w:val="20"/>
                <w:szCs w:val="20"/>
              </w:rPr>
              <w:t>(Damar yoluna girme, enjeksiyon yapma, serum takma, kan alma)</w:t>
            </w:r>
          </w:p>
        </w:tc>
        <w:tc>
          <w:tcPr>
            <w:tcW w:w="1703" w:type="dxa"/>
            <w:tcBorders>
              <w:left w:val="single" w:sz="4" w:space="0" w:color="auto"/>
            </w:tcBorders>
          </w:tcPr>
          <w:p w14:paraId="3EA5C7BF" w14:textId="77777777" w:rsidR="0059768D" w:rsidRDefault="0059768D" w:rsidP="00D13A50">
            <w:pPr>
              <w:pStyle w:val="TableParagraph"/>
              <w:rPr>
                <w:rFonts w:ascii="Times New Roman"/>
                <w:sz w:val="16"/>
              </w:rPr>
            </w:pPr>
          </w:p>
        </w:tc>
        <w:tc>
          <w:tcPr>
            <w:tcW w:w="3299" w:type="dxa"/>
          </w:tcPr>
          <w:p w14:paraId="78ECC7E5" w14:textId="77777777" w:rsidR="0059768D" w:rsidRDefault="0059768D" w:rsidP="00D13A50">
            <w:pPr>
              <w:pStyle w:val="TableParagraph"/>
              <w:rPr>
                <w:rFonts w:ascii="Times New Roman"/>
                <w:sz w:val="16"/>
              </w:rPr>
            </w:pPr>
          </w:p>
        </w:tc>
      </w:tr>
      <w:tr w:rsidR="0059768D" w14:paraId="28F35552" w14:textId="77777777" w:rsidTr="0059768D">
        <w:trPr>
          <w:trHeight w:val="288"/>
        </w:trPr>
        <w:tc>
          <w:tcPr>
            <w:tcW w:w="4195" w:type="dxa"/>
            <w:vMerge/>
            <w:tcBorders>
              <w:left w:val="single" w:sz="4" w:space="0" w:color="auto"/>
              <w:right w:val="single" w:sz="4" w:space="0" w:color="auto"/>
            </w:tcBorders>
          </w:tcPr>
          <w:p w14:paraId="3959B522" w14:textId="77777777" w:rsidR="0059768D" w:rsidRDefault="0059768D" w:rsidP="00D13A50">
            <w:pPr>
              <w:rPr>
                <w:sz w:val="2"/>
                <w:szCs w:val="2"/>
              </w:rPr>
            </w:pPr>
          </w:p>
        </w:tc>
        <w:tc>
          <w:tcPr>
            <w:tcW w:w="1703" w:type="dxa"/>
            <w:tcBorders>
              <w:left w:val="single" w:sz="4" w:space="0" w:color="auto"/>
            </w:tcBorders>
          </w:tcPr>
          <w:p w14:paraId="41869A8A" w14:textId="77777777" w:rsidR="0059768D" w:rsidRDefault="0059768D" w:rsidP="00D13A50">
            <w:pPr>
              <w:pStyle w:val="TableParagraph"/>
              <w:rPr>
                <w:rFonts w:ascii="Times New Roman"/>
                <w:sz w:val="16"/>
              </w:rPr>
            </w:pPr>
          </w:p>
        </w:tc>
        <w:tc>
          <w:tcPr>
            <w:tcW w:w="3299" w:type="dxa"/>
          </w:tcPr>
          <w:p w14:paraId="63E37B05" w14:textId="77777777" w:rsidR="0059768D" w:rsidRDefault="0059768D" w:rsidP="00D13A50">
            <w:pPr>
              <w:pStyle w:val="TableParagraph"/>
              <w:rPr>
                <w:rFonts w:ascii="Times New Roman"/>
                <w:sz w:val="16"/>
              </w:rPr>
            </w:pPr>
          </w:p>
        </w:tc>
      </w:tr>
      <w:tr w:rsidR="0059768D" w14:paraId="7A5C6536" w14:textId="77777777" w:rsidTr="0059768D">
        <w:trPr>
          <w:trHeight w:val="288"/>
        </w:trPr>
        <w:tc>
          <w:tcPr>
            <w:tcW w:w="4195" w:type="dxa"/>
            <w:vMerge/>
            <w:tcBorders>
              <w:left w:val="single" w:sz="4" w:space="0" w:color="auto"/>
              <w:right w:val="single" w:sz="4" w:space="0" w:color="auto"/>
            </w:tcBorders>
          </w:tcPr>
          <w:p w14:paraId="1A1CF0DA" w14:textId="77777777" w:rsidR="0059768D" w:rsidRDefault="0059768D" w:rsidP="00D13A50">
            <w:pPr>
              <w:rPr>
                <w:sz w:val="2"/>
                <w:szCs w:val="2"/>
              </w:rPr>
            </w:pPr>
          </w:p>
        </w:tc>
        <w:tc>
          <w:tcPr>
            <w:tcW w:w="1703" w:type="dxa"/>
            <w:tcBorders>
              <w:left w:val="single" w:sz="4" w:space="0" w:color="auto"/>
            </w:tcBorders>
          </w:tcPr>
          <w:p w14:paraId="6350884D" w14:textId="77777777" w:rsidR="0059768D" w:rsidRDefault="0059768D" w:rsidP="00D13A50">
            <w:pPr>
              <w:pStyle w:val="TableParagraph"/>
              <w:rPr>
                <w:rFonts w:ascii="Times New Roman"/>
                <w:sz w:val="16"/>
              </w:rPr>
            </w:pPr>
          </w:p>
        </w:tc>
        <w:tc>
          <w:tcPr>
            <w:tcW w:w="3299" w:type="dxa"/>
          </w:tcPr>
          <w:p w14:paraId="2389D927" w14:textId="77777777" w:rsidR="0059768D" w:rsidRDefault="0059768D" w:rsidP="00D13A50">
            <w:pPr>
              <w:pStyle w:val="TableParagraph"/>
              <w:rPr>
                <w:rFonts w:ascii="Times New Roman"/>
                <w:sz w:val="16"/>
              </w:rPr>
            </w:pPr>
          </w:p>
        </w:tc>
      </w:tr>
      <w:tr w:rsidR="0059768D" w14:paraId="125B53CF" w14:textId="77777777" w:rsidTr="0059768D">
        <w:trPr>
          <w:trHeight w:val="288"/>
        </w:trPr>
        <w:tc>
          <w:tcPr>
            <w:tcW w:w="4195" w:type="dxa"/>
            <w:vMerge/>
            <w:tcBorders>
              <w:left w:val="single" w:sz="4" w:space="0" w:color="auto"/>
              <w:right w:val="single" w:sz="4" w:space="0" w:color="auto"/>
            </w:tcBorders>
          </w:tcPr>
          <w:p w14:paraId="45A3C3B9" w14:textId="77777777" w:rsidR="0059768D" w:rsidRDefault="0059768D" w:rsidP="00D13A50">
            <w:pPr>
              <w:rPr>
                <w:sz w:val="2"/>
                <w:szCs w:val="2"/>
              </w:rPr>
            </w:pPr>
          </w:p>
        </w:tc>
        <w:tc>
          <w:tcPr>
            <w:tcW w:w="1703" w:type="dxa"/>
            <w:tcBorders>
              <w:left w:val="single" w:sz="4" w:space="0" w:color="auto"/>
            </w:tcBorders>
          </w:tcPr>
          <w:p w14:paraId="36987AD5" w14:textId="77777777" w:rsidR="0059768D" w:rsidRDefault="0059768D" w:rsidP="00D13A50">
            <w:pPr>
              <w:pStyle w:val="TableParagraph"/>
              <w:rPr>
                <w:rFonts w:ascii="Times New Roman"/>
                <w:sz w:val="16"/>
              </w:rPr>
            </w:pPr>
          </w:p>
        </w:tc>
        <w:tc>
          <w:tcPr>
            <w:tcW w:w="3299" w:type="dxa"/>
          </w:tcPr>
          <w:p w14:paraId="12AD0311" w14:textId="77777777" w:rsidR="0059768D" w:rsidRDefault="0059768D" w:rsidP="00D13A50">
            <w:pPr>
              <w:pStyle w:val="TableParagraph"/>
              <w:rPr>
                <w:rFonts w:ascii="Times New Roman"/>
                <w:sz w:val="16"/>
              </w:rPr>
            </w:pPr>
          </w:p>
        </w:tc>
      </w:tr>
      <w:tr w:rsidR="0059768D" w14:paraId="3025219F" w14:textId="77777777" w:rsidTr="0059768D">
        <w:trPr>
          <w:trHeight w:val="288"/>
        </w:trPr>
        <w:tc>
          <w:tcPr>
            <w:tcW w:w="4195" w:type="dxa"/>
            <w:vMerge/>
            <w:tcBorders>
              <w:left w:val="single" w:sz="4" w:space="0" w:color="auto"/>
              <w:right w:val="single" w:sz="4" w:space="0" w:color="auto"/>
            </w:tcBorders>
          </w:tcPr>
          <w:p w14:paraId="4579F7FE" w14:textId="77777777" w:rsidR="0059768D" w:rsidRDefault="0059768D" w:rsidP="00D13A50">
            <w:pPr>
              <w:rPr>
                <w:sz w:val="2"/>
                <w:szCs w:val="2"/>
              </w:rPr>
            </w:pPr>
          </w:p>
        </w:tc>
        <w:tc>
          <w:tcPr>
            <w:tcW w:w="1703" w:type="dxa"/>
            <w:tcBorders>
              <w:left w:val="single" w:sz="4" w:space="0" w:color="auto"/>
            </w:tcBorders>
          </w:tcPr>
          <w:p w14:paraId="732B9989" w14:textId="77777777" w:rsidR="0059768D" w:rsidRDefault="0059768D" w:rsidP="00D13A50">
            <w:pPr>
              <w:pStyle w:val="TableParagraph"/>
              <w:rPr>
                <w:rFonts w:ascii="Times New Roman"/>
                <w:sz w:val="16"/>
              </w:rPr>
            </w:pPr>
          </w:p>
        </w:tc>
        <w:tc>
          <w:tcPr>
            <w:tcW w:w="3299" w:type="dxa"/>
          </w:tcPr>
          <w:p w14:paraId="6AADFF39" w14:textId="77777777" w:rsidR="0059768D" w:rsidRDefault="0059768D" w:rsidP="00D13A50">
            <w:pPr>
              <w:pStyle w:val="TableParagraph"/>
              <w:rPr>
                <w:rFonts w:ascii="Times New Roman"/>
                <w:sz w:val="16"/>
              </w:rPr>
            </w:pPr>
          </w:p>
        </w:tc>
      </w:tr>
      <w:tr w:rsidR="0059768D" w14:paraId="2F2EE3A3" w14:textId="77777777" w:rsidTr="0059768D">
        <w:trPr>
          <w:trHeight w:val="288"/>
        </w:trPr>
        <w:tc>
          <w:tcPr>
            <w:tcW w:w="4195" w:type="dxa"/>
            <w:vMerge w:val="restart"/>
            <w:tcBorders>
              <w:left w:val="single" w:sz="4" w:space="0" w:color="auto"/>
              <w:right w:val="single" w:sz="4" w:space="0" w:color="auto"/>
            </w:tcBorders>
          </w:tcPr>
          <w:p w14:paraId="550E216E" w14:textId="77777777" w:rsidR="0059768D" w:rsidRDefault="0059768D" w:rsidP="00D13A50">
            <w:pPr>
              <w:rPr>
                <w:rFonts w:ascii="Times New Roman" w:eastAsia="Calibri" w:hAnsi="Times New Roman" w:cs="Times New Roman"/>
                <w:color w:val="231F20"/>
                <w:sz w:val="20"/>
                <w:szCs w:val="20"/>
              </w:rPr>
            </w:pPr>
          </w:p>
          <w:p w14:paraId="271F7A8A" w14:textId="77777777" w:rsidR="0059768D" w:rsidRDefault="0059768D" w:rsidP="00D13A50">
            <w:pPr>
              <w:rPr>
                <w:rFonts w:ascii="Times New Roman" w:eastAsia="Calibri" w:hAnsi="Times New Roman" w:cs="Times New Roman"/>
                <w:color w:val="231F20"/>
                <w:sz w:val="20"/>
                <w:szCs w:val="20"/>
              </w:rPr>
            </w:pPr>
          </w:p>
          <w:p w14:paraId="297A0480" w14:textId="1A2561A3" w:rsidR="0059768D" w:rsidRDefault="0059768D" w:rsidP="00D13A50">
            <w:pPr>
              <w:rPr>
                <w:sz w:val="2"/>
                <w:szCs w:val="2"/>
              </w:rPr>
            </w:pPr>
            <w:r w:rsidRPr="0059768D">
              <w:rPr>
                <w:rFonts w:ascii="Times New Roman" w:eastAsia="Calibri" w:hAnsi="Times New Roman" w:cs="Times New Roman"/>
                <w:color w:val="231F20"/>
                <w:sz w:val="20"/>
                <w:szCs w:val="20"/>
              </w:rPr>
              <w:t>Kültür için örnek alabilme (İdrar, kan, dren, yara vb.)</w:t>
            </w:r>
          </w:p>
        </w:tc>
        <w:tc>
          <w:tcPr>
            <w:tcW w:w="1703" w:type="dxa"/>
            <w:tcBorders>
              <w:left w:val="single" w:sz="4" w:space="0" w:color="auto"/>
            </w:tcBorders>
          </w:tcPr>
          <w:p w14:paraId="490B5BD2" w14:textId="77777777" w:rsidR="0059768D" w:rsidRDefault="0059768D" w:rsidP="00D13A50">
            <w:pPr>
              <w:pStyle w:val="TableParagraph"/>
              <w:rPr>
                <w:rFonts w:ascii="Times New Roman"/>
                <w:sz w:val="16"/>
              </w:rPr>
            </w:pPr>
          </w:p>
        </w:tc>
        <w:tc>
          <w:tcPr>
            <w:tcW w:w="3299" w:type="dxa"/>
          </w:tcPr>
          <w:p w14:paraId="53CE5F67" w14:textId="77777777" w:rsidR="0059768D" w:rsidRDefault="0059768D" w:rsidP="00D13A50">
            <w:pPr>
              <w:pStyle w:val="TableParagraph"/>
              <w:rPr>
                <w:rFonts w:ascii="Times New Roman"/>
                <w:sz w:val="16"/>
              </w:rPr>
            </w:pPr>
          </w:p>
        </w:tc>
      </w:tr>
      <w:tr w:rsidR="0059768D" w14:paraId="66FE19B5" w14:textId="77777777" w:rsidTr="0059768D">
        <w:trPr>
          <w:trHeight w:val="288"/>
        </w:trPr>
        <w:tc>
          <w:tcPr>
            <w:tcW w:w="4195" w:type="dxa"/>
            <w:vMerge/>
            <w:tcBorders>
              <w:left w:val="single" w:sz="4" w:space="0" w:color="auto"/>
              <w:right w:val="single" w:sz="4" w:space="0" w:color="auto"/>
            </w:tcBorders>
          </w:tcPr>
          <w:p w14:paraId="34DFA94D" w14:textId="77777777" w:rsidR="0059768D" w:rsidRDefault="0059768D" w:rsidP="00D13A50">
            <w:pPr>
              <w:rPr>
                <w:sz w:val="2"/>
                <w:szCs w:val="2"/>
              </w:rPr>
            </w:pPr>
          </w:p>
        </w:tc>
        <w:tc>
          <w:tcPr>
            <w:tcW w:w="1703" w:type="dxa"/>
            <w:tcBorders>
              <w:left w:val="single" w:sz="4" w:space="0" w:color="auto"/>
            </w:tcBorders>
          </w:tcPr>
          <w:p w14:paraId="036EB496" w14:textId="77777777" w:rsidR="0059768D" w:rsidRDefault="0059768D" w:rsidP="00D13A50">
            <w:pPr>
              <w:pStyle w:val="TableParagraph"/>
              <w:rPr>
                <w:rFonts w:ascii="Times New Roman"/>
                <w:sz w:val="16"/>
              </w:rPr>
            </w:pPr>
          </w:p>
        </w:tc>
        <w:tc>
          <w:tcPr>
            <w:tcW w:w="3299" w:type="dxa"/>
          </w:tcPr>
          <w:p w14:paraId="49128827" w14:textId="77777777" w:rsidR="0059768D" w:rsidRDefault="0059768D" w:rsidP="00D13A50">
            <w:pPr>
              <w:pStyle w:val="TableParagraph"/>
              <w:rPr>
                <w:rFonts w:ascii="Times New Roman"/>
                <w:sz w:val="16"/>
              </w:rPr>
            </w:pPr>
          </w:p>
        </w:tc>
      </w:tr>
      <w:tr w:rsidR="0059768D" w14:paraId="48FAFADB" w14:textId="77777777" w:rsidTr="0059768D">
        <w:trPr>
          <w:trHeight w:val="288"/>
        </w:trPr>
        <w:tc>
          <w:tcPr>
            <w:tcW w:w="4195" w:type="dxa"/>
            <w:vMerge/>
            <w:tcBorders>
              <w:left w:val="single" w:sz="4" w:space="0" w:color="auto"/>
              <w:right w:val="single" w:sz="4" w:space="0" w:color="auto"/>
            </w:tcBorders>
          </w:tcPr>
          <w:p w14:paraId="3D2D10EB" w14:textId="77777777" w:rsidR="0059768D" w:rsidRDefault="0059768D" w:rsidP="00D13A50">
            <w:pPr>
              <w:rPr>
                <w:sz w:val="2"/>
                <w:szCs w:val="2"/>
              </w:rPr>
            </w:pPr>
          </w:p>
        </w:tc>
        <w:tc>
          <w:tcPr>
            <w:tcW w:w="1703" w:type="dxa"/>
            <w:tcBorders>
              <w:left w:val="single" w:sz="4" w:space="0" w:color="auto"/>
            </w:tcBorders>
          </w:tcPr>
          <w:p w14:paraId="04EECAE3" w14:textId="77777777" w:rsidR="0059768D" w:rsidRDefault="0059768D" w:rsidP="00D13A50">
            <w:pPr>
              <w:pStyle w:val="TableParagraph"/>
              <w:rPr>
                <w:rFonts w:ascii="Times New Roman"/>
                <w:sz w:val="16"/>
              </w:rPr>
            </w:pPr>
          </w:p>
        </w:tc>
        <w:tc>
          <w:tcPr>
            <w:tcW w:w="3299" w:type="dxa"/>
          </w:tcPr>
          <w:p w14:paraId="57EA0CD4" w14:textId="77777777" w:rsidR="0059768D" w:rsidRDefault="0059768D" w:rsidP="00D13A50">
            <w:pPr>
              <w:pStyle w:val="TableParagraph"/>
              <w:rPr>
                <w:rFonts w:ascii="Times New Roman"/>
                <w:sz w:val="16"/>
              </w:rPr>
            </w:pPr>
          </w:p>
        </w:tc>
      </w:tr>
      <w:tr w:rsidR="0059768D" w14:paraId="0109387F" w14:textId="77777777" w:rsidTr="0059768D">
        <w:trPr>
          <w:trHeight w:val="288"/>
        </w:trPr>
        <w:tc>
          <w:tcPr>
            <w:tcW w:w="4195" w:type="dxa"/>
            <w:vMerge/>
            <w:tcBorders>
              <w:left w:val="single" w:sz="4" w:space="0" w:color="auto"/>
              <w:right w:val="single" w:sz="4" w:space="0" w:color="auto"/>
            </w:tcBorders>
          </w:tcPr>
          <w:p w14:paraId="5F76753B" w14:textId="77777777" w:rsidR="0059768D" w:rsidRDefault="0059768D" w:rsidP="00D13A50">
            <w:pPr>
              <w:rPr>
                <w:sz w:val="2"/>
                <w:szCs w:val="2"/>
              </w:rPr>
            </w:pPr>
          </w:p>
        </w:tc>
        <w:tc>
          <w:tcPr>
            <w:tcW w:w="1703" w:type="dxa"/>
            <w:tcBorders>
              <w:left w:val="single" w:sz="4" w:space="0" w:color="auto"/>
            </w:tcBorders>
          </w:tcPr>
          <w:p w14:paraId="5E7C31D2" w14:textId="77777777" w:rsidR="0059768D" w:rsidRDefault="0059768D" w:rsidP="00D13A50">
            <w:pPr>
              <w:pStyle w:val="TableParagraph"/>
              <w:rPr>
                <w:rFonts w:ascii="Times New Roman"/>
                <w:sz w:val="16"/>
              </w:rPr>
            </w:pPr>
          </w:p>
        </w:tc>
        <w:tc>
          <w:tcPr>
            <w:tcW w:w="3299" w:type="dxa"/>
          </w:tcPr>
          <w:p w14:paraId="5D9039E0" w14:textId="77777777" w:rsidR="0059768D" w:rsidRDefault="0059768D" w:rsidP="00D13A50">
            <w:pPr>
              <w:pStyle w:val="TableParagraph"/>
              <w:rPr>
                <w:rFonts w:ascii="Times New Roman"/>
                <w:sz w:val="16"/>
              </w:rPr>
            </w:pPr>
          </w:p>
        </w:tc>
      </w:tr>
      <w:tr w:rsidR="0059768D" w14:paraId="3197D959" w14:textId="77777777" w:rsidTr="0059768D">
        <w:trPr>
          <w:trHeight w:val="288"/>
        </w:trPr>
        <w:tc>
          <w:tcPr>
            <w:tcW w:w="4195" w:type="dxa"/>
            <w:vMerge/>
            <w:tcBorders>
              <w:left w:val="single" w:sz="4" w:space="0" w:color="auto"/>
              <w:right w:val="single" w:sz="4" w:space="0" w:color="auto"/>
            </w:tcBorders>
          </w:tcPr>
          <w:p w14:paraId="14268C41" w14:textId="77777777" w:rsidR="0059768D" w:rsidRDefault="0059768D" w:rsidP="00D13A50">
            <w:pPr>
              <w:rPr>
                <w:sz w:val="2"/>
                <w:szCs w:val="2"/>
              </w:rPr>
            </w:pPr>
          </w:p>
        </w:tc>
        <w:tc>
          <w:tcPr>
            <w:tcW w:w="1703" w:type="dxa"/>
            <w:tcBorders>
              <w:left w:val="single" w:sz="4" w:space="0" w:color="auto"/>
            </w:tcBorders>
          </w:tcPr>
          <w:p w14:paraId="25DF5EA0" w14:textId="77777777" w:rsidR="0059768D" w:rsidRDefault="0059768D" w:rsidP="00D13A50">
            <w:pPr>
              <w:pStyle w:val="TableParagraph"/>
              <w:rPr>
                <w:rFonts w:ascii="Times New Roman"/>
                <w:sz w:val="16"/>
              </w:rPr>
            </w:pPr>
          </w:p>
        </w:tc>
        <w:tc>
          <w:tcPr>
            <w:tcW w:w="3299" w:type="dxa"/>
          </w:tcPr>
          <w:p w14:paraId="053DDEC5" w14:textId="77777777" w:rsidR="0059768D" w:rsidRDefault="0059768D" w:rsidP="00D13A50">
            <w:pPr>
              <w:pStyle w:val="TableParagraph"/>
              <w:rPr>
                <w:rFonts w:ascii="Times New Roman"/>
                <w:sz w:val="16"/>
              </w:rPr>
            </w:pPr>
          </w:p>
        </w:tc>
      </w:tr>
      <w:tr w:rsidR="0059768D" w14:paraId="0A1FC7AF" w14:textId="77777777" w:rsidTr="0059768D">
        <w:trPr>
          <w:trHeight w:val="288"/>
        </w:trPr>
        <w:tc>
          <w:tcPr>
            <w:tcW w:w="4195" w:type="dxa"/>
            <w:vMerge w:val="restart"/>
            <w:tcBorders>
              <w:left w:val="single" w:sz="4" w:space="0" w:color="auto"/>
              <w:right w:val="single" w:sz="4" w:space="0" w:color="auto"/>
            </w:tcBorders>
          </w:tcPr>
          <w:p w14:paraId="74140C32" w14:textId="77777777" w:rsidR="0059768D" w:rsidRDefault="0059768D" w:rsidP="00D13A50">
            <w:pPr>
              <w:rPr>
                <w:rFonts w:ascii="Times New Roman" w:eastAsia="Calibri" w:hAnsi="Times New Roman" w:cs="Times New Roman"/>
                <w:color w:val="231F20"/>
                <w:sz w:val="20"/>
                <w:szCs w:val="20"/>
              </w:rPr>
            </w:pPr>
          </w:p>
          <w:p w14:paraId="3AD7D7E1" w14:textId="77777777" w:rsidR="0059768D" w:rsidRDefault="0059768D" w:rsidP="00D13A50">
            <w:pPr>
              <w:rPr>
                <w:rFonts w:ascii="Times New Roman" w:eastAsia="Calibri" w:hAnsi="Times New Roman" w:cs="Times New Roman"/>
                <w:color w:val="231F20"/>
                <w:sz w:val="20"/>
                <w:szCs w:val="20"/>
              </w:rPr>
            </w:pPr>
          </w:p>
          <w:p w14:paraId="35DD26B8" w14:textId="2821FC46" w:rsidR="0059768D" w:rsidRPr="0059768D" w:rsidRDefault="0059768D" w:rsidP="00D13A50">
            <w:pPr>
              <w:rPr>
                <w:rFonts w:ascii="Times New Roman" w:eastAsia="Calibri" w:hAnsi="Times New Roman" w:cs="Times New Roman"/>
                <w:color w:val="231F20"/>
                <w:sz w:val="20"/>
                <w:szCs w:val="20"/>
              </w:rPr>
            </w:pPr>
            <w:r w:rsidRPr="0059768D">
              <w:rPr>
                <w:rFonts w:ascii="Times New Roman" w:eastAsia="Calibri" w:hAnsi="Times New Roman" w:cs="Times New Roman"/>
                <w:color w:val="231F20"/>
                <w:sz w:val="20"/>
                <w:szCs w:val="20"/>
              </w:rPr>
              <w:t>Dren, kateter ve sondaların özellikle- rini bilme, takip ve değerlendirmesini yapabilme</w:t>
            </w:r>
          </w:p>
        </w:tc>
        <w:tc>
          <w:tcPr>
            <w:tcW w:w="1703" w:type="dxa"/>
            <w:tcBorders>
              <w:left w:val="single" w:sz="4" w:space="0" w:color="auto"/>
            </w:tcBorders>
          </w:tcPr>
          <w:p w14:paraId="00232F73" w14:textId="77777777" w:rsidR="0059768D" w:rsidRDefault="0059768D" w:rsidP="00D13A50">
            <w:pPr>
              <w:pStyle w:val="TableParagraph"/>
              <w:rPr>
                <w:rFonts w:ascii="Times New Roman"/>
                <w:sz w:val="16"/>
              </w:rPr>
            </w:pPr>
          </w:p>
        </w:tc>
        <w:tc>
          <w:tcPr>
            <w:tcW w:w="3299" w:type="dxa"/>
          </w:tcPr>
          <w:p w14:paraId="60DFF0A5" w14:textId="77777777" w:rsidR="0059768D" w:rsidRDefault="0059768D" w:rsidP="00D13A50">
            <w:pPr>
              <w:pStyle w:val="TableParagraph"/>
              <w:rPr>
                <w:rFonts w:ascii="Times New Roman"/>
                <w:sz w:val="16"/>
              </w:rPr>
            </w:pPr>
          </w:p>
        </w:tc>
      </w:tr>
      <w:tr w:rsidR="0059768D" w14:paraId="1AF0917D" w14:textId="77777777" w:rsidTr="0059768D">
        <w:trPr>
          <w:trHeight w:val="288"/>
        </w:trPr>
        <w:tc>
          <w:tcPr>
            <w:tcW w:w="4195" w:type="dxa"/>
            <w:vMerge/>
            <w:tcBorders>
              <w:left w:val="single" w:sz="4" w:space="0" w:color="auto"/>
              <w:right w:val="single" w:sz="4" w:space="0" w:color="auto"/>
            </w:tcBorders>
          </w:tcPr>
          <w:p w14:paraId="003C28FE"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1EFD5664" w14:textId="77777777" w:rsidR="0059768D" w:rsidRDefault="0059768D" w:rsidP="00D13A50">
            <w:pPr>
              <w:pStyle w:val="TableParagraph"/>
              <w:rPr>
                <w:rFonts w:ascii="Times New Roman"/>
                <w:sz w:val="16"/>
              </w:rPr>
            </w:pPr>
          </w:p>
        </w:tc>
        <w:tc>
          <w:tcPr>
            <w:tcW w:w="3299" w:type="dxa"/>
          </w:tcPr>
          <w:p w14:paraId="77E8040E" w14:textId="77777777" w:rsidR="0059768D" w:rsidRDefault="0059768D" w:rsidP="00D13A50">
            <w:pPr>
              <w:pStyle w:val="TableParagraph"/>
              <w:rPr>
                <w:rFonts w:ascii="Times New Roman"/>
                <w:sz w:val="16"/>
              </w:rPr>
            </w:pPr>
          </w:p>
        </w:tc>
      </w:tr>
      <w:tr w:rsidR="0059768D" w14:paraId="1C4BDAFB" w14:textId="77777777" w:rsidTr="0059768D">
        <w:trPr>
          <w:trHeight w:val="288"/>
        </w:trPr>
        <w:tc>
          <w:tcPr>
            <w:tcW w:w="4195" w:type="dxa"/>
            <w:vMerge/>
            <w:tcBorders>
              <w:left w:val="single" w:sz="4" w:space="0" w:color="auto"/>
              <w:right w:val="single" w:sz="4" w:space="0" w:color="auto"/>
            </w:tcBorders>
          </w:tcPr>
          <w:p w14:paraId="1A0A1A64"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10A327BA" w14:textId="77777777" w:rsidR="0059768D" w:rsidRDefault="0059768D" w:rsidP="00D13A50">
            <w:pPr>
              <w:pStyle w:val="TableParagraph"/>
              <w:rPr>
                <w:rFonts w:ascii="Times New Roman"/>
                <w:sz w:val="16"/>
              </w:rPr>
            </w:pPr>
          </w:p>
        </w:tc>
        <w:tc>
          <w:tcPr>
            <w:tcW w:w="3299" w:type="dxa"/>
          </w:tcPr>
          <w:p w14:paraId="5E37C34A" w14:textId="77777777" w:rsidR="0059768D" w:rsidRDefault="0059768D" w:rsidP="00D13A50">
            <w:pPr>
              <w:pStyle w:val="TableParagraph"/>
              <w:rPr>
                <w:rFonts w:ascii="Times New Roman"/>
                <w:sz w:val="16"/>
              </w:rPr>
            </w:pPr>
          </w:p>
        </w:tc>
      </w:tr>
      <w:tr w:rsidR="0059768D" w14:paraId="0AA60192" w14:textId="77777777" w:rsidTr="0059768D">
        <w:trPr>
          <w:trHeight w:val="288"/>
        </w:trPr>
        <w:tc>
          <w:tcPr>
            <w:tcW w:w="4195" w:type="dxa"/>
            <w:vMerge/>
            <w:tcBorders>
              <w:left w:val="single" w:sz="4" w:space="0" w:color="auto"/>
              <w:right w:val="single" w:sz="4" w:space="0" w:color="auto"/>
            </w:tcBorders>
          </w:tcPr>
          <w:p w14:paraId="251C94A5"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547F4007" w14:textId="77777777" w:rsidR="0059768D" w:rsidRDefault="0059768D" w:rsidP="00D13A50">
            <w:pPr>
              <w:pStyle w:val="TableParagraph"/>
              <w:rPr>
                <w:rFonts w:ascii="Times New Roman"/>
                <w:sz w:val="16"/>
              </w:rPr>
            </w:pPr>
          </w:p>
        </w:tc>
        <w:tc>
          <w:tcPr>
            <w:tcW w:w="3299" w:type="dxa"/>
          </w:tcPr>
          <w:p w14:paraId="30C82E53" w14:textId="77777777" w:rsidR="0059768D" w:rsidRDefault="0059768D" w:rsidP="00D13A50">
            <w:pPr>
              <w:pStyle w:val="TableParagraph"/>
              <w:rPr>
                <w:rFonts w:ascii="Times New Roman"/>
                <w:sz w:val="16"/>
              </w:rPr>
            </w:pPr>
          </w:p>
        </w:tc>
      </w:tr>
      <w:tr w:rsidR="0059768D" w14:paraId="5EC13A0E" w14:textId="77777777" w:rsidTr="0059768D">
        <w:trPr>
          <w:trHeight w:val="288"/>
        </w:trPr>
        <w:tc>
          <w:tcPr>
            <w:tcW w:w="4195" w:type="dxa"/>
            <w:vMerge/>
            <w:tcBorders>
              <w:left w:val="single" w:sz="4" w:space="0" w:color="auto"/>
              <w:right w:val="single" w:sz="4" w:space="0" w:color="auto"/>
            </w:tcBorders>
          </w:tcPr>
          <w:p w14:paraId="4E2BA802"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7BD920A0" w14:textId="77777777" w:rsidR="0059768D" w:rsidRDefault="0059768D" w:rsidP="00D13A50">
            <w:pPr>
              <w:pStyle w:val="TableParagraph"/>
              <w:rPr>
                <w:rFonts w:ascii="Times New Roman"/>
                <w:sz w:val="16"/>
              </w:rPr>
            </w:pPr>
          </w:p>
        </w:tc>
        <w:tc>
          <w:tcPr>
            <w:tcW w:w="3299" w:type="dxa"/>
          </w:tcPr>
          <w:p w14:paraId="53C59A67" w14:textId="77777777" w:rsidR="0059768D" w:rsidRDefault="0059768D" w:rsidP="00D13A50">
            <w:pPr>
              <w:pStyle w:val="TableParagraph"/>
              <w:rPr>
                <w:rFonts w:ascii="Times New Roman"/>
                <w:sz w:val="16"/>
              </w:rPr>
            </w:pPr>
          </w:p>
        </w:tc>
      </w:tr>
      <w:tr w:rsidR="0059768D" w14:paraId="19D0E550" w14:textId="77777777" w:rsidTr="0059768D">
        <w:trPr>
          <w:trHeight w:val="288"/>
        </w:trPr>
        <w:tc>
          <w:tcPr>
            <w:tcW w:w="4195" w:type="dxa"/>
            <w:vMerge w:val="restart"/>
            <w:tcBorders>
              <w:left w:val="single" w:sz="4" w:space="0" w:color="auto"/>
              <w:right w:val="single" w:sz="4" w:space="0" w:color="auto"/>
            </w:tcBorders>
          </w:tcPr>
          <w:p w14:paraId="5F58EB39" w14:textId="77777777" w:rsidR="0059768D" w:rsidRDefault="0059768D" w:rsidP="00D13A50">
            <w:pPr>
              <w:rPr>
                <w:rFonts w:ascii="Times New Roman" w:eastAsia="Calibri" w:hAnsi="Times New Roman" w:cs="Times New Roman"/>
                <w:color w:val="231F20"/>
                <w:sz w:val="20"/>
                <w:szCs w:val="20"/>
              </w:rPr>
            </w:pPr>
          </w:p>
          <w:p w14:paraId="794D5E27" w14:textId="77777777" w:rsidR="0059768D" w:rsidRDefault="0059768D" w:rsidP="00D13A50">
            <w:pPr>
              <w:rPr>
                <w:rFonts w:ascii="Times New Roman" w:eastAsia="Calibri" w:hAnsi="Times New Roman" w:cs="Times New Roman"/>
                <w:color w:val="231F20"/>
                <w:sz w:val="20"/>
                <w:szCs w:val="20"/>
              </w:rPr>
            </w:pPr>
          </w:p>
          <w:p w14:paraId="2F6AD008" w14:textId="7144D933" w:rsidR="0059768D" w:rsidRPr="0059768D" w:rsidRDefault="0059768D" w:rsidP="00D13A50">
            <w:pPr>
              <w:rPr>
                <w:rFonts w:ascii="Times New Roman" w:eastAsia="Calibri" w:hAnsi="Times New Roman" w:cs="Times New Roman"/>
                <w:color w:val="231F20"/>
                <w:sz w:val="20"/>
                <w:szCs w:val="20"/>
              </w:rPr>
            </w:pPr>
            <w:r w:rsidRPr="0059768D">
              <w:rPr>
                <w:rFonts w:ascii="Times New Roman" w:eastAsia="Calibri" w:hAnsi="Times New Roman" w:cs="Times New Roman"/>
                <w:color w:val="231F20"/>
                <w:sz w:val="20"/>
                <w:szCs w:val="20"/>
              </w:rPr>
              <w:t>Yara bakımı yapabilme</w:t>
            </w:r>
          </w:p>
        </w:tc>
        <w:tc>
          <w:tcPr>
            <w:tcW w:w="1703" w:type="dxa"/>
            <w:tcBorders>
              <w:left w:val="single" w:sz="4" w:space="0" w:color="auto"/>
            </w:tcBorders>
          </w:tcPr>
          <w:p w14:paraId="2FBBA297" w14:textId="77777777" w:rsidR="0059768D" w:rsidRDefault="0059768D" w:rsidP="00D13A50">
            <w:pPr>
              <w:pStyle w:val="TableParagraph"/>
              <w:rPr>
                <w:rFonts w:ascii="Times New Roman"/>
                <w:sz w:val="16"/>
              </w:rPr>
            </w:pPr>
          </w:p>
        </w:tc>
        <w:tc>
          <w:tcPr>
            <w:tcW w:w="3299" w:type="dxa"/>
          </w:tcPr>
          <w:p w14:paraId="4C5952F9" w14:textId="77777777" w:rsidR="0059768D" w:rsidRDefault="0059768D" w:rsidP="00D13A50">
            <w:pPr>
              <w:pStyle w:val="TableParagraph"/>
              <w:rPr>
                <w:rFonts w:ascii="Times New Roman"/>
                <w:sz w:val="16"/>
              </w:rPr>
            </w:pPr>
          </w:p>
        </w:tc>
      </w:tr>
      <w:tr w:rsidR="0059768D" w14:paraId="6810F2E4" w14:textId="77777777" w:rsidTr="0059768D">
        <w:trPr>
          <w:trHeight w:val="288"/>
        </w:trPr>
        <w:tc>
          <w:tcPr>
            <w:tcW w:w="4195" w:type="dxa"/>
            <w:vMerge/>
            <w:tcBorders>
              <w:left w:val="single" w:sz="4" w:space="0" w:color="auto"/>
              <w:right w:val="single" w:sz="4" w:space="0" w:color="auto"/>
            </w:tcBorders>
          </w:tcPr>
          <w:p w14:paraId="7DF9F325"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78F1BE69" w14:textId="77777777" w:rsidR="0059768D" w:rsidRDefault="0059768D" w:rsidP="00D13A50">
            <w:pPr>
              <w:pStyle w:val="TableParagraph"/>
              <w:rPr>
                <w:rFonts w:ascii="Times New Roman"/>
                <w:sz w:val="16"/>
              </w:rPr>
            </w:pPr>
          </w:p>
        </w:tc>
        <w:tc>
          <w:tcPr>
            <w:tcW w:w="3299" w:type="dxa"/>
          </w:tcPr>
          <w:p w14:paraId="6D22B89B" w14:textId="77777777" w:rsidR="0059768D" w:rsidRDefault="0059768D" w:rsidP="00D13A50">
            <w:pPr>
              <w:pStyle w:val="TableParagraph"/>
              <w:rPr>
                <w:rFonts w:ascii="Times New Roman"/>
                <w:sz w:val="16"/>
              </w:rPr>
            </w:pPr>
          </w:p>
        </w:tc>
      </w:tr>
      <w:tr w:rsidR="0059768D" w14:paraId="64C06B22" w14:textId="77777777" w:rsidTr="0059768D">
        <w:trPr>
          <w:trHeight w:val="288"/>
        </w:trPr>
        <w:tc>
          <w:tcPr>
            <w:tcW w:w="4195" w:type="dxa"/>
            <w:vMerge/>
            <w:tcBorders>
              <w:left w:val="single" w:sz="4" w:space="0" w:color="auto"/>
              <w:right w:val="single" w:sz="4" w:space="0" w:color="auto"/>
            </w:tcBorders>
          </w:tcPr>
          <w:p w14:paraId="6D42F3E9"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3C941EBE" w14:textId="77777777" w:rsidR="0059768D" w:rsidRDefault="0059768D" w:rsidP="00D13A50">
            <w:pPr>
              <w:pStyle w:val="TableParagraph"/>
              <w:rPr>
                <w:rFonts w:ascii="Times New Roman"/>
                <w:sz w:val="16"/>
              </w:rPr>
            </w:pPr>
          </w:p>
        </w:tc>
        <w:tc>
          <w:tcPr>
            <w:tcW w:w="3299" w:type="dxa"/>
          </w:tcPr>
          <w:p w14:paraId="196C247C" w14:textId="77777777" w:rsidR="0059768D" w:rsidRDefault="0059768D" w:rsidP="00D13A50">
            <w:pPr>
              <w:pStyle w:val="TableParagraph"/>
              <w:rPr>
                <w:rFonts w:ascii="Times New Roman"/>
                <w:sz w:val="16"/>
              </w:rPr>
            </w:pPr>
          </w:p>
        </w:tc>
      </w:tr>
      <w:tr w:rsidR="0059768D" w14:paraId="36DDCF0D" w14:textId="77777777" w:rsidTr="0059768D">
        <w:trPr>
          <w:trHeight w:val="288"/>
        </w:trPr>
        <w:tc>
          <w:tcPr>
            <w:tcW w:w="4195" w:type="dxa"/>
            <w:vMerge/>
            <w:tcBorders>
              <w:left w:val="single" w:sz="4" w:space="0" w:color="auto"/>
              <w:right w:val="single" w:sz="4" w:space="0" w:color="auto"/>
            </w:tcBorders>
          </w:tcPr>
          <w:p w14:paraId="44DAD922"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1AC8C8C4" w14:textId="77777777" w:rsidR="0059768D" w:rsidRDefault="0059768D" w:rsidP="00D13A50">
            <w:pPr>
              <w:pStyle w:val="TableParagraph"/>
              <w:rPr>
                <w:rFonts w:ascii="Times New Roman"/>
                <w:sz w:val="16"/>
              </w:rPr>
            </w:pPr>
          </w:p>
        </w:tc>
        <w:tc>
          <w:tcPr>
            <w:tcW w:w="3299" w:type="dxa"/>
          </w:tcPr>
          <w:p w14:paraId="23CAD1C2" w14:textId="77777777" w:rsidR="0059768D" w:rsidRDefault="0059768D" w:rsidP="00D13A50">
            <w:pPr>
              <w:pStyle w:val="TableParagraph"/>
              <w:rPr>
                <w:rFonts w:ascii="Times New Roman"/>
                <w:sz w:val="16"/>
              </w:rPr>
            </w:pPr>
          </w:p>
        </w:tc>
      </w:tr>
      <w:tr w:rsidR="0059768D" w14:paraId="6BFEF786" w14:textId="77777777" w:rsidTr="0059768D">
        <w:trPr>
          <w:trHeight w:val="288"/>
        </w:trPr>
        <w:tc>
          <w:tcPr>
            <w:tcW w:w="4195" w:type="dxa"/>
            <w:vMerge/>
            <w:tcBorders>
              <w:left w:val="single" w:sz="4" w:space="0" w:color="auto"/>
              <w:right w:val="single" w:sz="4" w:space="0" w:color="auto"/>
            </w:tcBorders>
          </w:tcPr>
          <w:p w14:paraId="66BE58D0"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2F621E72" w14:textId="77777777" w:rsidR="0059768D" w:rsidRDefault="0059768D" w:rsidP="00D13A50">
            <w:pPr>
              <w:pStyle w:val="TableParagraph"/>
              <w:rPr>
                <w:rFonts w:ascii="Times New Roman"/>
                <w:sz w:val="16"/>
              </w:rPr>
            </w:pPr>
          </w:p>
        </w:tc>
        <w:tc>
          <w:tcPr>
            <w:tcW w:w="3299" w:type="dxa"/>
          </w:tcPr>
          <w:p w14:paraId="6236D10E" w14:textId="77777777" w:rsidR="0059768D" w:rsidRDefault="0059768D" w:rsidP="00D13A50">
            <w:pPr>
              <w:pStyle w:val="TableParagraph"/>
              <w:rPr>
                <w:rFonts w:ascii="Times New Roman"/>
                <w:sz w:val="16"/>
              </w:rPr>
            </w:pPr>
          </w:p>
        </w:tc>
      </w:tr>
      <w:tr w:rsidR="0059768D" w14:paraId="0982A5BF" w14:textId="77777777" w:rsidTr="0059768D">
        <w:trPr>
          <w:trHeight w:val="288"/>
        </w:trPr>
        <w:tc>
          <w:tcPr>
            <w:tcW w:w="4195" w:type="dxa"/>
            <w:vMerge w:val="restart"/>
            <w:tcBorders>
              <w:left w:val="single" w:sz="4" w:space="0" w:color="auto"/>
              <w:right w:val="single" w:sz="4" w:space="0" w:color="auto"/>
            </w:tcBorders>
          </w:tcPr>
          <w:p w14:paraId="5BCC0FAB" w14:textId="77777777" w:rsidR="0059768D" w:rsidRDefault="0059768D" w:rsidP="00D13A50">
            <w:pPr>
              <w:rPr>
                <w:rFonts w:ascii="Times New Roman" w:eastAsia="Calibri" w:hAnsi="Times New Roman" w:cs="Times New Roman"/>
                <w:color w:val="231F20"/>
                <w:sz w:val="20"/>
                <w:szCs w:val="20"/>
              </w:rPr>
            </w:pPr>
          </w:p>
          <w:p w14:paraId="1AA5BCF2" w14:textId="77777777" w:rsidR="0059768D" w:rsidRDefault="0059768D" w:rsidP="00D13A50">
            <w:pPr>
              <w:rPr>
                <w:rFonts w:ascii="Times New Roman" w:eastAsia="Calibri" w:hAnsi="Times New Roman" w:cs="Times New Roman"/>
                <w:color w:val="231F20"/>
                <w:sz w:val="20"/>
                <w:szCs w:val="20"/>
              </w:rPr>
            </w:pPr>
          </w:p>
          <w:p w14:paraId="4E173281" w14:textId="77777777" w:rsidR="0059768D" w:rsidRDefault="0059768D" w:rsidP="00D13A50">
            <w:pPr>
              <w:rPr>
                <w:rFonts w:ascii="Times New Roman" w:eastAsia="Calibri" w:hAnsi="Times New Roman" w:cs="Times New Roman"/>
                <w:color w:val="231F20"/>
                <w:sz w:val="20"/>
                <w:szCs w:val="20"/>
              </w:rPr>
            </w:pPr>
          </w:p>
          <w:p w14:paraId="0F0A7B32" w14:textId="634E4E1A" w:rsidR="0059768D" w:rsidRPr="0059768D" w:rsidRDefault="0059768D" w:rsidP="00D13A50">
            <w:pPr>
              <w:rPr>
                <w:rFonts w:ascii="Times New Roman" w:eastAsia="Calibri" w:hAnsi="Times New Roman" w:cs="Times New Roman"/>
                <w:color w:val="231F20"/>
                <w:sz w:val="20"/>
                <w:szCs w:val="20"/>
              </w:rPr>
            </w:pPr>
            <w:r w:rsidRPr="0059768D">
              <w:rPr>
                <w:rFonts w:ascii="Times New Roman" w:eastAsia="Calibri" w:hAnsi="Times New Roman" w:cs="Times New Roman"/>
                <w:color w:val="231F20"/>
                <w:sz w:val="20"/>
                <w:szCs w:val="20"/>
              </w:rPr>
              <w:t>Pansuman yapmayı bilme, malzeme- leri tanıma</w:t>
            </w:r>
          </w:p>
        </w:tc>
        <w:tc>
          <w:tcPr>
            <w:tcW w:w="1703" w:type="dxa"/>
            <w:tcBorders>
              <w:left w:val="single" w:sz="4" w:space="0" w:color="auto"/>
            </w:tcBorders>
          </w:tcPr>
          <w:p w14:paraId="2024D6FA" w14:textId="77777777" w:rsidR="0059768D" w:rsidRDefault="0059768D" w:rsidP="00D13A50">
            <w:pPr>
              <w:pStyle w:val="TableParagraph"/>
              <w:rPr>
                <w:rFonts w:ascii="Times New Roman"/>
                <w:sz w:val="16"/>
              </w:rPr>
            </w:pPr>
          </w:p>
        </w:tc>
        <w:tc>
          <w:tcPr>
            <w:tcW w:w="3299" w:type="dxa"/>
          </w:tcPr>
          <w:p w14:paraId="4057F5EF" w14:textId="77777777" w:rsidR="0059768D" w:rsidRDefault="0059768D" w:rsidP="00D13A50">
            <w:pPr>
              <w:pStyle w:val="TableParagraph"/>
              <w:rPr>
                <w:rFonts w:ascii="Times New Roman"/>
                <w:sz w:val="16"/>
              </w:rPr>
            </w:pPr>
          </w:p>
        </w:tc>
      </w:tr>
      <w:tr w:rsidR="0059768D" w14:paraId="25B72414" w14:textId="77777777" w:rsidTr="0059768D">
        <w:trPr>
          <w:trHeight w:val="288"/>
        </w:trPr>
        <w:tc>
          <w:tcPr>
            <w:tcW w:w="4195" w:type="dxa"/>
            <w:vMerge/>
            <w:tcBorders>
              <w:left w:val="single" w:sz="4" w:space="0" w:color="auto"/>
              <w:right w:val="single" w:sz="4" w:space="0" w:color="auto"/>
            </w:tcBorders>
          </w:tcPr>
          <w:p w14:paraId="741D54A5"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244529FD" w14:textId="77777777" w:rsidR="0059768D" w:rsidRDefault="0059768D" w:rsidP="00D13A50">
            <w:pPr>
              <w:pStyle w:val="TableParagraph"/>
              <w:rPr>
                <w:rFonts w:ascii="Times New Roman"/>
                <w:sz w:val="16"/>
              </w:rPr>
            </w:pPr>
          </w:p>
        </w:tc>
        <w:tc>
          <w:tcPr>
            <w:tcW w:w="3299" w:type="dxa"/>
          </w:tcPr>
          <w:p w14:paraId="0C68A60E" w14:textId="77777777" w:rsidR="0059768D" w:rsidRDefault="0059768D" w:rsidP="00D13A50">
            <w:pPr>
              <w:pStyle w:val="TableParagraph"/>
              <w:rPr>
                <w:rFonts w:ascii="Times New Roman"/>
                <w:sz w:val="16"/>
              </w:rPr>
            </w:pPr>
          </w:p>
        </w:tc>
      </w:tr>
      <w:tr w:rsidR="0059768D" w14:paraId="7A4BC632" w14:textId="77777777" w:rsidTr="0059768D">
        <w:trPr>
          <w:trHeight w:val="288"/>
        </w:trPr>
        <w:tc>
          <w:tcPr>
            <w:tcW w:w="4195" w:type="dxa"/>
            <w:vMerge/>
            <w:tcBorders>
              <w:left w:val="single" w:sz="4" w:space="0" w:color="auto"/>
              <w:right w:val="single" w:sz="4" w:space="0" w:color="auto"/>
            </w:tcBorders>
          </w:tcPr>
          <w:p w14:paraId="7DEFE78E"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7793400C" w14:textId="77777777" w:rsidR="0059768D" w:rsidRDefault="0059768D" w:rsidP="00D13A50">
            <w:pPr>
              <w:pStyle w:val="TableParagraph"/>
              <w:rPr>
                <w:rFonts w:ascii="Times New Roman"/>
                <w:sz w:val="16"/>
              </w:rPr>
            </w:pPr>
          </w:p>
        </w:tc>
        <w:tc>
          <w:tcPr>
            <w:tcW w:w="3299" w:type="dxa"/>
          </w:tcPr>
          <w:p w14:paraId="670D0A29" w14:textId="77777777" w:rsidR="0059768D" w:rsidRDefault="0059768D" w:rsidP="00D13A50">
            <w:pPr>
              <w:pStyle w:val="TableParagraph"/>
              <w:rPr>
                <w:rFonts w:ascii="Times New Roman"/>
                <w:sz w:val="16"/>
              </w:rPr>
            </w:pPr>
          </w:p>
        </w:tc>
      </w:tr>
      <w:tr w:rsidR="0059768D" w14:paraId="49EFA476" w14:textId="77777777" w:rsidTr="0059768D">
        <w:trPr>
          <w:trHeight w:val="288"/>
        </w:trPr>
        <w:tc>
          <w:tcPr>
            <w:tcW w:w="4195" w:type="dxa"/>
            <w:vMerge/>
            <w:tcBorders>
              <w:left w:val="single" w:sz="4" w:space="0" w:color="auto"/>
              <w:right w:val="single" w:sz="4" w:space="0" w:color="auto"/>
            </w:tcBorders>
          </w:tcPr>
          <w:p w14:paraId="47FF5D4E"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2AAB5DF7" w14:textId="77777777" w:rsidR="0059768D" w:rsidRDefault="0059768D" w:rsidP="00D13A50">
            <w:pPr>
              <w:pStyle w:val="TableParagraph"/>
              <w:rPr>
                <w:rFonts w:ascii="Times New Roman"/>
                <w:sz w:val="16"/>
              </w:rPr>
            </w:pPr>
          </w:p>
        </w:tc>
        <w:tc>
          <w:tcPr>
            <w:tcW w:w="3299" w:type="dxa"/>
          </w:tcPr>
          <w:p w14:paraId="0B40A466" w14:textId="77777777" w:rsidR="0059768D" w:rsidRDefault="0059768D" w:rsidP="00D13A50">
            <w:pPr>
              <w:pStyle w:val="TableParagraph"/>
              <w:rPr>
                <w:rFonts w:ascii="Times New Roman"/>
                <w:sz w:val="16"/>
              </w:rPr>
            </w:pPr>
          </w:p>
        </w:tc>
      </w:tr>
      <w:tr w:rsidR="0059768D" w14:paraId="34D94A77" w14:textId="77777777" w:rsidTr="0059768D">
        <w:trPr>
          <w:trHeight w:val="288"/>
        </w:trPr>
        <w:tc>
          <w:tcPr>
            <w:tcW w:w="4195" w:type="dxa"/>
            <w:vMerge/>
            <w:tcBorders>
              <w:left w:val="single" w:sz="4" w:space="0" w:color="auto"/>
              <w:right w:val="single" w:sz="4" w:space="0" w:color="auto"/>
            </w:tcBorders>
          </w:tcPr>
          <w:p w14:paraId="715ECE0F"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5D141C18" w14:textId="77777777" w:rsidR="0059768D" w:rsidRDefault="0059768D" w:rsidP="00D13A50">
            <w:pPr>
              <w:pStyle w:val="TableParagraph"/>
              <w:rPr>
                <w:rFonts w:ascii="Times New Roman"/>
                <w:sz w:val="16"/>
              </w:rPr>
            </w:pPr>
          </w:p>
        </w:tc>
        <w:tc>
          <w:tcPr>
            <w:tcW w:w="3299" w:type="dxa"/>
          </w:tcPr>
          <w:p w14:paraId="6786AE4A" w14:textId="77777777" w:rsidR="0059768D" w:rsidRDefault="0059768D" w:rsidP="00D13A50">
            <w:pPr>
              <w:pStyle w:val="TableParagraph"/>
              <w:rPr>
                <w:rFonts w:ascii="Times New Roman"/>
                <w:sz w:val="16"/>
              </w:rPr>
            </w:pPr>
          </w:p>
        </w:tc>
      </w:tr>
      <w:tr w:rsidR="0059768D" w14:paraId="2A954D67" w14:textId="77777777" w:rsidTr="0059768D">
        <w:trPr>
          <w:trHeight w:val="288"/>
        </w:trPr>
        <w:tc>
          <w:tcPr>
            <w:tcW w:w="4195" w:type="dxa"/>
            <w:vMerge w:val="restart"/>
            <w:tcBorders>
              <w:left w:val="single" w:sz="4" w:space="0" w:color="auto"/>
              <w:right w:val="single" w:sz="4" w:space="0" w:color="auto"/>
            </w:tcBorders>
          </w:tcPr>
          <w:p w14:paraId="7E67798C" w14:textId="77777777" w:rsidR="0059768D" w:rsidRDefault="0059768D" w:rsidP="00D13A50">
            <w:pPr>
              <w:rPr>
                <w:rFonts w:ascii="Times New Roman" w:eastAsia="Calibri" w:hAnsi="Times New Roman" w:cs="Times New Roman"/>
                <w:color w:val="231F20"/>
                <w:sz w:val="20"/>
                <w:szCs w:val="20"/>
              </w:rPr>
            </w:pPr>
          </w:p>
          <w:p w14:paraId="69680826" w14:textId="77777777" w:rsidR="0059768D" w:rsidRDefault="0059768D" w:rsidP="00D13A50">
            <w:pPr>
              <w:rPr>
                <w:rFonts w:ascii="Times New Roman" w:eastAsia="Calibri" w:hAnsi="Times New Roman" w:cs="Times New Roman"/>
                <w:color w:val="231F20"/>
                <w:sz w:val="20"/>
                <w:szCs w:val="20"/>
              </w:rPr>
            </w:pPr>
          </w:p>
          <w:p w14:paraId="3B7BE2B5" w14:textId="77777777" w:rsidR="0059768D" w:rsidRDefault="0059768D" w:rsidP="00D13A50">
            <w:pPr>
              <w:rPr>
                <w:rFonts w:ascii="Times New Roman" w:eastAsia="Calibri" w:hAnsi="Times New Roman" w:cs="Times New Roman"/>
                <w:color w:val="231F20"/>
                <w:sz w:val="20"/>
                <w:szCs w:val="20"/>
              </w:rPr>
            </w:pPr>
          </w:p>
          <w:p w14:paraId="1776302E" w14:textId="570D7CDC" w:rsidR="0059768D" w:rsidRPr="0059768D" w:rsidRDefault="0059768D" w:rsidP="00D13A50">
            <w:pPr>
              <w:rPr>
                <w:rFonts w:ascii="Times New Roman" w:eastAsia="Calibri" w:hAnsi="Times New Roman" w:cs="Times New Roman"/>
                <w:color w:val="231F20"/>
                <w:sz w:val="20"/>
                <w:szCs w:val="20"/>
              </w:rPr>
            </w:pPr>
            <w:r w:rsidRPr="0059768D">
              <w:rPr>
                <w:rFonts w:ascii="Times New Roman" w:eastAsia="Calibri" w:hAnsi="Times New Roman" w:cs="Times New Roman"/>
                <w:color w:val="231F20"/>
                <w:sz w:val="20"/>
                <w:szCs w:val="20"/>
              </w:rPr>
              <w:t>Dışa kanamayı durduracak önlemler alabilme</w:t>
            </w:r>
          </w:p>
        </w:tc>
        <w:tc>
          <w:tcPr>
            <w:tcW w:w="1703" w:type="dxa"/>
            <w:tcBorders>
              <w:left w:val="single" w:sz="4" w:space="0" w:color="auto"/>
            </w:tcBorders>
          </w:tcPr>
          <w:p w14:paraId="2C231D8B" w14:textId="77777777" w:rsidR="0059768D" w:rsidRDefault="0059768D" w:rsidP="00D13A50">
            <w:pPr>
              <w:pStyle w:val="TableParagraph"/>
              <w:rPr>
                <w:rFonts w:ascii="Times New Roman"/>
                <w:sz w:val="16"/>
              </w:rPr>
            </w:pPr>
          </w:p>
        </w:tc>
        <w:tc>
          <w:tcPr>
            <w:tcW w:w="3299" w:type="dxa"/>
          </w:tcPr>
          <w:p w14:paraId="5A312640" w14:textId="77777777" w:rsidR="0059768D" w:rsidRDefault="0059768D" w:rsidP="00D13A50">
            <w:pPr>
              <w:pStyle w:val="TableParagraph"/>
              <w:rPr>
                <w:rFonts w:ascii="Times New Roman"/>
                <w:sz w:val="16"/>
              </w:rPr>
            </w:pPr>
          </w:p>
        </w:tc>
      </w:tr>
      <w:tr w:rsidR="0059768D" w14:paraId="78EFC0F3" w14:textId="77777777" w:rsidTr="0059768D">
        <w:trPr>
          <w:trHeight w:val="288"/>
        </w:trPr>
        <w:tc>
          <w:tcPr>
            <w:tcW w:w="4195" w:type="dxa"/>
            <w:vMerge/>
            <w:tcBorders>
              <w:left w:val="single" w:sz="4" w:space="0" w:color="auto"/>
              <w:right w:val="single" w:sz="4" w:space="0" w:color="auto"/>
            </w:tcBorders>
          </w:tcPr>
          <w:p w14:paraId="3CC72E54"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4049120D" w14:textId="77777777" w:rsidR="0059768D" w:rsidRDefault="0059768D" w:rsidP="00D13A50">
            <w:pPr>
              <w:pStyle w:val="TableParagraph"/>
              <w:rPr>
                <w:rFonts w:ascii="Times New Roman"/>
                <w:sz w:val="16"/>
              </w:rPr>
            </w:pPr>
          </w:p>
        </w:tc>
        <w:tc>
          <w:tcPr>
            <w:tcW w:w="3299" w:type="dxa"/>
          </w:tcPr>
          <w:p w14:paraId="4E4645C7" w14:textId="77777777" w:rsidR="0059768D" w:rsidRDefault="0059768D" w:rsidP="00D13A50">
            <w:pPr>
              <w:pStyle w:val="TableParagraph"/>
              <w:rPr>
                <w:rFonts w:ascii="Times New Roman"/>
                <w:sz w:val="16"/>
              </w:rPr>
            </w:pPr>
          </w:p>
        </w:tc>
      </w:tr>
      <w:tr w:rsidR="0059768D" w14:paraId="76B7B729" w14:textId="77777777" w:rsidTr="0059768D">
        <w:trPr>
          <w:trHeight w:val="288"/>
        </w:trPr>
        <w:tc>
          <w:tcPr>
            <w:tcW w:w="4195" w:type="dxa"/>
            <w:vMerge/>
            <w:tcBorders>
              <w:left w:val="single" w:sz="4" w:space="0" w:color="auto"/>
              <w:right w:val="single" w:sz="4" w:space="0" w:color="auto"/>
            </w:tcBorders>
          </w:tcPr>
          <w:p w14:paraId="20CA2C6E"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07173F12" w14:textId="77777777" w:rsidR="0059768D" w:rsidRDefault="0059768D" w:rsidP="00D13A50">
            <w:pPr>
              <w:pStyle w:val="TableParagraph"/>
              <w:rPr>
                <w:rFonts w:ascii="Times New Roman"/>
                <w:sz w:val="16"/>
              </w:rPr>
            </w:pPr>
          </w:p>
        </w:tc>
        <w:tc>
          <w:tcPr>
            <w:tcW w:w="3299" w:type="dxa"/>
          </w:tcPr>
          <w:p w14:paraId="21DB577A" w14:textId="77777777" w:rsidR="0059768D" w:rsidRDefault="0059768D" w:rsidP="00D13A50">
            <w:pPr>
              <w:pStyle w:val="TableParagraph"/>
              <w:rPr>
                <w:rFonts w:ascii="Times New Roman"/>
                <w:sz w:val="16"/>
              </w:rPr>
            </w:pPr>
          </w:p>
        </w:tc>
      </w:tr>
      <w:tr w:rsidR="0059768D" w14:paraId="555ACDEF" w14:textId="77777777" w:rsidTr="0059768D">
        <w:trPr>
          <w:trHeight w:val="288"/>
        </w:trPr>
        <w:tc>
          <w:tcPr>
            <w:tcW w:w="4195" w:type="dxa"/>
            <w:vMerge/>
            <w:tcBorders>
              <w:left w:val="single" w:sz="4" w:space="0" w:color="auto"/>
              <w:right w:val="single" w:sz="4" w:space="0" w:color="auto"/>
            </w:tcBorders>
          </w:tcPr>
          <w:p w14:paraId="00FAA9EB"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2B553FF7" w14:textId="77777777" w:rsidR="0059768D" w:rsidRDefault="0059768D" w:rsidP="00D13A50">
            <w:pPr>
              <w:pStyle w:val="TableParagraph"/>
              <w:rPr>
                <w:rFonts w:ascii="Times New Roman"/>
                <w:sz w:val="16"/>
              </w:rPr>
            </w:pPr>
          </w:p>
        </w:tc>
        <w:tc>
          <w:tcPr>
            <w:tcW w:w="3299" w:type="dxa"/>
          </w:tcPr>
          <w:p w14:paraId="0083A4ED" w14:textId="77777777" w:rsidR="0059768D" w:rsidRDefault="0059768D" w:rsidP="00D13A50">
            <w:pPr>
              <w:pStyle w:val="TableParagraph"/>
              <w:rPr>
                <w:rFonts w:ascii="Times New Roman"/>
                <w:sz w:val="16"/>
              </w:rPr>
            </w:pPr>
          </w:p>
        </w:tc>
      </w:tr>
      <w:tr w:rsidR="0059768D" w14:paraId="627AAE1B" w14:textId="77777777" w:rsidTr="0059768D">
        <w:trPr>
          <w:trHeight w:val="288"/>
        </w:trPr>
        <w:tc>
          <w:tcPr>
            <w:tcW w:w="4195" w:type="dxa"/>
            <w:vMerge/>
            <w:tcBorders>
              <w:left w:val="single" w:sz="4" w:space="0" w:color="auto"/>
              <w:right w:val="single" w:sz="4" w:space="0" w:color="auto"/>
            </w:tcBorders>
          </w:tcPr>
          <w:p w14:paraId="582FCDE1"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3CFA2806" w14:textId="77777777" w:rsidR="0059768D" w:rsidRDefault="0059768D" w:rsidP="00D13A50">
            <w:pPr>
              <w:pStyle w:val="TableParagraph"/>
              <w:rPr>
                <w:rFonts w:ascii="Times New Roman"/>
                <w:sz w:val="16"/>
              </w:rPr>
            </w:pPr>
          </w:p>
        </w:tc>
        <w:tc>
          <w:tcPr>
            <w:tcW w:w="3299" w:type="dxa"/>
          </w:tcPr>
          <w:p w14:paraId="63DE4E9C" w14:textId="77777777" w:rsidR="0059768D" w:rsidRDefault="0059768D" w:rsidP="00D13A50">
            <w:pPr>
              <w:pStyle w:val="TableParagraph"/>
              <w:rPr>
                <w:rFonts w:ascii="Times New Roman"/>
                <w:sz w:val="16"/>
              </w:rPr>
            </w:pPr>
          </w:p>
        </w:tc>
      </w:tr>
      <w:tr w:rsidR="0059768D" w14:paraId="2DEFE12F" w14:textId="77777777" w:rsidTr="0059768D">
        <w:trPr>
          <w:trHeight w:val="288"/>
        </w:trPr>
        <w:tc>
          <w:tcPr>
            <w:tcW w:w="4195" w:type="dxa"/>
            <w:vMerge w:val="restart"/>
            <w:tcBorders>
              <w:left w:val="single" w:sz="4" w:space="0" w:color="auto"/>
              <w:right w:val="single" w:sz="4" w:space="0" w:color="auto"/>
            </w:tcBorders>
          </w:tcPr>
          <w:p w14:paraId="2E72EEC4" w14:textId="77777777" w:rsidR="0059768D" w:rsidRDefault="0059768D" w:rsidP="00D13A50">
            <w:pPr>
              <w:rPr>
                <w:rFonts w:ascii="Times New Roman" w:eastAsia="Calibri" w:hAnsi="Times New Roman" w:cs="Times New Roman"/>
                <w:color w:val="231F20"/>
                <w:sz w:val="20"/>
                <w:szCs w:val="20"/>
              </w:rPr>
            </w:pPr>
          </w:p>
          <w:p w14:paraId="1E055641" w14:textId="77777777" w:rsidR="0059768D" w:rsidRDefault="0059768D" w:rsidP="00D13A50">
            <w:pPr>
              <w:rPr>
                <w:rFonts w:ascii="Times New Roman" w:eastAsia="Calibri" w:hAnsi="Times New Roman" w:cs="Times New Roman"/>
                <w:color w:val="231F20"/>
                <w:sz w:val="20"/>
                <w:szCs w:val="20"/>
              </w:rPr>
            </w:pPr>
          </w:p>
          <w:p w14:paraId="74C2AA7B" w14:textId="77777777" w:rsidR="0059768D" w:rsidRDefault="0059768D" w:rsidP="00D13A50">
            <w:pPr>
              <w:rPr>
                <w:rFonts w:ascii="Times New Roman" w:eastAsia="Calibri" w:hAnsi="Times New Roman" w:cs="Times New Roman"/>
                <w:color w:val="231F20"/>
                <w:sz w:val="20"/>
                <w:szCs w:val="20"/>
              </w:rPr>
            </w:pPr>
          </w:p>
          <w:p w14:paraId="5A2050BC" w14:textId="4DCAB65B" w:rsidR="0059768D" w:rsidRPr="0059768D" w:rsidRDefault="0059768D" w:rsidP="00D13A50">
            <w:pPr>
              <w:rPr>
                <w:rFonts w:ascii="Times New Roman" w:eastAsia="Calibri" w:hAnsi="Times New Roman" w:cs="Times New Roman"/>
                <w:color w:val="231F20"/>
                <w:sz w:val="20"/>
                <w:szCs w:val="20"/>
              </w:rPr>
            </w:pPr>
            <w:r w:rsidRPr="0059768D">
              <w:rPr>
                <w:rFonts w:ascii="Times New Roman" w:eastAsia="Calibri" w:hAnsi="Times New Roman" w:cs="Times New Roman"/>
                <w:color w:val="231F20"/>
                <w:sz w:val="20"/>
                <w:szCs w:val="20"/>
              </w:rPr>
              <w:t>Fıtık Muayenesi</w:t>
            </w:r>
          </w:p>
        </w:tc>
        <w:tc>
          <w:tcPr>
            <w:tcW w:w="1703" w:type="dxa"/>
            <w:tcBorders>
              <w:left w:val="single" w:sz="4" w:space="0" w:color="auto"/>
            </w:tcBorders>
          </w:tcPr>
          <w:p w14:paraId="24C63469" w14:textId="77777777" w:rsidR="0059768D" w:rsidRDefault="0059768D" w:rsidP="00D13A50">
            <w:pPr>
              <w:pStyle w:val="TableParagraph"/>
              <w:rPr>
                <w:rFonts w:ascii="Times New Roman"/>
                <w:sz w:val="16"/>
              </w:rPr>
            </w:pPr>
          </w:p>
        </w:tc>
        <w:tc>
          <w:tcPr>
            <w:tcW w:w="3299" w:type="dxa"/>
          </w:tcPr>
          <w:p w14:paraId="62D55A23" w14:textId="77777777" w:rsidR="0059768D" w:rsidRDefault="0059768D" w:rsidP="00D13A50">
            <w:pPr>
              <w:pStyle w:val="TableParagraph"/>
              <w:rPr>
                <w:rFonts w:ascii="Times New Roman"/>
                <w:sz w:val="16"/>
              </w:rPr>
            </w:pPr>
          </w:p>
        </w:tc>
      </w:tr>
      <w:tr w:rsidR="0059768D" w14:paraId="5615E037" w14:textId="77777777" w:rsidTr="0059768D">
        <w:trPr>
          <w:trHeight w:val="288"/>
        </w:trPr>
        <w:tc>
          <w:tcPr>
            <w:tcW w:w="4195" w:type="dxa"/>
            <w:vMerge/>
            <w:tcBorders>
              <w:left w:val="single" w:sz="4" w:space="0" w:color="auto"/>
              <w:right w:val="single" w:sz="4" w:space="0" w:color="auto"/>
            </w:tcBorders>
          </w:tcPr>
          <w:p w14:paraId="669E9433"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6CA85758" w14:textId="77777777" w:rsidR="0059768D" w:rsidRDefault="0059768D" w:rsidP="00D13A50">
            <w:pPr>
              <w:pStyle w:val="TableParagraph"/>
              <w:rPr>
                <w:rFonts w:ascii="Times New Roman"/>
                <w:sz w:val="16"/>
              </w:rPr>
            </w:pPr>
          </w:p>
        </w:tc>
        <w:tc>
          <w:tcPr>
            <w:tcW w:w="3299" w:type="dxa"/>
          </w:tcPr>
          <w:p w14:paraId="112BBD9D" w14:textId="77777777" w:rsidR="0059768D" w:rsidRDefault="0059768D" w:rsidP="00D13A50">
            <w:pPr>
              <w:pStyle w:val="TableParagraph"/>
              <w:rPr>
                <w:rFonts w:ascii="Times New Roman"/>
                <w:sz w:val="16"/>
              </w:rPr>
            </w:pPr>
          </w:p>
        </w:tc>
      </w:tr>
      <w:tr w:rsidR="0059768D" w14:paraId="0CF7BD6A" w14:textId="77777777" w:rsidTr="0059768D">
        <w:trPr>
          <w:trHeight w:val="288"/>
        </w:trPr>
        <w:tc>
          <w:tcPr>
            <w:tcW w:w="4195" w:type="dxa"/>
            <w:vMerge/>
            <w:tcBorders>
              <w:left w:val="single" w:sz="4" w:space="0" w:color="auto"/>
              <w:right w:val="single" w:sz="4" w:space="0" w:color="auto"/>
            </w:tcBorders>
          </w:tcPr>
          <w:p w14:paraId="20476FF4"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6F9EB28A" w14:textId="77777777" w:rsidR="0059768D" w:rsidRDefault="0059768D" w:rsidP="00D13A50">
            <w:pPr>
              <w:pStyle w:val="TableParagraph"/>
              <w:rPr>
                <w:rFonts w:ascii="Times New Roman"/>
                <w:sz w:val="16"/>
              </w:rPr>
            </w:pPr>
          </w:p>
        </w:tc>
        <w:tc>
          <w:tcPr>
            <w:tcW w:w="3299" w:type="dxa"/>
          </w:tcPr>
          <w:p w14:paraId="36343C3D" w14:textId="77777777" w:rsidR="0059768D" w:rsidRDefault="0059768D" w:rsidP="00D13A50">
            <w:pPr>
              <w:pStyle w:val="TableParagraph"/>
              <w:rPr>
                <w:rFonts w:ascii="Times New Roman"/>
                <w:sz w:val="16"/>
              </w:rPr>
            </w:pPr>
          </w:p>
        </w:tc>
      </w:tr>
      <w:tr w:rsidR="0059768D" w14:paraId="4F58E2B5" w14:textId="77777777" w:rsidTr="0059768D">
        <w:trPr>
          <w:trHeight w:val="288"/>
        </w:trPr>
        <w:tc>
          <w:tcPr>
            <w:tcW w:w="4195" w:type="dxa"/>
            <w:vMerge/>
            <w:tcBorders>
              <w:left w:val="single" w:sz="4" w:space="0" w:color="auto"/>
              <w:right w:val="single" w:sz="4" w:space="0" w:color="auto"/>
            </w:tcBorders>
          </w:tcPr>
          <w:p w14:paraId="172A4967"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4C4EA93E" w14:textId="77777777" w:rsidR="0059768D" w:rsidRDefault="0059768D" w:rsidP="00D13A50">
            <w:pPr>
              <w:pStyle w:val="TableParagraph"/>
              <w:rPr>
                <w:rFonts w:ascii="Times New Roman"/>
                <w:sz w:val="16"/>
              </w:rPr>
            </w:pPr>
          </w:p>
        </w:tc>
        <w:tc>
          <w:tcPr>
            <w:tcW w:w="3299" w:type="dxa"/>
          </w:tcPr>
          <w:p w14:paraId="00BF8B8A" w14:textId="77777777" w:rsidR="0059768D" w:rsidRDefault="0059768D" w:rsidP="00D13A50">
            <w:pPr>
              <w:pStyle w:val="TableParagraph"/>
              <w:rPr>
                <w:rFonts w:ascii="Times New Roman"/>
                <w:sz w:val="16"/>
              </w:rPr>
            </w:pPr>
          </w:p>
        </w:tc>
      </w:tr>
      <w:tr w:rsidR="0059768D" w14:paraId="6095490D" w14:textId="77777777" w:rsidTr="0059768D">
        <w:trPr>
          <w:trHeight w:val="288"/>
        </w:trPr>
        <w:tc>
          <w:tcPr>
            <w:tcW w:w="4195" w:type="dxa"/>
            <w:vMerge/>
            <w:tcBorders>
              <w:left w:val="single" w:sz="4" w:space="0" w:color="auto"/>
              <w:right w:val="single" w:sz="4" w:space="0" w:color="auto"/>
            </w:tcBorders>
          </w:tcPr>
          <w:p w14:paraId="3713002A" w14:textId="77777777" w:rsidR="0059768D" w:rsidRPr="0059768D" w:rsidRDefault="0059768D" w:rsidP="00D13A50">
            <w:pPr>
              <w:rPr>
                <w:rFonts w:ascii="Times New Roman" w:eastAsia="Calibri" w:hAnsi="Times New Roman" w:cs="Times New Roman"/>
                <w:color w:val="231F20"/>
                <w:sz w:val="20"/>
                <w:szCs w:val="20"/>
              </w:rPr>
            </w:pPr>
          </w:p>
        </w:tc>
        <w:tc>
          <w:tcPr>
            <w:tcW w:w="1703" w:type="dxa"/>
            <w:tcBorders>
              <w:left w:val="single" w:sz="4" w:space="0" w:color="auto"/>
            </w:tcBorders>
          </w:tcPr>
          <w:p w14:paraId="6EFA0ED7" w14:textId="77777777" w:rsidR="0059768D" w:rsidRDefault="0059768D" w:rsidP="00D13A50">
            <w:pPr>
              <w:pStyle w:val="TableParagraph"/>
              <w:rPr>
                <w:rFonts w:ascii="Times New Roman"/>
                <w:sz w:val="16"/>
              </w:rPr>
            </w:pPr>
          </w:p>
        </w:tc>
        <w:tc>
          <w:tcPr>
            <w:tcW w:w="3299" w:type="dxa"/>
          </w:tcPr>
          <w:p w14:paraId="0A18482B" w14:textId="77777777" w:rsidR="0059768D" w:rsidRDefault="0059768D" w:rsidP="00D13A50">
            <w:pPr>
              <w:pStyle w:val="TableParagraph"/>
              <w:rPr>
                <w:rFonts w:ascii="Times New Roman"/>
                <w:sz w:val="16"/>
              </w:rPr>
            </w:pPr>
          </w:p>
        </w:tc>
      </w:tr>
      <w:tr w:rsidR="0059768D" w14:paraId="0994EEA5" w14:textId="77777777" w:rsidTr="0059768D">
        <w:trPr>
          <w:trHeight w:val="288"/>
        </w:trPr>
        <w:tc>
          <w:tcPr>
            <w:tcW w:w="4195" w:type="dxa"/>
            <w:vMerge w:val="restart"/>
            <w:tcBorders>
              <w:left w:val="single" w:sz="4" w:space="0" w:color="auto"/>
              <w:right w:val="single" w:sz="4" w:space="0" w:color="auto"/>
            </w:tcBorders>
          </w:tcPr>
          <w:p w14:paraId="57CC02DE" w14:textId="77777777" w:rsidR="0059768D" w:rsidRDefault="0059768D" w:rsidP="00D13A50">
            <w:pPr>
              <w:rPr>
                <w:rFonts w:ascii="Times New Roman" w:eastAsia="Calibri" w:hAnsi="Times New Roman" w:cs="Times New Roman"/>
                <w:color w:val="231F20"/>
                <w:sz w:val="20"/>
                <w:szCs w:val="20"/>
              </w:rPr>
            </w:pPr>
          </w:p>
          <w:p w14:paraId="5E85FEDF" w14:textId="77777777" w:rsidR="0059768D" w:rsidRDefault="0059768D" w:rsidP="00D13A50">
            <w:pPr>
              <w:rPr>
                <w:rFonts w:ascii="Times New Roman" w:eastAsia="Calibri" w:hAnsi="Times New Roman" w:cs="Times New Roman"/>
                <w:color w:val="231F20"/>
                <w:sz w:val="20"/>
                <w:szCs w:val="20"/>
              </w:rPr>
            </w:pPr>
          </w:p>
          <w:p w14:paraId="3318941C" w14:textId="4896DC15" w:rsidR="0059768D" w:rsidRPr="0059768D" w:rsidRDefault="0059768D" w:rsidP="00D13A50">
            <w:pPr>
              <w:rPr>
                <w:rFonts w:ascii="Times New Roman" w:eastAsia="Calibri" w:hAnsi="Times New Roman" w:cs="Times New Roman"/>
                <w:color w:val="231F20"/>
                <w:sz w:val="20"/>
                <w:szCs w:val="20"/>
              </w:rPr>
            </w:pPr>
            <w:r w:rsidRPr="0059768D">
              <w:rPr>
                <w:rFonts w:ascii="Times New Roman" w:eastAsia="Calibri" w:hAnsi="Times New Roman" w:cs="Times New Roman"/>
                <w:color w:val="231F20"/>
                <w:sz w:val="20"/>
                <w:szCs w:val="20"/>
              </w:rPr>
              <w:t>Sıvı elektrolit balansını bilme ve teda- visini yapabilme</w:t>
            </w:r>
          </w:p>
        </w:tc>
        <w:tc>
          <w:tcPr>
            <w:tcW w:w="1703" w:type="dxa"/>
            <w:tcBorders>
              <w:left w:val="single" w:sz="4" w:space="0" w:color="auto"/>
            </w:tcBorders>
          </w:tcPr>
          <w:p w14:paraId="50F6D7F4" w14:textId="77777777" w:rsidR="0059768D" w:rsidRDefault="0059768D" w:rsidP="00D13A50">
            <w:pPr>
              <w:pStyle w:val="TableParagraph"/>
              <w:rPr>
                <w:rFonts w:ascii="Times New Roman"/>
                <w:sz w:val="16"/>
              </w:rPr>
            </w:pPr>
          </w:p>
        </w:tc>
        <w:tc>
          <w:tcPr>
            <w:tcW w:w="3299" w:type="dxa"/>
          </w:tcPr>
          <w:p w14:paraId="28C7870E" w14:textId="77777777" w:rsidR="0059768D" w:rsidRDefault="0059768D" w:rsidP="00D13A50">
            <w:pPr>
              <w:pStyle w:val="TableParagraph"/>
              <w:rPr>
                <w:rFonts w:ascii="Times New Roman"/>
                <w:sz w:val="16"/>
              </w:rPr>
            </w:pPr>
          </w:p>
        </w:tc>
      </w:tr>
      <w:tr w:rsidR="0059768D" w14:paraId="091658EA" w14:textId="77777777" w:rsidTr="0059768D">
        <w:trPr>
          <w:trHeight w:val="288"/>
        </w:trPr>
        <w:tc>
          <w:tcPr>
            <w:tcW w:w="4195" w:type="dxa"/>
            <w:vMerge/>
            <w:tcBorders>
              <w:left w:val="single" w:sz="4" w:space="0" w:color="auto"/>
              <w:right w:val="single" w:sz="4" w:space="0" w:color="auto"/>
            </w:tcBorders>
          </w:tcPr>
          <w:p w14:paraId="3193D927" w14:textId="77777777" w:rsidR="0059768D" w:rsidRDefault="0059768D" w:rsidP="00D13A50">
            <w:pPr>
              <w:rPr>
                <w:sz w:val="2"/>
                <w:szCs w:val="2"/>
              </w:rPr>
            </w:pPr>
          </w:p>
        </w:tc>
        <w:tc>
          <w:tcPr>
            <w:tcW w:w="1703" w:type="dxa"/>
            <w:tcBorders>
              <w:left w:val="single" w:sz="4" w:space="0" w:color="auto"/>
            </w:tcBorders>
          </w:tcPr>
          <w:p w14:paraId="0FFE8344" w14:textId="77777777" w:rsidR="0059768D" w:rsidRDefault="0059768D" w:rsidP="00D13A50">
            <w:pPr>
              <w:pStyle w:val="TableParagraph"/>
              <w:rPr>
                <w:rFonts w:ascii="Times New Roman"/>
                <w:sz w:val="16"/>
              </w:rPr>
            </w:pPr>
          </w:p>
        </w:tc>
        <w:tc>
          <w:tcPr>
            <w:tcW w:w="3299" w:type="dxa"/>
          </w:tcPr>
          <w:p w14:paraId="31FE6FDE" w14:textId="77777777" w:rsidR="0059768D" w:rsidRDefault="0059768D" w:rsidP="00D13A50">
            <w:pPr>
              <w:pStyle w:val="TableParagraph"/>
              <w:rPr>
                <w:rFonts w:ascii="Times New Roman"/>
                <w:sz w:val="16"/>
              </w:rPr>
            </w:pPr>
          </w:p>
        </w:tc>
      </w:tr>
      <w:tr w:rsidR="0059768D" w14:paraId="3B5C4FB8" w14:textId="77777777" w:rsidTr="0059768D">
        <w:trPr>
          <w:trHeight w:val="288"/>
        </w:trPr>
        <w:tc>
          <w:tcPr>
            <w:tcW w:w="4195" w:type="dxa"/>
            <w:vMerge/>
            <w:tcBorders>
              <w:left w:val="single" w:sz="4" w:space="0" w:color="auto"/>
              <w:right w:val="single" w:sz="4" w:space="0" w:color="auto"/>
            </w:tcBorders>
          </w:tcPr>
          <w:p w14:paraId="395DC480" w14:textId="77777777" w:rsidR="0059768D" w:rsidRDefault="0059768D" w:rsidP="00D13A50">
            <w:pPr>
              <w:rPr>
                <w:sz w:val="2"/>
                <w:szCs w:val="2"/>
              </w:rPr>
            </w:pPr>
          </w:p>
        </w:tc>
        <w:tc>
          <w:tcPr>
            <w:tcW w:w="1703" w:type="dxa"/>
            <w:tcBorders>
              <w:left w:val="single" w:sz="4" w:space="0" w:color="auto"/>
            </w:tcBorders>
          </w:tcPr>
          <w:p w14:paraId="5D4844E1" w14:textId="77777777" w:rsidR="0059768D" w:rsidRDefault="0059768D" w:rsidP="00D13A50">
            <w:pPr>
              <w:pStyle w:val="TableParagraph"/>
              <w:rPr>
                <w:rFonts w:ascii="Times New Roman"/>
                <w:sz w:val="16"/>
              </w:rPr>
            </w:pPr>
          </w:p>
        </w:tc>
        <w:tc>
          <w:tcPr>
            <w:tcW w:w="3299" w:type="dxa"/>
          </w:tcPr>
          <w:p w14:paraId="38875889" w14:textId="77777777" w:rsidR="0059768D" w:rsidRDefault="0059768D" w:rsidP="00D13A50">
            <w:pPr>
              <w:pStyle w:val="TableParagraph"/>
              <w:rPr>
                <w:rFonts w:ascii="Times New Roman"/>
                <w:sz w:val="16"/>
              </w:rPr>
            </w:pPr>
          </w:p>
        </w:tc>
      </w:tr>
      <w:tr w:rsidR="0059768D" w14:paraId="75582E59" w14:textId="77777777" w:rsidTr="0059768D">
        <w:trPr>
          <w:trHeight w:val="288"/>
        </w:trPr>
        <w:tc>
          <w:tcPr>
            <w:tcW w:w="4195" w:type="dxa"/>
            <w:vMerge/>
            <w:tcBorders>
              <w:left w:val="single" w:sz="4" w:space="0" w:color="auto"/>
              <w:right w:val="single" w:sz="4" w:space="0" w:color="auto"/>
            </w:tcBorders>
          </w:tcPr>
          <w:p w14:paraId="5F6B186A" w14:textId="77777777" w:rsidR="0059768D" w:rsidRDefault="0059768D" w:rsidP="00D13A50">
            <w:pPr>
              <w:rPr>
                <w:sz w:val="2"/>
                <w:szCs w:val="2"/>
              </w:rPr>
            </w:pPr>
          </w:p>
        </w:tc>
        <w:tc>
          <w:tcPr>
            <w:tcW w:w="1703" w:type="dxa"/>
            <w:tcBorders>
              <w:left w:val="single" w:sz="4" w:space="0" w:color="auto"/>
            </w:tcBorders>
          </w:tcPr>
          <w:p w14:paraId="2A947ACB" w14:textId="77777777" w:rsidR="0059768D" w:rsidRDefault="0059768D" w:rsidP="00D13A50">
            <w:pPr>
              <w:pStyle w:val="TableParagraph"/>
              <w:rPr>
                <w:rFonts w:ascii="Times New Roman"/>
                <w:sz w:val="16"/>
              </w:rPr>
            </w:pPr>
          </w:p>
        </w:tc>
        <w:tc>
          <w:tcPr>
            <w:tcW w:w="3299" w:type="dxa"/>
          </w:tcPr>
          <w:p w14:paraId="1D3780E2" w14:textId="77777777" w:rsidR="0059768D" w:rsidRDefault="0059768D" w:rsidP="00D13A50">
            <w:pPr>
              <w:pStyle w:val="TableParagraph"/>
              <w:rPr>
                <w:rFonts w:ascii="Times New Roman"/>
                <w:sz w:val="16"/>
              </w:rPr>
            </w:pPr>
          </w:p>
        </w:tc>
      </w:tr>
      <w:tr w:rsidR="0059768D" w14:paraId="40E52DBD" w14:textId="77777777" w:rsidTr="00D13A50">
        <w:trPr>
          <w:trHeight w:val="288"/>
        </w:trPr>
        <w:tc>
          <w:tcPr>
            <w:tcW w:w="4195" w:type="dxa"/>
            <w:vMerge/>
            <w:tcBorders>
              <w:left w:val="single" w:sz="4" w:space="0" w:color="auto"/>
              <w:bottom w:val="single" w:sz="4" w:space="0" w:color="auto"/>
              <w:right w:val="single" w:sz="4" w:space="0" w:color="auto"/>
            </w:tcBorders>
          </w:tcPr>
          <w:p w14:paraId="40D5E4BE" w14:textId="77777777" w:rsidR="0059768D" w:rsidRDefault="0059768D" w:rsidP="00D13A50">
            <w:pPr>
              <w:rPr>
                <w:sz w:val="2"/>
                <w:szCs w:val="2"/>
              </w:rPr>
            </w:pPr>
          </w:p>
        </w:tc>
        <w:tc>
          <w:tcPr>
            <w:tcW w:w="1703" w:type="dxa"/>
            <w:tcBorders>
              <w:left w:val="single" w:sz="4" w:space="0" w:color="auto"/>
            </w:tcBorders>
          </w:tcPr>
          <w:p w14:paraId="68B52C1B" w14:textId="77777777" w:rsidR="0059768D" w:rsidRDefault="0059768D" w:rsidP="00D13A50">
            <w:pPr>
              <w:pStyle w:val="TableParagraph"/>
              <w:rPr>
                <w:rFonts w:ascii="Times New Roman"/>
                <w:sz w:val="16"/>
              </w:rPr>
            </w:pPr>
          </w:p>
        </w:tc>
        <w:tc>
          <w:tcPr>
            <w:tcW w:w="3299" w:type="dxa"/>
          </w:tcPr>
          <w:p w14:paraId="0969F4E8" w14:textId="77777777" w:rsidR="0059768D" w:rsidRDefault="0059768D" w:rsidP="00D13A50">
            <w:pPr>
              <w:pStyle w:val="TableParagraph"/>
              <w:rPr>
                <w:rFonts w:ascii="Times New Roman"/>
                <w:sz w:val="16"/>
              </w:rPr>
            </w:pPr>
          </w:p>
        </w:tc>
      </w:tr>
    </w:tbl>
    <w:p w14:paraId="52A9A9C0" w14:textId="51E20AE2" w:rsidR="009F43E2" w:rsidRDefault="009F43E2" w:rsidP="00EB1720">
      <w:pPr>
        <w:rPr>
          <w:rFonts w:ascii="Times New Roman" w:hAnsi="Times New Roman" w:cs="Times New Roman"/>
        </w:rPr>
      </w:pPr>
    </w:p>
    <w:p w14:paraId="67C85BA9" w14:textId="3C8F4978" w:rsidR="009F43E2" w:rsidRDefault="009F43E2" w:rsidP="00EB1720">
      <w:pPr>
        <w:rPr>
          <w:rFonts w:ascii="Times New Roman" w:hAnsi="Times New Roman" w:cs="Times New Roman"/>
        </w:rPr>
      </w:pPr>
    </w:p>
    <w:p w14:paraId="600261ED" w14:textId="56739910" w:rsidR="00F13263" w:rsidRDefault="00F13263" w:rsidP="00EB1720">
      <w:pPr>
        <w:rPr>
          <w:rFonts w:ascii="Times New Roman" w:hAnsi="Times New Roman" w:cs="Times New Roman"/>
        </w:rPr>
      </w:pPr>
    </w:p>
    <w:p w14:paraId="2BC3DE18" w14:textId="142C0C0C" w:rsidR="00F13263" w:rsidRDefault="00F13263" w:rsidP="00EB1720">
      <w:pPr>
        <w:rPr>
          <w:rFonts w:ascii="Times New Roman" w:hAnsi="Times New Roman" w:cs="Times New Roman"/>
        </w:rPr>
      </w:pPr>
    </w:p>
    <w:p w14:paraId="78D6ED37" w14:textId="68575469" w:rsidR="00F13263" w:rsidRDefault="00F13263" w:rsidP="00EB1720">
      <w:pPr>
        <w:rPr>
          <w:rFonts w:ascii="Times New Roman" w:hAnsi="Times New Roman" w:cs="Times New Roman"/>
        </w:rPr>
      </w:pPr>
    </w:p>
    <w:p w14:paraId="794E1CAE" w14:textId="44AF2590" w:rsidR="00F13263" w:rsidRDefault="00F13263" w:rsidP="00EB1720">
      <w:pPr>
        <w:rPr>
          <w:rFonts w:ascii="Times New Roman" w:hAnsi="Times New Roman" w:cs="Times New Roman"/>
        </w:rPr>
      </w:pPr>
    </w:p>
    <w:p w14:paraId="0E40E3F3" w14:textId="6A75A490" w:rsidR="00F13263" w:rsidRDefault="00F13263" w:rsidP="00EB1720">
      <w:pPr>
        <w:rPr>
          <w:rFonts w:ascii="Times New Roman" w:hAnsi="Times New Roman" w:cs="Times New Roman"/>
        </w:rPr>
      </w:pPr>
    </w:p>
    <w:p w14:paraId="3E37067F" w14:textId="60011C56" w:rsidR="00F13263" w:rsidRDefault="00F13263" w:rsidP="00EB1720">
      <w:pPr>
        <w:rPr>
          <w:rFonts w:ascii="Times New Roman" w:hAnsi="Times New Roman" w:cs="Times New Roman"/>
        </w:rPr>
      </w:pPr>
    </w:p>
    <w:p w14:paraId="25A90628" w14:textId="605DEA1F" w:rsidR="00F13263" w:rsidRDefault="00F13263" w:rsidP="00EB1720">
      <w:pPr>
        <w:rPr>
          <w:rFonts w:ascii="Times New Roman" w:hAnsi="Times New Roman" w:cs="Times New Roman"/>
        </w:rPr>
      </w:pPr>
    </w:p>
    <w:p w14:paraId="0DEB8CF1" w14:textId="208ABFB0" w:rsidR="00F13263" w:rsidRDefault="00F13263" w:rsidP="00EB1720">
      <w:pPr>
        <w:rPr>
          <w:rFonts w:ascii="Times New Roman" w:hAnsi="Times New Roman" w:cs="Times New Roman"/>
        </w:rPr>
      </w:pPr>
    </w:p>
    <w:p w14:paraId="05E87704" w14:textId="422A9125" w:rsidR="00F13263" w:rsidRDefault="00F13263" w:rsidP="00EB1720">
      <w:pPr>
        <w:rPr>
          <w:rFonts w:ascii="Times New Roman" w:hAnsi="Times New Roman" w:cs="Times New Roman"/>
        </w:rPr>
      </w:pPr>
    </w:p>
    <w:p w14:paraId="22085C31" w14:textId="77777777" w:rsidR="00F13263" w:rsidRDefault="00F13263" w:rsidP="00EB1720">
      <w:pPr>
        <w:rPr>
          <w:rFonts w:ascii="Times New Roman" w:hAnsi="Times New Roman" w:cs="Times New Roman"/>
        </w:rPr>
      </w:pPr>
    </w:p>
    <w:p w14:paraId="39FB4C9A" w14:textId="77777777" w:rsidR="00F13263" w:rsidRPr="00F13263" w:rsidRDefault="00F13263" w:rsidP="00F13263">
      <w:pPr>
        <w:pStyle w:val="Balk1"/>
        <w:spacing w:before="77" w:after="49" w:line="237" w:lineRule="auto"/>
        <w:ind w:right="88"/>
        <w:jc w:val="center"/>
        <w:rPr>
          <w:rFonts w:ascii="Times New Roman" w:eastAsiaTheme="minorHAnsi" w:hAnsi="Times New Roman" w:cs="Times New Roman"/>
          <w:b/>
          <w:color w:val="231F20"/>
          <w:sz w:val="24"/>
          <w:szCs w:val="24"/>
          <w:lang w:val="en-US"/>
        </w:rPr>
      </w:pPr>
      <w:r w:rsidRPr="00F13263">
        <w:rPr>
          <w:rFonts w:ascii="Times New Roman" w:eastAsiaTheme="minorHAnsi" w:hAnsi="Times New Roman" w:cs="Times New Roman"/>
          <w:b/>
          <w:color w:val="231F20"/>
          <w:sz w:val="24"/>
          <w:szCs w:val="24"/>
          <w:lang w:val="en-US"/>
        </w:rPr>
        <w:t>İNTÖRN DOKTORUN PRİMER HASTA SORUMLULUĞU KAPSAMINDA SORUMLULUK ALDIĞI HASTALAR</w:t>
      </w:r>
    </w:p>
    <w:p w14:paraId="74AC9B94" w14:textId="1CD979F9" w:rsidR="009F43E2" w:rsidRDefault="009F43E2" w:rsidP="00EB1720">
      <w:pPr>
        <w:rPr>
          <w:rFonts w:ascii="Times New Roman" w:hAnsi="Times New Roman" w:cs="Times New Roman"/>
        </w:rPr>
      </w:pPr>
    </w:p>
    <w:p w14:paraId="5E290D03" w14:textId="67E517D6" w:rsidR="009F43E2" w:rsidRDefault="009F43E2" w:rsidP="00EB1720">
      <w:pPr>
        <w:rPr>
          <w:rFonts w:ascii="Times New Roman" w:hAnsi="Times New Roman" w:cs="Times New Roman"/>
        </w:rPr>
      </w:pPr>
    </w:p>
    <w:tbl>
      <w:tblPr>
        <w:tblStyle w:val="TableNormal"/>
        <w:tblW w:w="0" w:type="auto"/>
        <w:tblInd w:w="3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90"/>
        <w:gridCol w:w="2099"/>
        <w:gridCol w:w="2510"/>
        <w:gridCol w:w="2234"/>
      </w:tblGrid>
      <w:tr w:rsidR="00F13263" w14:paraId="26719F71" w14:textId="77777777" w:rsidTr="001D5A55">
        <w:trPr>
          <w:trHeight w:val="723"/>
        </w:trPr>
        <w:tc>
          <w:tcPr>
            <w:tcW w:w="2090" w:type="dxa"/>
          </w:tcPr>
          <w:p w14:paraId="07D780F9" w14:textId="56F81BF0" w:rsidR="00F13263" w:rsidRPr="00F13263" w:rsidRDefault="00F13263" w:rsidP="00F13263">
            <w:pPr>
              <w:pStyle w:val="TableParagraph"/>
              <w:tabs>
                <w:tab w:val="center" w:pos="1038"/>
                <w:tab w:val="left" w:pos="1708"/>
              </w:tabs>
              <w:spacing w:before="149"/>
              <w:ind w:right="776"/>
              <w:jc w:val="center"/>
              <w:rPr>
                <w:rFonts w:ascii="Times New Roman" w:hAnsi="Times New Roman" w:cs="Times New Roman"/>
                <w:b/>
                <w:color w:val="231F20"/>
                <w:sz w:val="24"/>
                <w:szCs w:val="24"/>
              </w:rPr>
            </w:pPr>
            <w:r>
              <w:rPr>
                <w:rFonts w:ascii="Times New Roman" w:hAnsi="Times New Roman" w:cs="Times New Roman"/>
                <w:b/>
                <w:color w:val="231F20"/>
                <w:sz w:val="24"/>
                <w:szCs w:val="24"/>
              </w:rPr>
              <w:t>Hasta Adı/Soyadı</w:t>
            </w:r>
          </w:p>
        </w:tc>
        <w:tc>
          <w:tcPr>
            <w:tcW w:w="2099" w:type="dxa"/>
          </w:tcPr>
          <w:p w14:paraId="717B7C5D" w14:textId="77777777" w:rsidR="00F13263" w:rsidRPr="00F13263" w:rsidRDefault="00F13263" w:rsidP="00F13263">
            <w:pPr>
              <w:pStyle w:val="TableParagraph"/>
              <w:spacing w:before="149"/>
              <w:ind w:right="776"/>
              <w:jc w:val="center"/>
              <w:rPr>
                <w:rFonts w:ascii="Times New Roman" w:hAnsi="Times New Roman" w:cs="Times New Roman"/>
                <w:b/>
                <w:color w:val="231F20"/>
                <w:sz w:val="24"/>
                <w:szCs w:val="24"/>
              </w:rPr>
            </w:pPr>
            <w:r w:rsidRPr="00F13263">
              <w:rPr>
                <w:rFonts w:ascii="Times New Roman" w:hAnsi="Times New Roman" w:cs="Times New Roman"/>
                <w:b/>
                <w:color w:val="231F20"/>
                <w:sz w:val="24"/>
                <w:szCs w:val="24"/>
              </w:rPr>
              <w:t>Protokol No</w:t>
            </w:r>
          </w:p>
        </w:tc>
        <w:tc>
          <w:tcPr>
            <w:tcW w:w="2510" w:type="dxa"/>
          </w:tcPr>
          <w:p w14:paraId="295EE68F" w14:textId="77777777" w:rsidR="00F13263" w:rsidRPr="00F13263" w:rsidRDefault="00F13263" w:rsidP="00F13263">
            <w:pPr>
              <w:pStyle w:val="TableParagraph"/>
              <w:spacing w:before="149"/>
              <w:ind w:right="776"/>
              <w:jc w:val="center"/>
              <w:rPr>
                <w:rFonts w:ascii="Times New Roman" w:hAnsi="Times New Roman" w:cs="Times New Roman"/>
                <w:b/>
                <w:color w:val="231F20"/>
                <w:sz w:val="24"/>
                <w:szCs w:val="24"/>
              </w:rPr>
            </w:pPr>
            <w:r w:rsidRPr="00F13263">
              <w:rPr>
                <w:rFonts w:ascii="Times New Roman" w:hAnsi="Times New Roman" w:cs="Times New Roman"/>
                <w:b/>
                <w:color w:val="231F20"/>
                <w:sz w:val="24"/>
                <w:szCs w:val="24"/>
              </w:rPr>
              <w:t>Tanı/Tanılar</w:t>
            </w:r>
          </w:p>
        </w:tc>
        <w:tc>
          <w:tcPr>
            <w:tcW w:w="2234" w:type="dxa"/>
          </w:tcPr>
          <w:p w14:paraId="318DC2A9" w14:textId="49003E63" w:rsidR="00F13263" w:rsidRPr="00F13263" w:rsidRDefault="00F13263" w:rsidP="001D5A55">
            <w:pPr>
              <w:pStyle w:val="TableParagraph"/>
              <w:spacing w:before="149"/>
              <w:ind w:right="776"/>
              <w:jc w:val="center"/>
              <w:rPr>
                <w:rFonts w:ascii="Times New Roman" w:hAnsi="Times New Roman" w:cs="Times New Roman"/>
                <w:b/>
                <w:color w:val="231F20"/>
                <w:sz w:val="24"/>
                <w:szCs w:val="24"/>
              </w:rPr>
            </w:pPr>
            <w:r w:rsidRPr="00F13263">
              <w:rPr>
                <w:rFonts w:ascii="Times New Roman" w:hAnsi="Times New Roman" w:cs="Times New Roman"/>
                <w:b/>
                <w:color w:val="231F20"/>
                <w:sz w:val="24"/>
                <w:szCs w:val="24"/>
              </w:rPr>
              <w:t>Onay</w:t>
            </w:r>
            <w:r>
              <w:rPr>
                <w:rFonts w:ascii="Times New Roman" w:hAnsi="Times New Roman" w:cs="Times New Roman"/>
                <w:b/>
                <w:color w:val="231F20"/>
                <w:sz w:val="24"/>
                <w:szCs w:val="24"/>
              </w:rPr>
              <w:t xml:space="preserve"> </w:t>
            </w:r>
            <w:r w:rsidRPr="00F13263">
              <w:rPr>
                <w:rFonts w:ascii="Times New Roman" w:hAnsi="Times New Roman" w:cs="Times New Roman"/>
                <w:b/>
                <w:color w:val="231F20"/>
                <w:sz w:val="24"/>
                <w:szCs w:val="24"/>
              </w:rPr>
              <w:t>(İlgili</w:t>
            </w:r>
            <w:r w:rsidR="001D5A55">
              <w:rPr>
                <w:rFonts w:ascii="Times New Roman" w:hAnsi="Times New Roman" w:cs="Times New Roman"/>
                <w:b/>
                <w:color w:val="231F20"/>
                <w:sz w:val="24"/>
                <w:szCs w:val="24"/>
              </w:rPr>
              <w:t xml:space="preserve"> </w:t>
            </w:r>
            <w:r w:rsidRPr="00F13263">
              <w:rPr>
                <w:rFonts w:ascii="Times New Roman" w:hAnsi="Times New Roman" w:cs="Times New Roman"/>
                <w:b/>
                <w:color w:val="231F20"/>
                <w:sz w:val="24"/>
                <w:szCs w:val="24"/>
              </w:rPr>
              <w:t>Öğretim</w:t>
            </w:r>
            <w:r w:rsidR="001D5A55">
              <w:rPr>
                <w:rFonts w:ascii="Times New Roman" w:hAnsi="Times New Roman" w:cs="Times New Roman"/>
                <w:b/>
                <w:color w:val="231F20"/>
                <w:sz w:val="24"/>
                <w:szCs w:val="24"/>
              </w:rPr>
              <w:t xml:space="preserve"> ü</w:t>
            </w:r>
            <w:r w:rsidRPr="00F13263">
              <w:rPr>
                <w:rFonts w:ascii="Times New Roman" w:hAnsi="Times New Roman" w:cs="Times New Roman"/>
                <w:b/>
                <w:color w:val="231F20"/>
                <w:sz w:val="24"/>
                <w:szCs w:val="24"/>
              </w:rPr>
              <w:t>yesi)</w:t>
            </w:r>
          </w:p>
        </w:tc>
      </w:tr>
      <w:tr w:rsidR="00F13263" w14:paraId="56E7132C" w14:textId="77777777" w:rsidTr="00F13263">
        <w:trPr>
          <w:trHeight w:val="472"/>
        </w:trPr>
        <w:tc>
          <w:tcPr>
            <w:tcW w:w="2090" w:type="dxa"/>
          </w:tcPr>
          <w:p w14:paraId="6FFE87EA" w14:textId="77777777" w:rsidR="00F13263" w:rsidRDefault="00F13263" w:rsidP="00D13A50">
            <w:pPr>
              <w:pStyle w:val="TableParagraph"/>
              <w:rPr>
                <w:rFonts w:ascii="Times New Roman"/>
                <w:sz w:val="16"/>
              </w:rPr>
            </w:pPr>
          </w:p>
        </w:tc>
        <w:tc>
          <w:tcPr>
            <w:tcW w:w="2099" w:type="dxa"/>
          </w:tcPr>
          <w:p w14:paraId="12B1225B" w14:textId="77777777" w:rsidR="00F13263" w:rsidRDefault="00F13263" w:rsidP="00D13A50">
            <w:pPr>
              <w:pStyle w:val="TableParagraph"/>
              <w:rPr>
                <w:rFonts w:ascii="Times New Roman"/>
                <w:sz w:val="16"/>
              </w:rPr>
            </w:pPr>
          </w:p>
        </w:tc>
        <w:tc>
          <w:tcPr>
            <w:tcW w:w="2510" w:type="dxa"/>
          </w:tcPr>
          <w:p w14:paraId="307FCAC3" w14:textId="77777777" w:rsidR="00F13263" w:rsidRDefault="00F13263" w:rsidP="00D13A50">
            <w:pPr>
              <w:pStyle w:val="TableParagraph"/>
              <w:rPr>
                <w:rFonts w:ascii="Times New Roman"/>
                <w:sz w:val="16"/>
              </w:rPr>
            </w:pPr>
          </w:p>
        </w:tc>
        <w:tc>
          <w:tcPr>
            <w:tcW w:w="2234" w:type="dxa"/>
          </w:tcPr>
          <w:p w14:paraId="31925C2E" w14:textId="77777777" w:rsidR="00F13263" w:rsidRDefault="00F13263" w:rsidP="00D13A50">
            <w:pPr>
              <w:pStyle w:val="TableParagraph"/>
              <w:rPr>
                <w:rFonts w:ascii="Times New Roman"/>
                <w:sz w:val="16"/>
              </w:rPr>
            </w:pPr>
          </w:p>
        </w:tc>
      </w:tr>
      <w:tr w:rsidR="00F13263" w14:paraId="7F18C49E" w14:textId="77777777" w:rsidTr="00F13263">
        <w:trPr>
          <w:trHeight w:val="494"/>
        </w:trPr>
        <w:tc>
          <w:tcPr>
            <w:tcW w:w="2090" w:type="dxa"/>
          </w:tcPr>
          <w:p w14:paraId="79D75D3E" w14:textId="77777777" w:rsidR="00F13263" w:rsidRDefault="00F13263" w:rsidP="00D13A50">
            <w:pPr>
              <w:pStyle w:val="TableParagraph"/>
              <w:rPr>
                <w:rFonts w:ascii="Times New Roman"/>
                <w:sz w:val="16"/>
              </w:rPr>
            </w:pPr>
          </w:p>
        </w:tc>
        <w:tc>
          <w:tcPr>
            <w:tcW w:w="2099" w:type="dxa"/>
          </w:tcPr>
          <w:p w14:paraId="562100B1" w14:textId="77777777" w:rsidR="00F13263" w:rsidRDefault="00F13263" w:rsidP="00D13A50">
            <w:pPr>
              <w:pStyle w:val="TableParagraph"/>
              <w:rPr>
                <w:rFonts w:ascii="Times New Roman"/>
                <w:sz w:val="16"/>
              </w:rPr>
            </w:pPr>
          </w:p>
        </w:tc>
        <w:tc>
          <w:tcPr>
            <w:tcW w:w="2510" w:type="dxa"/>
          </w:tcPr>
          <w:p w14:paraId="4B24792A" w14:textId="77777777" w:rsidR="00F13263" w:rsidRDefault="00F13263" w:rsidP="00D13A50">
            <w:pPr>
              <w:pStyle w:val="TableParagraph"/>
              <w:rPr>
                <w:rFonts w:ascii="Times New Roman"/>
                <w:sz w:val="16"/>
              </w:rPr>
            </w:pPr>
          </w:p>
        </w:tc>
        <w:tc>
          <w:tcPr>
            <w:tcW w:w="2234" w:type="dxa"/>
          </w:tcPr>
          <w:p w14:paraId="51492B8E" w14:textId="77777777" w:rsidR="00F13263" w:rsidRDefault="00F13263" w:rsidP="00D13A50">
            <w:pPr>
              <w:pStyle w:val="TableParagraph"/>
              <w:rPr>
                <w:rFonts w:ascii="Times New Roman"/>
                <w:sz w:val="16"/>
              </w:rPr>
            </w:pPr>
          </w:p>
        </w:tc>
      </w:tr>
      <w:tr w:rsidR="00F13263" w14:paraId="76E9D2F8" w14:textId="77777777" w:rsidTr="00F13263">
        <w:trPr>
          <w:trHeight w:val="494"/>
        </w:trPr>
        <w:tc>
          <w:tcPr>
            <w:tcW w:w="2090" w:type="dxa"/>
          </w:tcPr>
          <w:p w14:paraId="743BE006" w14:textId="77777777" w:rsidR="00F13263" w:rsidRDefault="00F13263" w:rsidP="00D13A50">
            <w:pPr>
              <w:pStyle w:val="TableParagraph"/>
              <w:rPr>
                <w:rFonts w:ascii="Times New Roman"/>
                <w:sz w:val="16"/>
              </w:rPr>
            </w:pPr>
          </w:p>
        </w:tc>
        <w:tc>
          <w:tcPr>
            <w:tcW w:w="2099" w:type="dxa"/>
          </w:tcPr>
          <w:p w14:paraId="380E457C" w14:textId="77777777" w:rsidR="00F13263" w:rsidRDefault="00F13263" w:rsidP="00D13A50">
            <w:pPr>
              <w:pStyle w:val="TableParagraph"/>
              <w:rPr>
                <w:rFonts w:ascii="Times New Roman"/>
                <w:sz w:val="16"/>
              </w:rPr>
            </w:pPr>
          </w:p>
        </w:tc>
        <w:tc>
          <w:tcPr>
            <w:tcW w:w="2510" w:type="dxa"/>
          </w:tcPr>
          <w:p w14:paraId="168C70E7" w14:textId="77777777" w:rsidR="00F13263" w:rsidRDefault="00F13263" w:rsidP="00D13A50">
            <w:pPr>
              <w:pStyle w:val="TableParagraph"/>
              <w:rPr>
                <w:rFonts w:ascii="Times New Roman"/>
                <w:sz w:val="16"/>
              </w:rPr>
            </w:pPr>
          </w:p>
        </w:tc>
        <w:tc>
          <w:tcPr>
            <w:tcW w:w="2234" w:type="dxa"/>
          </w:tcPr>
          <w:p w14:paraId="24D41301" w14:textId="77777777" w:rsidR="00F13263" w:rsidRDefault="00F13263" w:rsidP="00D13A50">
            <w:pPr>
              <w:pStyle w:val="TableParagraph"/>
              <w:rPr>
                <w:rFonts w:ascii="Times New Roman"/>
                <w:sz w:val="16"/>
              </w:rPr>
            </w:pPr>
          </w:p>
        </w:tc>
      </w:tr>
      <w:tr w:rsidR="00F13263" w14:paraId="3AA117B4" w14:textId="77777777" w:rsidTr="00F13263">
        <w:trPr>
          <w:trHeight w:val="494"/>
        </w:trPr>
        <w:tc>
          <w:tcPr>
            <w:tcW w:w="2090" w:type="dxa"/>
          </w:tcPr>
          <w:p w14:paraId="034F6A7C" w14:textId="77777777" w:rsidR="00F13263" w:rsidRDefault="00F13263" w:rsidP="00D13A50">
            <w:pPr>
              <w:pStyle w:val="TableParagraph"/>
              <w:rPr>
                <w:rFonts w:ascii="Times New Roman"/>
                <w:sz w:val="16"/>
              </w:rPr>
            </w:pPr>
          </w:p>
        </w:tc>
        <w:tc>
          <w:tcPr>
            <w:tcW w:w="2099" w:type="dxa"/>
          </w:tcPr>
          <w:p w14:paraId="18B4CA3A" w14:textId="77777777" w:rsidR="00F13263" w:rsidRDefault="00F13263" w:rsidP="00D13A50">
            <w:pPr>
              <w:pStyle w:val="TableParagraph"/>
              <w:rPr>
                <w:rFonts w:ascii="Times New Roman"/>
                <w:sz w:val="16"/>
              </w:rPr>
            </w:pPr>
          </w:p>
        </w:tc>
        <w:tc>
          <w:tcPr>
            <w:tcW w:w="2510" w:type="dxa"/>
          </w:tcPr>
          <w:p w14:paraId="6ABEC8DE" w14:textId="77777777" w:rsidR="00F13263" w:rsidRDefault="00F13263" w:rsidP="00D13A50">
            <w:pPr>
              <w:pStyle w:val="TableParagraph"/>
              <w:rPr>
                <w:rFonts w:ascii="Times New Roman"/>
                <w:sz w:val="16"/>
              </w:rPr>
            </w:pPr>
          </w:p>
        </w:tc>
        <w:tc>
          <w:tcPr>
            <w:tcW w:w="2234" w:type="dxa"/>
          </w:tcPr>
          <w:p w14:paraId="342CED87" w14:textId="77777777" w:rsidR="00F13263" w:rsidRDefault="00F13263" w:rsidP="00D13A50">
            <w:pPr>
              <w:pStyle w:val="TableParagraph"/>
              <w:rPr>
                <w:rFonts w:ascii="Times New Roman"/>
                <w:sz w:val="16"/>
              </w:rPr>
            </w:pPr>
          </w:p>
        </w:tc>
      </w:tr>
      <w:tr w:rsidR="00F13263" w14:paraId="5DA4166C" w14:textId="77777777" w:rsidTr="00F13263">
        <w:trPr>
          <w:trHeight w:val="494"/>
        </w:trPr>
        <w:tc>
          <w:tcPr>
            <w:tcW w:w="2090" w:type="dxa"/>
          </w:tcPr>
          <w:p w14:paraId="51172F0E" w14:textId="77777777" w:rsidR="00F13263" w:rsidRDefault="00F13263" w:rsidP="00D13A50">
            <w:pPr>
              <w:pStyle w:val="TableParagraph"/>
              <w:rPr>
                <w:rFonts w:ascii="Times New Roman"/>
                <w:sz w:val="16"/>
              </w:rPr>
            </w:pPr>
          </w:p>
        </w:tc>
        <w:tc>
          <w:tcPr>
            <w:tcW w:w="2099" w:type="dxa"/>
          </w:tcPr>
          <w:p w14:paraId="0174FDB0" w14:textId="77777777" w:rsidR="00F13263" w:rsidRDefault="00F13263" w:rsidP="00D13A50">
            <w:pPr>
              <w:pStyle w:val="TableParagraph"/>
              <w:rPr>
                <w:rFonts w:ascii="Times New Roman"/>
                <w:sz w:val="16"/>
              </w:rPr>
            </w:pPr>
          </w:p>
        </w:tc>
        <w:tc>
          <w:tcPr>
            <w:tcW w:w="2510" w:type="dxa"/>
          </w:tcPr>
          <w:p w14:paraId="0034F500" w14:textId="77777777" w:rsidR="00F13263" w:rsidRDefault="00F13263" w:rsidP="00D13A50">
            <w:pPr>
              <w:pStyle w:val="TableParagraph"/>
              <w:rPr>
                <w:rFonts w:ascii="Times New Roman"/>
                <w:sz w:val="16"/>
              </w:rPr>
            </w:pPr>
          </w:p>
        </w:tc>
        <w:tc>
          <w:tcPr>
            <w:tcW w:w="2234" w:type="dxa"/>
          </w:tcPr>
          <w:p w14:paraId="0AA7ACFD" w14:textId="77777777" w:rsidR="00F13263" w:rsidRDefault="00F13263" w:rsidP="00D13A50">
            <w:pPr>
              <w:pStyle w:val="TableParagraph"/>
              <w:rPr>
                <w:rFonts w:ascii="Times New Roman"/>
                <w:sz w:val="16"/>
              </w:rPr>
            </w:pPr>
          </w:p>
        </w:tc>
      </w:tr>
      <w:tr w:rsidR="00F13263" w14:paraId="44035E2B" w14:textId="77777777" w:rsidTr="00F13263">
        <w:trPr>
          <w:trHeight w:val="494"/>
        </w:trPr>
        <w:tc>
          <w:tcPr>
            <w:tcW w:w="2090" w:type="dxa"/>
          </w:tcPr>
          <w:p w14:paraId="7AFD1DA0" w14:textId="77777777" w:rsidR="00F13263" w:rsidRDefault="00F13263" w:rsidP="00D13A50">
            <w:pPr>
              <w:pStyle w:val="TableParagraph"/>
              <w:rPr>
                <w:rFonts w:ascii="Times New Roman"/>
                <w:sz w:val="16"/>
              </w:rPr>
            </w:pPr>
          </w:p>
        </w:tc>
        <w:tc>
          <w:tcPr>
            <w:tcW w:w="2099" w:type="dxa"/>
          </w:tcPr>
          <w:p w14:paraId="5B666EA5" w14:textId="77777777" w:rsidR="00F13263" w:rsidRDefault="00F13263" w:rsidP="00D13A50">
            <w:pPr>
              <w:pStyle w:val="TableParagraph"/>
              <w:rPr>
                <w:rFonts w:ascii="Times New Roman"/>
                <w:sz w:val="16"/>
              </w:rPr>
            </w:pPr>
          </w:p>
        </w:tc>
        <w:tc>
          <w:tcPr>
            <w:tcW w:w="2510" w:type="dxa"/>
          </w:tcPr>
          <w:p w14:paraId="03AFA2F6" w14:textId="77777777" w:rsidR="00F13263" w:rsidRDefault="00F13263" w:rsidP="00D13A50">
            <w:pPr>
              <w:pStyle w:val="TableParagraph"/>
              <w:rPr>
                <w:rFonts w:ascii="Times New Roman"/>
                <w:sz w:val="16"/>
              </w:rPr>
            </w:pPr>
          </w:p>
        </w:tc>
        <w:tc>
          <w:tcPr>
            <w:tcW w:w="2234" w:type="dxa"/>
          </w:tcPr>
          <w:p w14:paraId="040B63E1" w14:textId="77777777" w:rsidR="00F13263" w:rsidRDefault="00F13263" w:rsidP="00D13A50">
            <w:pPr>
              <w:pStyle w:val="TableParagraph"/>
              <w:rPr>
                <w:rFonts w:ascii="Times New Roman"/>
                <w:sz w:val="16"/>
              </w:rPr>
            </w:pPr>
          </w:p>
        </w:tc>
      </w:tr>
      <w:tr w:rsidR="00F13263" w14:paraId="436E28FA" w14:textId="77777777" w:rsidTr="00F13263">
        <w:trPr>
          <w:trHeight w:val="494"/>
        </w:trPr>
        <w:tc>
          <w:tcPr>
            <w:tcW w:w="2090" w:type="dxa"/>
          </w:tcPr>
          <w:p w14:paraId="504070A3" w14:textId="77777777" w:rsidR="00F13263" w:rsidRDefault="00F13263" w:rsidP="00D13A50">
            <w:pPr>
              <w:pStyle w:val="TableParagraph"/>
              <w:rPr>
                <w:rFonts w:ascii="Times New Roman"/>
                <w:sz w:val="16"/>
              </w:rPr>
            </w:pPr>
          </w:p>
        </w:tc>
        <w:tc>
          <w:tcPr>
            <w:tcW w:w="2099" w:type="dxa"/>
          </w:tcPr>
          <w:p w14:paraId="532DEEF6" w14:textId="77777777" w:rsidR="00F13263" w:rsidRDefault="00F13263" w:rsidP="00D13A50">
            <w:pPr>
              <w:pStyle w:val="TableParagraph"/>
              <w:rPr>
                <w:rFonts w:ascii="Times New Roman"/>
                <w:sz w:val="16"/>
              </w:rPr>
            </w:pPr>
          </w:p>
        </w:tc>
        <w:tc>
          <w:tcPr>
            <w:tcW w:w="2510" w:type="dxa"/>
          </w:tcPr>
          <w:p w14:paraId="243533BA" w14:textId="77777777" w:rsidR="00F13263" w:rsidRDefault="00F13263" w:rsidP="00D13A50">
            <w:pPr>
              <w:pStyle w:val="TableParagraph"/>
              <w:rPr>
                <w:rFonts w:ascii="Times New Roman"/>
                <w:sz w:val="16"/>
              </w:rPr>
            </w:pPr>
          </w:p>
        </w:tc>
        <w:tc>
          <w:tcPr>
            <w:tcW w:w="2234" w:type="dxa"/>
          </w:tcPr>
          <w:p w14:paraId="280E30AD" w14:textId="77777777" w:rsidR="00F13263" w:rsidRDefault="00F13263" w:rsidP="00D13A50">
            <w:pPr>
              <w:pStyle w:val="TableParagraph"/>
              <w:rPr>
                <w:rFonts w:ascii="Times New Roman"/>
                <w:sz w:val="16"/>
              </w:rPr>
            </w:pPr>
          </w:p>
        </w:tc>
      </w:tr>
      <w:tr w:rsidR="00F13263" w14:paraId="31A0D5D9" w14:textId="77777777" w:rsidTr="00F13263">
        <w:trPr>
          <w:trHeight w:val="494"/>
        </w:trPr>
        <w:tc>
          <w:tcPr>
            <w:tcW w:w="2090" w:type="dxa"/>
          </w:tcPr>
          <w:p w14:paraId="7426C746" w14:textId="77777777" w:rsidR="00F13263" w:rsidRDefault="00F13263" w:rsidP="00D13A50">
            <w:pPr>
              <w:pStyle w:val="TableParagraph"/>
              <w:rPr>
                <w:rFonts w:ascii="Times New Roman"/>
                <w:sz w:val="16"/>
              </w:rPr>
            </w:pPr>
          </w:p>
        </w:tc>
        <w:tc>
          <w:tcPr>
            <w:tcW w:w="2099" w:type="dxa"/>
          </w:tcPr>
          <w:p w14:paraId="0EB7BB13" w14:textId="77777777" w:rsidR="00F13263" w:rsidRDefault="00F13263" w:rsidP="00D13A50">
            <w:pPr>
              <w:pStyle w:val="TableParagraph"/>
              <w:rPr>
                <w:rFonts w:ascii="Times New Roman"/>
                <w:sz w:val="16"/>
              </w:rPr>
            </w:pPr>
          </w:p>
        </w:tc>
        <w:tc>
          <w:tcPr>
            <w:tcW w:w="2510" w:type="dxa"/>
          </w:tcPr>
          <w:p w14:paraId="39907815" w14:textId="77777777" w:rsidR="00F13263" w:rsidRDefault="00F13263" w:rsidP="00D13A50">
            <w:pPr>
              <w:pStyle w:val="TableParagraph"/>
              <w:rPr>
                <w:rFonts w:ascii="Times New Roman"/>
                <w:sz w:val="16"/>
              </w:rPr>
            </w:pPr>
          </w:p>
        </w:tc>
        <w:tc>
          <w:tcPr>
            <w:tcW w:w="2234" w:type="dxa"/>
          </w:tcPr>
          <w:p w14:paraId="765B8F99" w14:textId="77777777" w:rsidR="00F13263" w:rsidRDefault="00F13263" w:rsidP="00D13A50">
            <w:pPr>
              <w:pStyle w:val="TableParagraph"/>
              <w:rPr>
                <w:rFonts w:ascii="Times New Roman"/>
                <w:sz w:val="16"/>
              </w:rPr>
            </w:pPr>
          </w:p>
        </w:tc>
      </w:tr>
      <w:tr w:rsidR="00F13263" w14:paraId="05BED26B" w14:textId="77777777" w:rsidTr="00F13263">
        <w:trPr>
          <w:trHeight w:val="494"/>
        </w:trPr>
        <w:tc>
          <w:tcPr>
            <w:tcW w:w="2090" w:type="dxa"/>
          </w:tcPr>
          <w:p w14:paraId="0238A3A7" w14:textId="77777777" w:rsidR="00F13263" w:rsidRDefault="00F13263" w:rsidP="00D13A50">
            <w:pPr>
              <w:pStyle w:val="TableParagraph"/>
              <w:rPr>
                <w:rFonts w:ascii="Times New Roman"/>
                <w:sz w:val="16"/>
              </w:rPr>
            </w:pPr>
          </w:p>
        </w:tc>
        <w:tc>
          <w:tcPr>
            <w:tcW w:w="2099" w:type="dxa"/>
          </w:tcPr>
          <w:p w14:paraId="51EAEB86" w14:textId="77777777" w:rsidR="00F13263" w:rsidRDefault="00F13263" w:rsidP="00D13A50">
            <w:pPr>
              <w:pStyle w:val="TableParagraph"/>
              <w:rPr>
                <w:rFonts w:ascii="Times New Roman"/>
                <w:sz w:val="16"/>
              </w:rPr>
            </w:pPr>
          </w:p>
        </w:tc>
        <w:tc>
          <w:tcPr>
            <w:tcW w:w="2510" w:type="dxa"/>
          </w:tcPr>
          <w:p w14:paraId="3C5A53D1" w14:textId="77777777" w:rsidR="00F13263" w:rsidRDefault="00F13263" w:rsidP="00D13A50">
            <w:pPr>
              <w:pStyle w:val="TableParagraph"/>
              <w:rPr>
                <w:rFonts w:ascii="Times New Roman"/>
                <w:sz w:val="16"/>
              </w:rPr>
            </w:pPr>
          </w:p>
        </w:tc>
        <w:tc>
          <w:tcPr>
            <w:tcW w:w="2234" w:type="dxa"/>
          </w:tcPr>
          <w:p w14:paraId="704E4520" w14:textId="77777777" w:rsidR="00F13263" w:rsidRDefault="00F13263" w:rsidP="00D13A50">
            <w:pPr>
              <w:pStyle w:val="TableParagraph"/>
              <w:rPr>
                <w:rFonts w:ascii="Times New Roman"/>
                <w:sz w:val="16"/>
              </w:rPr>
            </w:pPr>
          </w:p>
        </w:tc>
      </w:tr>
      <w:tr w:rsidR="00F13263" w14:paraId="75CBC146" w14:textId="77777777" w:rsidTr="00F13263">
        <w:trPr>
          <w:trHeight w:val="494"/>
        </w:trPr>
        <w:tc>
          <w:tcPr>
            <w:tcW w:w="2090" w:type="dxa"/>
          </w:tcPr>
          <w:p w14:paraId="049AF4AB" w14:textId="77777777" w:rsidR="00F13263" w:rsidRDefault="00F13263" w:rsidP="00D13A50">
            <w:pPr>
              <w:pStyle w:val="TableParagraph"/>
              <w:rPr>
                <w:rFonts w:ascii="Times New Roman"/>
                <w:sz w:val="16"/>
              </w:rPr>
            </w:pPr>
          </w:p>
        </w:tc>
        <w:tc>
          <w:tcPr>
            <w:tcW w:w="2099" w:type="dxa"/>
          </w:tcPr>
          <w:p w14:paraId="47A8F486" w14:textId="77777777" w:rsidR="00F13263" w:rsidRDefault="00F13263" w:rsidP="00D13A50">
            <w:pPr>
              <w:pStyle w:val="TableParagraph"/>
              <w:rPr>
                <w:rFonts w:ascii="Times New Roman"/>
                <w:sz w:val="16"/>
              </w:rPr>
            </w:pPr>
          </w:p>
        </w:tc>
        <w:tc>
          <w:tcPr>
            <w:tcW w:w="2510" w:type="dxa"/>
          </w:tcPr>
          <w:p w14:paraId="37B99F8F" w14:textId="77777777" w:rsidR="00F13263" w:rsidRDefault="00F13263" w:rsidP="00D13A50">
            <w:pPr>
              <w:pStyle w:val="TableParagraph"/>
              <w:rPr>
                <w:rFonts w:ascii="Times New Roman"/>
                <w:sz w:val="16"/>
              </w:rPr>
            </w:pPr>
          </w:p>
        </w:tc>
        <w:tc>
          <w:tcPr>
            <w:tcW w:w="2234" w:type="dxa"/>
          </w:tcPr>
          <w:p w14:paraId="672AF37C" w14:textId="77777777" w:rsidR="00F13263" w:rsidRDefault="00F13263" w:rsidP="00D13A50">
            <w:pPr>
              <w:pStyle w:val="TableParagraph"/>
              <w:rPr>
                <w:rFonts w:ascii="Times New Roman"/>
                <w:sz w:val="16"/>
              </w:rPr>
            </w:pPr>
          </w:p>
        </w:tc>
      </w:tr>
    </w:tbl>
    <w:p w14:paraId="69B129B5" w14:textId="4C99F931" w:rsidR="009F43E2" w:rsidRDefault="009F43E2" w:rsidP="00EB1720">
      <w:pPr>
        <w:rPr>
          <w:rFonts w:ascii="Times New Roman" w:hAnsi="Times New Roman" w:cs="Times New Roman"/>
        </w:rPr>
      </w:pPr>
    </w:p>
    <w:p w14:paraId="0CE7DB79" w14:textId="77777777" w:rsidR="00F13263" w:rsidRPr="001D5A55" w:rsidRDefault="00F13263" w:rsidP="00F13263">
      <w:pPr>
        <w:pStyle w:val="Balk3"/>
        <w:spacing w:before="143" w:after="47"/>
        <w:ind w:left="300" w:right="90"/>
        <w:jc w:val="center"/>
        <w:rPr>
          <w:rFonts w:ascii="Times New Roman" w:eastAsiaTheme="minorHAnsi" w:hAnsi="Times New Roman" w:cs="Times New Roman"/>
          <w:b/>
          <w:color w:val="231F20"/>
          <w:lang w:val="en-US"/>
        </w:rPr>
      </w:pPr>
      <w:r w:rsidRPr="001D5A55">
        <w:rPr>
          <w:rFonts w:ascii="Times New Roman" w:eastAsiaTheme="minorHAnsi" w:hAnsi="Times New Roman" w:cs="Times New Roman"/>
          <w:b/>
          <w:color w:val="231F20"/>
          <w:lang w:val="en-US"/>
        </w:rPr>
        <w:lastRenderedPageBreak/>
        <w:t>İNTÖRN DOKTOR İNTERAKTİF EĞİTİM TOPLANTISI</w:t>
      </w:r>
    </w:p>
    <w:p w14:paraId="35308C8D" w14:textId="228CD8CA" w:rsidR="009F43E2" w:rsidRDefault="009F43E2" w:rsidP="00EB1720">
      <w:pPr>
        <w:rPr>
          <w:rFonts w:ascii="Times New Roman" w:hAnsi="Times New Roman" w:cs="Times New Roman"/>
        </w:rPr>
      </w:pPr>
    </w:p>
    <w:tbl>
      <w:tblPr>
        <w:tblStyle w:val="TableNormal"/>
        <w:tblW w:w="0" w:type="auto"/>
        <w:tblInd w:w="3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56"/>
        <w:gridCol w:w="2088"/>
        <w:gridCol w:w="1889"/>
      </w:tblGrid>
      <w:tr w:rsidR="00F13263" w14:paraId="3A62A473" w14:textId="77777777" w:rsidTr="00F13263">
        <w:trPr>
          <w:trHeight w:val="516"/>
        </w:trPr>
        <w:tc>
          <w:tcPr>
            <w:tcW w:w="4856" w:type="dxa"/>
          </w:tcPr>
          <w:p w14:paraId="6673C478" w14:textId="77777777" w:rsidR="00F13263" w:rsidRPr="001D5A55" w:rsidRDefault="00F13263" w:rsidP="00D13A50">
            <w:pPr>
              <w:pStyle w:val="TableParagraph"/>
              <w:spacing w:before="92"/>
              <w:ind w:left="850"/>
              <w:rPr>
                <w:rFonts w:ascii="Times New Roman" w:hAnsi="Times New Roman" w:cs="Times New Roman"/>
                <w:b/>
                <w:color w:val="231F20"/>
                <w:sz w:val="24"/>
                <w:szCs w:val="24"/>
              </w:rPr>
            </w:pPr>
            <w:r w:rsidRPr="001D5A55">
              <w:rPr>
                <w:rFonts w:ascii="Times New Roman" w:hAnsi="Times New Roman" w:cs="Times New Roman"/>
                <w:b/>
                <w:color w:val="231F20"/>
                <w:sz w:val="24"/>
                <w:szCs w:val="24"/>
              </w:rPr>
              <w:t>ANLATILACAK KONU</w:t>
            </w:r>
          </w:p>
        </w:tc>
        <w:tc>
          <w:tcPr>
            <w:tcW w:w="2088" w:type="dxa"/>
          </w:tcPr>
          <w:p w14:paraId="02452490" w14:textId="77777777" w:rsidR="00F13263" w:rsidRPr="001D5A55" w:rsidRDefault="00F13263" w:rsidP="001D5A55">
            <w:pPr>
              <w:pStyle w:val="TableParagraph"/>
              <w:spacing w:before="4"/>
              <w:ind w:left="431" w:right="249" w:hanging="166"/>
              <w:rPr>
                <w:rFonts w:ascii="Times New Roman" w:hAnsi="Times New Roman" w:cs="Times New Roman"/>
                <w:b/>
                <w:color w:val="231F20"/>
                <w:sz w:val="24"/>
                <w:szCs w:val="24"/>
              </w:rPr>
            </w:pPr>
            <w:r w:rsidRPr="001D5A55">
              <w:rPr>
                <w:rFonts w:ascii="Times New Roman" w:hAnsi="Times New Roman" w:cs="Times New Roman"/>
                <w:b/>
                <w:color w:val="231F20"/>
                <w:sz w:val="24"/>
                <w:szCs w:val="24"/>
              </w:rPr>
              <w:t>ANLATILAN KONU*</w:t>
            </w:r>
          </w:p>
        </w:tc>
        <w:tc>
          <w:tcPr>
            <w:tcW w:w="1889" w:type="dxa"/>
          </w:tcPr>
          <w:p w14:paraId="31984A2E" w14:textId="77777777" w:rsidR="00F13263" w:rsidRPr="001D5A55" w:rsidRDefault="00F13263" w:rsidP="001D5A55">
            <w:pPr>
              <w:pStyle w:val="TableParagraph"/>
              <w:spacing w:before="4"/>
              <w:ind w:left="276" w:firstLine="22"/>
              <w:rPr>
                <w:rFonts w:ascii="Times New Roman" w:hAnsi="Times New Roman" w:cs="Times New Roman"/>
                <w:b/>
                <w:color w:val="231F20"/>
                <w:sz w:val="24"/>
                <w:szCs w:val="24"/>
              </w:rPr>
            </w:pPr>
            <w:r w:rsidRPr="001D5A55">
              <w:rPr>
                <w:rFonts w:ascii="Times New Roman" w:hAnsi="Times New Roman" w:cs="Times New Roman"/>
                <w:b/>
                <w:color w:val="231F20"/>
                <w:sz w:val="24"/>
                <w:szCs w:val="24"/>
              </w:rPr>
              <w:t>YETERLİ/ YETERSİZ</w:t>
            </w:r>
          </w:p>
        </w:tc>
      </w:tr>
      <w:tr w:rsidR="00F13263" w:rsidRPr="001D5A55" w14:paraId="56C20A52" w14:textId="77777777" w:rsidTr="00F13263">
        <w:trPr>
          <w:trHeight w:val="395"/>
        </w:trPr>
        <w:tc>
          <w:tcPr>
            <w:tcW w:w="4856" w:type="dxa"/>
          </w:tcPr>
          <w:p w14:paraId="754BA32B" w14:textId="77777777" w:rsidR="00F13263" w:rsidRPr="001D5A55" w:rsidRDefault="00F13263" w:rsidP="00D13A50">
            <w:pPr>
              <w:pStyle w:val="TableParagraph"/>
              <w:spacing w:before="57"/>
              <w:ind w:left="54"/>
              <w:rPr>
                <w:rFonts w:ascii="Times New Roman" w:eastAsia="Calibri" w:hAnsi="Times New Roman" w:cs="Times New Roman"/>
                <w:color w:val="231F20"/>
                <w:sz w:val="20"/>
                <w:szCs w:val="20"/>
              </w:rPr>
            </w:pPr>
            <w:r w:rsidRPr="001D5A55">
              <w:rPr>
                <w:rFonts w:ascii="Times New Roman" w:eastAsia="Calibri" w:hAnsi="Times New Roman" w:cs="Times New Roman"/>
                <w:color w:val="231F20"/>
                <w:sz w:val="20"/>
                <w:szCs w:val="20"/>
              </w:rPr>
              <w:t>Akut Karın</w:t>
            </w:r>
          </w:p>
        </w:tc>
        <w:tc>
          <w:tcPr>
            <w:tcW w:w="2088" w:type="dxa"/>
          </w:tcPr>
          <w:p w14:paraId="71BFAF31" w14:textId="77777777" w:rsidR="00F13263" w:rsidRPr="001D5A55" w:rsidRDefault="00F13263" w:rsidP="00D13A50">
            <w:pPr>
              <w:pStyle w:val="TableParagraph"/>
              <w:rPr>
                <w:rFonts w:ascii="Times New Roman" w:eastAsia="Calibri" w:hAnsi="Times New Roman" w:cs="Times New Roman"/>
                <w:color w:val="231F20"/>
                <w:sz w:val="20"/>
                <w:szCs w:val="20"/>
              </w:rPr>
            </w:pPr>
          </w:p>
        </w:tc>
        <w:tc>
          <w:tcPr>
            <w:tcW w:w="1889" w:type="dxa"/>
          </w:tcPr>
          <w:p w14:paraId="61B0CD54" w14:textId="77777777" w:rsidR="00F13263" w:rsidRPr="001D5A55" w:rsidRDefault="00F13263" w:rsidP="00D13A50">
            <w:pPr>
              <w:pStyle w:val="TableParagraph"/>
              <w:rPr>
                <w:rFonts w:ascii="Times New Roman" w:eastAsia="Calibri" w:hAnsi="Times New Roman" w:cs="Times New Roman"/>
                <w:color w:val="231F20"/>
                <w:sz w:val="20"/>
                <w:szCs w:val="20"/>
              </w:rPr>
            </w:pPr>
          </w:p>
        </w:tc>
      </w:tr>
      <w:tr w:rsidR="00F13263" w:rsidRPr="001D5A55" w14:paraId="3EDC7938" w14:textId="77777777" w:rsidTr="00F13263">
        <w:trPr>
          <w:trHeight w:val="363"/>
        </w:trPr>
        <w:tc>
          <w:tcPr>
            <w:tcW w:w="4856" w:type="dxa"/>
          </w:tcPr>
          <w:p w14:paraId="6D12E0D3" w14:textId="77777777" w:rsidR="00F13263" w:rsidRPr="001D5A55" w:rsidRDefault="00F13263" w:rsidP="00D13A50">
            <w:pPr>
              <w:pStyle w:val="TableParagraph"/>
              <w:spacing w:before="46"/>
              <w:ind w:left="54"/>
              <w:rPr>
                <w:rFonts w:ascii="Times New Roman" w:eastAsia="Calibri" w:hAnsi="Times New Roman" w:cs="Times New Roman"/>
                <w:color w:val="231F20"/>
                <w:sz w:val="20"/>
                <w:szCs w:val="20"/>
              </w:rPr>
            </w:pPr>
            <w:r w:rsidRPr="001D5A55">
              <w:rPr>
                <w:rFonts w:ascii="Times New Roman" w:eastAsia="Calibri" w:hAnsi="Times New Roman" w:cs="Times New Roman"/>
                <w:color w:val="231F20"/>
                <w:sz w:val="20"/>
                <w:szCs w:val="20"/>
              </w:rPr>
              <w:t>Travma hastasına yaklaşım</w:t>
            </w:r>
          </w:p>
        </w:tc>
        <w:tc>
          <w:tcPr>
            <w:tcW w:w="2088" w:type="dxa"/>
          </w:tcPr>
          <w:p w14:paraId="0847F438" w14:textId="77777777" w:rsidR="00F13263" w:rsidRPr="001D5A55" w:rsidRDefault="00F13263" w:rsidP="00D13A50">
            <w:pPr>
              <w:pStyle w:val="TableParagraph"/>
              <w:rPr>
                <w:rFonts w:ascii="Times New Roman" w:eastAsia="Calibri" w:hAnsi="Times New Roman" w:cs="Times New Roman"/>
                <w:color w:val="231F20"/>
                <w:sz w:val="20"/>
                <w:szCs w:val="20"/>
              </w:rPr>
            </w:pPr>
          </w:p>
        </w:tc>
        <w:tc>
          <w:tcPr>
            <w:tcW w:w="1889" w:type="dxa"/>
          </w:tcPr>
          <w:p w14:paraId="4B70BBAB" w14:textId="77777777" w:rsidR="00F13263" w:rsidRPr="001D5A55" w:rsidRDefault="00F13263" w:rsidP="00D13A50">
            <w:pPr>
              <w:pStyle w:val="TableParagraph"/>
              <w:rPr>
                <w:rFonts w:ascii="Times New Roman" w:eastAsia="Calibri" w:hAnsi="Times New Roman" w:cs="Times New Roman"/>
                <w:color w:val="231F20"/>
                <w:sz w:val="20"/>
                <w:szCs w:val="20"/>
              </w:rPr>
            </w:pPr>
          </w:p>
        </w:tc>
      </w:tr>
      <w:tr w:rsidR="00F13263" w:rsidRPr="001D5A55" w14:paraId="6897889B" w14:textId="77777777" w:rsidTr="00F13263">
        <w:trPr>
          <w:trHeight w:val="363"/>
        </w:trPr>
        <w:tc>
          <w:tcPr>
            <w:tcW w:w="4856" w:type="dxa"/>
          </w:tcPr>
          <w:p w14:paraId="2B233AFA" w14:textId="77777777" w:rsidR="00F13263" w:rsidRPr="001D5A55" w:rsidRDefault="00F13263" w:rsidP="00D13A50">
            <w:pPr>
              <w:pStyle w:val="TableParagraph"/>
              <w:spacing w:before="46"/>
              <w:ind w:left="54"/>
              <w:rPr>
                <w:rFonts w:ascii="Times New Roman" w:eastAsia="Calibri" w:hAnsi="Times New Roman" w:cs="Times New Roman"/>
                <w:color w:val="231F20"/>
                <w:sz w:val="20"/>
                <w:szCs w:val="20"/>
              </w:rPr>
            </w:pPr>
            <w:r w:rsidRPr="001D5A55">
              <w:rPr>
                <w:rFonts w:ascii="Times New Roman" w:eastAsia="Calibri" w:hAnsi="Times New Roman" w:cs="Times New Roman"/>
                <w:color w:val="231F20"/>
                <w:sz w:val="20"/>
                <w:szCs w:val="20"/>
              </w:rPr>
              <w:t>Meme hastalıkları</w:t>
            </w:r>
          </w:p>
        </w:tc>
        <w:tc>
          <w:tcPr>
            <w:tcW w:w="2088" w:type="dxa"/>
          </w:tcPr>
          <w:p w14:paraId="019A564D" w14:textId="77777777" w:rsidR="00F13263" w:rsidRPr="001D5A55" w:rsidRDefault="00F13263" w:rsidP="00D13A50">
            <w:pPr>
              <w:pStyle w:val="TableParagraph"/>
              <w:rPr>
                <w:rFonts w:ascii="Times New Roman" w:eastAsia="Calibri" w:hAnsi="Times New Roman" w:cs="Times New Roman"/>
                <w:color w:val="231F20"/>
                <w:sz w:val="20"/>
                <w:szCs w:val="20"/>
              </w:rPr>
            </w:pPr>
          </w:p>
        </w:tc>
        <w:tc>
          <w:tcPr>
            <w:tcW w:w="1889" w:type="dxa"/>
          </w:tcPr>
          <w:p w14:paraId="18ED7468" w14:textId="77777777" w:rsidR="00F13263" w:rsidRPr="001D5A55" w:rsidRDefault="00F13263" w:rsidP="00D13A50">
            <w:pPr>
              <w:pStyle w:val="TableParagraph"/>
              <w:rPr>
                <w:rFonts w:ascii="Times New Roman" w:eastAsia="Calibri" w:hAnsi="Times New Roman" w:cs="Times New Roman"/>
                <w:color w:val="231F20"/>
                <w:sz w:val="20"/>
                <w:szCs w:val="20"/>
              </w:rPr>
            </w:pPr>
          </w:p>
        </w:tc>
      </w:tr>
      <w:tr w:rsidR="00F13263" w:rsidRPr="001D5A55" w14:paraId="4EE26D55" w14:textId="77777777" w:rsidTr="00F13263">
        <w:trPr>
          <w:trHeight w:val="363"/>
        </w:trPr>
        <w:tc>
          <w:tcPr>
            <w:tcW w:w="4856" w:type="dxa"/>
          </w:tcPr>
          <w:p w14:paraId="18608AF3" w14:textId="77777777" w:rsidR="00F13263" w:rsidRPr="001D5A55" w:rsidRDefault="00F13263" w:rsidP="00D13A50">
            <w:pPr>
              <w:pStyle w:val="TableParagraph"/>
              <w:spacing w:before="46"/>
              <w:ind w:left="54"/>
              <w:rPr>
                <w:rFonts w:ascii="Times New Roman" w:eastAsia="Calibri" w:hAnsi="Times New Roman" w:cs="Times New Roman"/>
                <w:color w:val="231F20"/>
                <w:sz w:val="20"/>
                <w:szCs w:val="20"/>
              </w:rPr>
            </w:pPr>
            <w:r w:rsidRPr="001D5A55">
              <w:rPr>
                <w:rFonts w:ascii="Times New Roman" w:eastAsia="Calibri" w:hAnsi="Times New Roman" w:cs="Times New Roman"/>
                <w:color w:val="231F20"/>
                <w:sz w:val="20"/>
                <w:szCs w:val="20"/>
              </w:rPr>
              <w:t>Tiroit kanseri ve guatr</w:t>
            </w:r>
          </w:p>
        </w:tc>
        <w:tc>
          <w:tcPr>
            <w:tcW w:w="2088" w:type="dxa"/>
          </w:tcPr>
          <w:p w14:paraId="4ABF45F9" w14:textId="77777777" w:rsidR="00F13263" w:rsidRPr="001D5A55" w:rsidRDefault="00F13263" w:rsidP="00D13A50">
            <w:pPr>
              <w:pStyle w:val="TableParagraph"/>
              <w:rPr>
                <w:rFonts w:ascii="Times New Roman" w:eastAsia="Calibri" w:hAnsi="Times New Roman" w:cs="Times New Roman"/>
                <w:color w:val="231F20"/>
                <w:sz w:val="20"/>
                <w:szCs w:val="20"/>
              </w:rPr>
            </w:pPr>
          </w:p>
        </w:tc>
        <w:tc>
          <w:tcPr>
            <w:tcW w:w="1889" w:type="dxa"/>
          </w:tcPr>
          <w:p w14:paraId="26EC360E" w14:textId="77777777" w:rsidR="00F13263" w:rsidRPr="001D5A55" w:rsidRDefault="00F13263" w:rsidP="00D13A50">
            <w:pPr>
              <w:pStyle w:val="TableParagraph"/>
              <w:rPr>
                <w:rFonts w:ascii="Times New Roman" w:eastAsia="Calibri" w:hAnsi="Times New Roman" w:cs="Times New Roman"/>
                <w:color w:val="231F20"/>
                <w:sz w:val="20"/>
                <w:szCs w:val="20"/>
              </w:rPr>
            </w:pPr>
          </w:p>
        </w:tc>
      </w:tr>
      <w:tr w:rsidR="00F13263" w:rsidRPr="001D5A55" w14:paraId="2F4C5EEA" w14:textId="77777777" w:rsidTr="00F13263">
        <w:trPr>
          <w:trHeight w:val="363"/>
        </w:trPr>
        <w:tc>
          <w:tcPr>
            <w:tcW w:w="4856" w:type="dxa"/>
          </w:tcPr>
          <w:p w14:paraId="5F894333" w14:textId="77777777" w:rsidR="00F13263" w:rsidRPr="001D5A55" w:rsidRDefault="00F13263" w:rsidP="00D13A50">
            <w:pPr>
              <w:pStyle w:val="TableParagraph"/>
              <w:spacing w:before="46"/>
              <w:ind w:left="54"/>
              <w:rPr>
                <w:rFonts w:ascii="Times New Roman" w:eastAsia="Calibri" w:hAnsi="Times New Roman" w:cs="Times New Roman"/>
                <w:color w:val="231F20"/>
                <w:sz w:val="20"/>
                <w:szCs w:val="20"/>
              </w:rPr>
            </w:pPr>
            <w:r w:rsidRPr="001D5A55">
              <w:rPr>
                <w:rFonts w:ascii="Times New Roman" w:eastAsia="Calibri" w:hAnsi="Times New Roman" w:cs="Times New Roman"/>
                <w:color w:val="231F20"/>
                <w:sz w:val="20"/>
                <w:szCs w:val="20"/>
              </w:rPr>
              <w:t>Fıtıklar (karın duvarı/kasık)</w:t>
            </w:r>
          </w:p>
        </w:tc>
        <w:tc>
          <w:tcPr>
            <w:tcW w:w="2088" w:type="dxa"/>
          </w:tcPr>
          <w:p w14:paraId="2FE3D5E4" w14:textId="77777777" w:rsidR="00F13263" w:rsidRPr="001D5A55" w:rsidRDefault="00F13263" w:rsidP="00D13A50">
            <w:pPr>
              <w:pStyle w:val="TableParagraph"/>
              <w:rPr>
                <w:rFonts w:ascii="Times New Roman" w:eastAsia="Calibri" w:hAnsi="Times New Roman" w:cs="Times New Roman"/>
                <w:color w:val="231F20"/>
                <w:sz w:val="20"/>
                <w:szCs w:val="20"/>
              </w:rPr>
            </w:pPr>
          </w:p>
        </w:tc>
        <w:tc>
          <w:tcPr>
            <w:tcW w:w="1889" w:type="dxa"/>
          </w:tcPr>
          <w:p w14:paraId="529167EA" w14:textId="77777777" w:rsidR="00F13263" w:rsidRPr="001D5A55" w:rsidRDefault="00F13263" w:rsidP="00D13A50">
            <w:pPr>
              <w:pStyle w:val="TableParagraph"/>
              <w:rPr>
                <w:rFonts w:ascii="Times New Roman" w:eastAsia="Calibri" w:hAnsi="Times New Roman" w:cs="Times New Roman"/>
                <w:color w:val="231F20"/>
                <w:sz w:val="20"/>
                <w:szCs w:val="20"/>
              </w:rPr>
            </w:pPr>
          </w:p>
        </w:tc>
      </w:tr>
      <w:tr w:rsidR="00F13263" w:rsidRPr="001D5A55" w14:paraId="15D67F82" w14:textId="77777777" w:rsidTr="00F13263">
        <w:trPr>
          <w:trHeight w:val="363"/>
        </w:trPr>
        <w:tc>
          <w:tcPr>
            <w:tcW w:w="4856" w:type="dxa"/>
          </w:tcPr>
          <w:p w14:paraId="1FE207DC" w14:textId="77777777" w:rsidR="00F13263" w:rsidRPr="001D5A55" w:rsidRDefault="00F13263" w:rsidP="00D13A50">
            <w:pPr>
              <w:pStyle w:val="TableParagraph"/>
              <w:spacing w:before="46"/>
              <w:ind w:left="54"/>
              <w:rPr>
                <w:rFonts w:ascii="Times New Roman" w:eastAsia="Calibri" w:hAnsi="Times New Roman" w:cs="Times New Roman"/>
                <w:color w:val="231F20"/>
                <w:sz w:val="20"/>
                <w:szCs w:val="20"/>
              </w:rPr>
            </w:pPr>
            <w:r w:rsidRPr="001D5A55">
              <w:rPr>
                <w:rFonts w:ascii="Times New Roman" w:eastAsia="Calibri" w:hAnsi="Times New Roman" w:cs="Times New Roman"/>
                <w:color w:val="231F20"/>
                <w:sz w:val="20"/>
                <w:szCs w:val="20"/>
              </w:rPr>
              <w:t>Kolelitiazis, akut kolesistit, akut pankreatit</w:t>
            </w:r>
          </w:p>
        </w:tc>
        <w:tc>
          <w:tcPr>
            <w:tcW w:w="2088" w:type="dxa"/>
          </w:tcPr>
          <w:p w14:paraId="3D543606" w14:textId="77777777" w:rsidR="00F13263" w:rsidRPr="001D5A55" w:rsidRDefault="00F13263" w:rsidP="00D13A50">
            <w:pPr>
              <w:pStyle w:val="TableParagraph"/>
              <w:rPr>
                <w:rFonts w:ascii="Times New Roman" w:eastAsia="Calibri" w:hAnsi="Times New Roman" w:cs="Times New Roman"/>
                <w:color w:val="231F20"/>
                <w:sz w:val="20"/>
                <w:szCs w:val="20"/>
              </w:rPr>
            </w:pPr>
          </w:p>
        </w:tc>
        <w:tc>
          <w:tcPr>
            <w:tcW w:w="1889" w:type="dxa"/>
          </w:tcPr>
          <w:p w14:paraId="62A9595F" w14:textId="77777777" w:rsidR="00F13263" w:rsidRPr="001D5A55" w:rsidRDefault="00F13263" w:rsidP="00D13A50">
            <w:pPr>
              <w:pStyle w:val="TableParagraph"/>
              <w:rPr>
                <w:rFonts w:ascii="Times New Roman" w:eastAsia="Calibri" w:hAnsi="Times New Roman" w:cs="Times New Roman"/>
                <w:color w:val="231F20"/>
                <w:sz w:val="20"/>
                <w:szCs w:val="20"/>
              </w:rPr>
            </w:pPr>
          </w:p>
        </w:tc>
      </w:tr>
      <w:tr w:rsidR="00F13263" w:rsidRPr="001D5A55" w14:paraId="38D57770" w14:textId="77777777" w:rsidTr="00F13263">
        <w:trPr>
          <w:trHeight w:val="363"/>
        </w:trPr>
        <w:tc>
          <w:tcPr>
            <w:tcW w:w="4856" w:type="dxa"/>
          </w:tcPr>
          <w:p w14:paraId="60E66A94" w14:textId="77777777" w:rsidR="00F13263" w:rsidRPr="001D5A55" w:rsidRDefault="00F13263" w:rsidP="00D13A50">
            <w:pPr>
              <w:pStyle w:val="TableParagraph"/>
              <w:spacing w:before="46"/>
              <w:ind w:left="54"/>
              <w:rPr>
                <w:rFonts w:ascii="Times New Roman" w:eastAsia="Calibri" w:hAnsi="Times New Roman" w:cs="Times New Roman"/>
                <w:color w:val="231F20"/>
                <w:sz w:val="20"/>
                <w:szCs w:val="20"/>
              </w:rPr>
            </w:pPr>
            <w:r w:rsidRPr="001D5A55">
              <w:rPr>
                <w:rFonts w:ascii="Times New Roman" w:eastAsia="Calibri" w:hAnsi="Times New Roman" w:cs="Times New Roman"/>
                <w:color w:val="231F20"/>
                <w:sz w:val="20"/>
                <w:szCs w:val="20"/>
              </w:rPr>
              <w:t>Selim perianal bölge hastalıkları ve pilondial sinüs</w:t>
            </w:r>
          </w:p>
        </w:tc>
        <w:tc>
          <w:tcPr>
            <w:tcW w:w="2088" w:type="dxa"/>
          </w:tcPr>
          <w:p w14:paraId="02938D21" w14:textId="77777777" w:rsidR="00F13263" w:rsidRPr="001D5A55" w:rsidRDefault="00F13263" w:rsidP="00D13A50">
            <w:pPr>
              <w:pStyle w:val="TableParagraph"/>
              <w:rPr>
                <w:rFonts w:ascii="Times New Roman" w:eastAsia="Calibri" w:hAnsi="Times New Roman" w:cs="Times New Roman"/>
                <w:color w:val="231F20"/>
                <w:sz w:val="20"/>
                <w:szCs w:val="20"/>
              </w:rPr>
            </w:pPr>
          </w:p>
        </w:tc>
        <w:tc>
          <w:tcPr>
            <w:tcW w:w="1889" w:type="dxa"/>
          </w:tcPr>
          <w:p w14:paraId="7199EAE6" w14:textId="77777777" w:rsidR="00F13263" w:rsidRPr="001D5A55" w:rsidRDefault="00F13263" w:rsidP="00D13A50">
            <w:pPr>
              <w:pStyle w:val="TableParagraph"/>
              <w:rPr>
                <w:rFonts w:ascii="Times New Roman" w:eastAsia="Calibri" w:hAnsi="Times New Roman" w:cs="Times New Roman"/>
                <w:color w:val="231F20"/>
                <w:sz w:val="20"/>
                <w:szCs w:val="20"/>
              </w:rPr>
            </w:pPr>
          </w:p>
        </w:tc>
      </w:tr>
      <w:tr w:rsidR="00F13263" w:rsidRPr="001D5A55" w14:paraId="5E35EDD5" w14:textId="77777777" w:rsidTr="00F13263">
        <w:trPr>
          <w:trHeight w:val="363"/>
        </w:trPr>
        <w:tc>
          <w:tcPr>
            <w:tcW w:w="4856" w:type="dxa"/>
          </w:tcPr>
          <w:p w14:paraId="7053D43C" w14:textId="77777777" w:rsidR="00F13263" w:rsidRPr="001D5A55" w:rsidRDefault="00F13263" w:rsidP="00D13A50">
            <w:pPr>
              <w:pStyle w:val="TableParagraph"/>
              <w:spacing w:before="46"/>
              <w:ind w:left="54"/>
              <w:rPr>
                <w:rFonts w:ascii="Times New Roman" w:eastAsia="Calibri" w:hAnsi="Times New Roman" w:cs="Times New Roman"/>
                <w:color w:val="231F20"/>
                <w:sz w:val="20"/>
                <w:szCs w:val="20"/>
              </w:rPr>
            </w:pPr>
            <w:r w:rsidRPr="001D5A55">
              <w:rPr>
                <w:rFonts w:ascii="Times New Roman" w:eastAsia="Calibri" w:hAnsi="Times New Roman" w:cs="Times New Roman"/>
                <w:color w:val="231F20"/>
                <w:sz w:val="20"/>
                <w:szCs w:val="20"/>
              </w:rPr>
              <w:t>Alt/üst gastrointestinal sistem kanaması</w:t>
            </w:r>
          </w:p>
        </w:tc>
        <w:tc>
          <w:tcPr>
            <w:tcW w:w="2088" w:type="dxa"/>
          </w:tcPr>
          <w:p w14:paraId="5B01E5C0" w14:textId="77777777" w:rsidR="00F13263" w:rsidRPr="001D5A55" w:rsidRDefault="00F13263" w:rsidP="00D13A50">
            <w:pPr>
              <w:pStyle w:val="TableParagraph"/>
              <w:rPr>
                <w:rFonts w:ascii="Times New Roman" w:eastAsia="Calibri" w:hAnsi="Times New Roman" w:cs="Times New Roman"/>
                <w:color w:val="231F20"/>
                <w:sz w:val="20"/>
                <w:szCs w:val="20"/>
              </w:rPr>
            </w:pPr>
          </w:p>
        </w:tc>
        <w:tc>
          <w:tcPr>
            <w:tcW w:w="1889" w:type="dxa"/>
          </w:tcPr>
          <w:p w14:paraId="72D7DC93" w14:textId="77777777" w:rsidR="00F13263" w:rsidRPr="001D5A55" w:rsidRDefault="00F13263" w:rsidP="00D13A50">
            <w:pPr>
              <w:pStyle w:val="TableParagraph"/>
              <w:rPr>
                <w:rFonts w:ascii="Times New Roman" w:eastAsia="Calibri" w:hAnsi="Times New Roman" w:cs="Times New Roman"/>
                <w:color w:val="231F20"/>
                <w:sz w:val="20"/>
                <w:szCs w:val="20"/>
              </w:rPr>
            </w:pPr>
          </w:p>
        </w:tc>
      </w:tr>
      <w:tr w:rsidR="00F13263" w:rsidRPr="001D5A55" w14:paraId="107B663D" w14:textId="77777777" w:rsidTr="00F13263">
        <w:trPr>
          <w:trHeight w:val="363"/>
        </w:trPr>
        <w:tc>
          <w:tcPr>
            <w:tcW w:w="4856" w:type="dxa"/>
          </w:tcPr>
          <w:p w14:paraId="55F1FD16" w14:textId="77777777" w:rsidR="00F13263" w:rsidRPr="001D5A55" w:rsidRDefault="00F13263" w:rsidP="00D13A50">
            <w:pPr>
              <w:pStyle w:val="TableParagraph"/>
              <w:spacing w:before="46"/>
              <w:ind w:left="54"/>
              <w:rPr>
                <w:rFonts w:ascii="Times New Roman" w:eastAsia="Calibri" w:hAnsi="Times New Roman" w:cs="Times New Roman"/>
                <w:color w:val="231F20"/>
                <w:sz w:val="20"/>
                <w:szCs w:val="20"/>
              </w:rPr>
            </w:pPr>
            <w:r w:rsidRPr="001D5A55">
              <w:rPr>
                <w:rFonts w:ascii="Times New Roman" w:eastAsia="Calibri" w:hAnsi="Times New Roman" w:cs="Times New Roman"/>
                <w:color w:val="231F20"/>
                <w:sz w:val="20"/>
                <w:szCs w:val="20"/>
              </w:rPr>
              <w:t>Akut apandisit</w:t>
            </w:r>
          </w:p>
        </w:tc>
        <w:tc>
          <w:tcPr>
            <w:tcW w:w="2088" w:type="dxa"/>
          </w:tcPr>
          <w:p w14:paraId="3F8726BC" w14:textId="77777777" w:rsidR="00F13263" w:rsidRPr="001D5A55" w:rsidRDefault="00F13263" w:rsidP="00D13A50">
            <w:pPr>
              <w:pStyle w:val="TableParagraph"/>
              <w:rPr>
                <w:rFonts w:ascii="Times New Roman" w:eastAsia="Calibri" w:hAnsi="Times New Roman" w:cs="Times New Roman"/>
                <w:color w:val="231F20"/>
                <w:sz w:val="20"/>
                <w:szCs w:val="20"/>
              </w:rPr>
            </w:pPr>
          </w:p>
        </w:tc>
        <w:tc>
          <w:tcPr>
            <w:tcW w:w="1889" w:type="dxa"/>
          </w:tcPr>
          <w:p w14:paraId="3EE5C9CC" w14:textId="77777777" w:rsidR="00F13263" w:rsidRPr="001D5A55" w:rsidRDefault="00F13263" w:rsidP="00D13A50">
            <w:pPr>
              <w:pStyle w:val="TableParagraph"/>
              <w:rPr>
                <w:rFonts w:ascii="Times New Roman" w:eastAsia="Calibri" w:hAnsi="Times New Roman" w:cs="Times New Roman"/>
                <w:color w:val="231F20"/>
                <w:sz w:val="20"/>
                <w:szCs w:val="20"/>
              </w:rPr>
            </w:pPr>
          </w:p>
        </w:tc>
      </w:tr>
      <w:tr w:rsidR="00F13263" w:rsidRPr="001D5A55" w14:paraId="6B94FC51" w14:textId="77777777" w:rsidTr="00F13263">
        <w:trPr>
          <w:trHeight w:val="363"/>
        </w:trPr>
        <w:tc>
          <w:tcPr>
            <w:tcW w:w="4856" w:type="dxa"/>
          </w:tcPr>
          <w:p w14:paraId="690DDE71" w14:textId="77777777" w:rsidR="00F13263" w:rsidRPr="001D5A55" w:rsidRDefault="00F13263" w:rsidP="00D13A50">
            <w:pPr>
              <w:pStyle w:val="TableParagraph"/>
              <w:spacing w:before="46"/>
              <w:rPr>
                <w:rFonts w:ascii="Times New Roman" w:eastAsia="Calibri" w:hAnsi="Times New Roman" w:cs="Times New Roman"/>
                <w:color w:val="231F20"/>
                <w:sz w:val="20"/>
                <w:szCs w:val="20"/>
              </w:rPr>
            </w:pPr>
            <w:r w:rsidRPr="001D5A55">
              <w:rPr>
                <w:rFonts w:ascii="Times New Roman" w:eastAsia="Calibri" w:hAnsi="Times New Roman" w:cs="Times New Roman"/>
                <w:color w:val="231F20"/>
                <w:sz w:val="20"/>
                <w:szCs w:val="20"/>
              </w:rPr>
              <w:t>Kolorektal kanserler</w:t>
            </w:r>
          </w:p>
        </w:tc>
        <w:tc>
          <w:tcPr>
            <w:tcW w:w="2088" w:type="dxa"/>
          </w:tcPr>
          <w:p w14:paraId="541B7C4D" w14:textId="77777777" w:rsidR="00F13263" w:rsidRPr="001D5A55" w:rsidRDefault="00F13263" w:rsidP="00D13A50">
            <w:pPr>
              <w:pStyle w:val="TableParagraph"/>
              <w:rPr>
                <w:rFonts w:ascii="Times New Roman" w:eastAsia="Calibri" w:hAnsi="Times New Roman" w:cs="Times New Roman"/>
                <w:color w:val="231F20"/>
                <w:sz w:val="20"/>
                <w:szCs w:val="20"/>
              </w:rPr>
            </w:pPr>
          </w:p>
        </w:tc>
        <w:tc>
          <w:tcPr>
            <w:tcW w:w="1889" w:type="dxa"/>
          </w:tcPr>
          <w:p w14:paraId="3D7C7B5A" w14:textId="77777777" w:rsidR="00F13263" w:rsidRPr="001D5A55" w:rsidRDefault="00F13263" w:rsidP="00D13A50">
            <w:pPr>
              <w:pStyle w:val="TableParagraph"/>
              <w:rPr>
                <w:rFonts w:ascii="Times New Roman" w:eastAsia="Calibri" w:hAnsi="Times New Roman" w:cs="Times New Roman"/>
                <w:color w:val="231F20"/>
                <w:sz w:val="20"/>
                <w:szCs w:val="20"/>
              </w:rPr>
            </w:pPr>
          </w:p>
        </w:tc>
      </w:tr>
      <w:tr w:rsidR="00F13263" w:rsidRPr="001D5A55" w14:paraId="76D6E20C" w14:textId="77777777" w:rsidTr="00F13263">
        <w:trPr>
          <w:trHeight w:val="363"/>
        </w:trPr>
        <w:tc>
          <w:tcPr>
            <w:tcW w:w="4856" w:type="dxa"/>
          </w:tcPr>
          <w:p w14:paraId="4DA09A59" w14:textId="77777777" w:rsidR="00F13263" w:rsidRPr="001D5A55" w:rsidRDefault="00F13263" w:rsidP="00D13A50">
            <w:pPr>
              <w:pStyle w:val="TableParagraph"/>
              <w:spacing w:before="46"/>
              <w:rPr>
                <w:rFonts w:ascii="Times New Roman" w:eastAsia="Calibri" w:hAnsi="Times New Roman" w:cs="Times New Roman"/>
                <w:color w:val="231F20"/>
                <w:sz w:val="20"/>
                <w:szCs w:val="20"/>
              </w:rPr>
            </w:pPr>
            <w:r w:rsidRPr="001D5A55">
              <w:rPr>
                <w:rFonts w:ascii="Times New Roman" w:eastAsia="Calibri" w:hAnsi="Times New Roman" w:cs="Times New Roman"/>
                <w:color w:val="231F20"/>
                <w:sz w:val="20"/>
                <w:szCs w:val="20"/>
              </w:rPr>
              <w:t>Mide kanseri</w:t>
            </w:r>
          </w:p>
        </w:tc>
        <w:tc>
          <w:tcPr>
            <w:tcW w:w="2088" w:type="dxa"/>
          </w:tcPr>
          <w:p w14:paraId="254E29F7" w14:textId="77777777" w:rsidR="00F13263" w:rsidRPr="001D5A55" w:rsidRDefault="00F13263" w:rsidP="00D13A50">
            <w:pPr>
              <w:pStyle w:val="TableParagraph"/>
              <w:rPr>
                <w:rFonts w:ascii="Times New Roman" w:eastAsia="Calibri" w:hAnsi="Times New Roman" w:cs="Times New Roman"/>
                <w:color w:val="231F20"/>
                <w:sz w:val="20"/>
                <w:szCs w:val="20"/>
              </w:rPr>
            </w:pPr>
          </w:p>
        </w:tc>
        <w:tc>
          <w:tcPr>
            <w:tcW w:w="1889" w:type="dxa"/>
          </w:tcPr>
          <w:p w14:paraId="42ACB635" w14:textId="77777777" w:rsidR="00F13263" w:rsidRPr="001D5A55" w:rsidRDefault="00F13263" w:rsidP="00D13A50">
            <w:pPr>
              <w:pStyle w:val="TableParagraph"/>
              <w:rPr>
                <w:rFonts w:ascii="Times New Roman" w:eastAsia="Calibri" w:hAnsi="Times New Roman" w:cs="Times New Roman"/>
                <w:color w:val="231F20"/>
                <w:sz w:val="20"/>
                <w:szCs w:val="20"/>
              </w:rPr>
            </w:pPr>
          </w:p>
        </w:tc>
      </w:tr>
    </w:tbl>
    <w:p w14:paraId="3FBE359A" w14:textId="77777777" w:rsidR="00F13263" w:rsidRPr="001D5A55" w:rsidRDefault="00F13263" w:rsidP="00F13263">
      <w:pPr>
        <w:pStyle w:val="GvdeMetni"/>
        <w:ind w:left="300" w:right="91"/>
        <w:rPr>
          <w:rFonts w:ascii="Times New Roman" w:hAnsi="Times New Roman" w:cs="Times New Roman"/>
          <w:b w:val="0"/>
          <w:bCs w:val="0"/>
          <w:color w:val="231F20"/>
          <w:sz w:val="20"/>
          <w:szCs w:val="20"/>
        </w:rPr>
      </w:pPr>
      <w:r w:rsidRPr="001D5A55">
        <w:rPr>
          <w:rFonts w:ascii="Times New Roman" w:hAnsi="Times New Roman" w:cs="Times New Roman"/>
          <w:b w:val="0"/>
          <w:bCs w:val="0"/>
          <w:color w:val="231F20"/>
          <w:sz w:val="20"/>
          <w:szCs w:val="20"/>
        </w:rPr>
        <w:t>* İntörnün anlatacağı konu √ ile belirtilecek. Konu staj başlangıcında intörne deklare edilir.</w:t>
      </w:r>
    </w:p>
    <w:p w14:paraId="10656F83" w14:textId="1E73BBED" w:rsidR="009F43E2" w:rsidRDefault="009F43E2" w:rsidP="00EB1720">
      <w:pPr>
        <w:rPr>
          <w:rFonts w:ascii="Times New Roman" w:hAnsi="Times New Roman" w:cs="Times New Roman"/>
        </w:rPr>
      </w:pPr>
    </w:p>
    <w:p w14:paraId="58FD2393" w14:textId="024AAC40" w:rsidR="009F43E2" w:rsidRDefault="009F43E2" w:rsidP="00EB1720">
      <w:pPr>
        <w:rPr>
          <w:rFonts w:ascii="Times New Roman" w:hAnsi="Times New Roman" w:cs="Times New Roman"/>
        </w:rPr>
      </w:pPr>
    </w:p>
    <w:p w14:paraId="37E94124" w14:textId="77777777" w:rsidR="00EB1720" w:rsidRPr="00EA21A8" w:rsidRDefault="00EB1720" w:rsidP="00EB1720">
      <w:pPr>
        <w:rPr>
          <w:rFonts w:ascii="Times New Roman" w:hAnsi="Times New Roman" w:cs="Times New Roman"/>
          <w:b/>
          <w:i/>
          <w:sz w:val="24"/>
          <w:szCs w:val="24"/>
        </w:rPr>
      </w:pPr>
    </w:p>
    <w:p w14:paraId="0A74DC72" w14:textId="77777777" w:rsidR="00EB1720" w:rsidRPr="00EA21A8" w:rsidRDefault="00EB1720" w:rsidP="00EB1720">
      <w:pPr>
        <w:rPr>
          <w:rFonts w:ascii="Times New Roman" w:hAnsi="Times New Roman" w:cs="Times New Roman"/>
          <w:b/>
          <w:i/>
          <w:sz w:val="24"/>
          <w:szCs w:val="24"/>
        </w:rPr>
      </w:pPr>
    </w:p>
    <w:p w14:paraId="4039B723" w14:textId="77777777" w:rsidR="00EB1720" w:rsidRPr="00EA21A8" w:rsidRDefault="00EB1720" w:rsidP="00EB1720">
      <w:pPr>
        <w:rPr>
          <w:rFonts w:ascii="Times New Roman" w:hAnsi="Times New Roman" w:cs="Times New Roman"/>
          <w:b/>
          <w:i/>
          <w:sz w:val="24"/>
          <w:szCs w:val="24"/>
        </w:rPr>
      </w:pPr>
    </w:p>
    <w:p w14:paraId="01339CA0" w14:textId="77777777" w:rsidR="00EB1720" w:rsidRPr="001F1BCB" w:rsidRDefault="00EB1720" w:rsidP="00EB1720">
      <w:pPr>
        <w:rPr>
          <w:rFonts w:ascii="Times New Roman" w:hAnsi="Times New Roman" w:cs="Times New Roman"/>
          <w:b/>
          <w:i/>
          <w:sz w:val="26"/>
          <w:szCs w:val="26"/>
          <w:u w:val="single"/>
        </w:rPr>
      </w:pPr>
      <w:r w:rsidRPr="001F1BCB">
        <w:rPr>
          <w:rFonts w:ascii="Times New Roman" w:hAnsi="Times New Roman" w:cs="Times New Roman"/>
          <w:b/>
          <w:i/>
          <w:sz w:val="26"/>
          <w:szCs w:val="26"/>
          <w:u w:val="single"/>
        </w:rPr>
        <w:t>İNTÖRN DEĞERLENDİRME SONUÇLARI:</w:t>
      </w:r>
    </w:p>
    <w:p w14:paraId="340C509C" w14:textId="77777777" w:rsidR="00EB1720" w:rsidRPr="001F1BCB" w:rsidRDefault="00EB1720" w:rsidP="00EB1720">
      <w:pPr>
        <w:rPr>
          <w:rFonts w:ascii="Times New Roman" w:hAnsi="Times New Roman" w:cs="Times New Roman"/>
          <w:b/>
          <w:i/>
          <w:sz w:val="24"/>
          <w:szCs w:val="24"/>
        </w:rPr>
      </w:pPr>
    </w:p>
    <w:p w14:paraId="577D4A23" w14:textId="77777777" w:rsidR="00EB1720" w:rsidRPr="001F1BCB" w:rsidRDefault="00EB1720" w:rsidP="00EB1720">
      <w:pPr>
        <w:ind w:left="708" w:firstLine="708"/>
        <w:rPr>
          <w:rFonts w:ascii="Times New Roman" w:hAnsi="Times New Roman" w:cs="Times New Roman"/>
          <w:b/>
          <w:i/>
          <w:sz w:val="24"/>
          <w:szCs w:val="24"/>
        </w:rPr>
      </w:pPr>
      <w:r w:rsidRPr="001F1BCB">
        <w:rPr>
          <w:rFonts w:ascii="Times New Roman" w:hAnsi="Times New Roman" w:cs="Times New Roman"/>
          <w:b/>
          <w:i/>
          <w:sz w:val="24"/>
          <w:szCs w:val="24"/>
        </w:rPr>
        <w:t>DEVAMSIZLIĞI</w:t>
      </w:r>
      <w:r w:rsidRPr="001F1BCB">
        <w:rPr>
          <w:rFonts w:ascii="Times New Roman" w:hAnsi="Times New Roman" w:cs="Times New Roman"/>
          <w:b/>
          <w:i/>
          <w:sz w:val="24"/>
          <w:szCs w:val="24"/>
        </w:rPr>
        <w:tab/>
      </w:r>
      <w:r w:rsidRPr="001F1BCB">
        <w:rPr>
          <w:rFonts w:ascii="Times New Roman" w:hAnsi="Times New Roman" w:cs="Times New Roman"/>
          <w:i/>
          <w:sz w:val="24"/>
          <w:szCs w:val="24"/>
        </w:rPr>
        <w:t>(    )  YOK</w:t>
      </w:r>
      <w:r w:rsidRPr="001F1BCB">
        <w:rPr>
          <w:rFonts w:ascii="Times New Roman" w:hAnsi="Times New Roman" w:cs="Times New Roman"/>
          <w:i/>
          <w:sz w:val="24"/>
          <w:szCs w:val="24"/>
        </w:rPr>
        <w:tab/>
      </w:r>
      <w:r w:rsidRPr="001F1BCB">
        <w:rPr>
          <w:rFonts w:ascii="Times New Roman" w:hAnsi="Times New Roman" w:cs="Times New Roman"/>
          <w:i/>
          <w:sz w:val="24"/>
          <w:szCs w:val="24"/>
        </w:rPr>
        <w:tab/>
        <w:t xml:space="preserve">  (    )  VAR</w:t>
      </w:r>
    </w:p>
    <w:p w14:paraId="7C920168" w14:textId="77777777" w:rsidR="00EB1720" w:rsidRPr="001F1BCB" w:rsidRDefault="00EB1720" w:rsidP="00EB1720">
      <w:pPr>
        <w:rPr>
          <w:rFonts w:ascii="Times New Roman" w:hAnsi="Times New Roman" w:cs="Times New Roman"/>
          <w:b/>
          <w:i/>
          <w:sz w:val="24"/>
          <w:szCs w:val="24"/>
        </w:rPr>
      </w:pPr>
    </w:p>
    <w:p w14:paraId="084CEF77" w14:textId="77777777" w:rsidR="00EB1720" w:rsidRPr="001F1BCB" w:rsidRDefault="00EB1720" w:rsidP="00EB1720">
      <w:pPr>
        <w:ind w:left="708" w:firstLine="708"/>
        <w:rPr>
          <w:rFonts w:ascii="Times New Roman" w:hAnsi="Times New Roman" w:cs="Times New Roman"/>
          <w:b/>
          <w:i/>
          <w:sz w:val="24"/>
          <w:szCs w:val="24"/>
        </w:rPr>
      </w:pPr>
      <w:r w:rsidRPr="001F1BCB">
        <w:rPr>
          <w:rFonts w:ascii="Times New Roman" w:hAnsi="Times New Roman" w:cs="Times New Roman"/>
          <w:b/>
          <w:i/>
          <w:sz w:val="24"/>
          <w:szCs w:val="24"/>
        </w:rPr>
        <w:t>SONUÇ</w:t>
      </w:r>
      <w:r w:rsidRPr="001F1BCB">
        <w:rPr>
          <w:rFonts w:ascii="Times New Roman" w:hAnsi="Times New Roman" w:cs="Times New Roman"/>
          <w:b/>
          <w:i/>
          <w:sz w:val="24"/>
          <w:szCs w:val="24"/>
        </w:rPr>
        <w:tab/>
        <w:t xml:space="preserve">           </w:t>
      </w:r>
      <w:r w:rsidRPr="001F1BCB">
        <w:rPr>
          <w:rFonts w:ascii="Times New Roman" w:hAnsi="Times New Roman" w:cs="Times New Roman"/>
          <w:i/>
          <w:sz w:val="24"/>
          <w:szCs w:val="24"/>
        </w:rPr>
        <w:t xml:space="preserve"> (    )  BAŞARILI</w:t>
      </w:r>
      <w:r w:rsidRPr="001F1BCB">
        <w:rPr>
          <w:rFonts w:ascii="Times New Roman" w:hAnsi="Times New Roman" w:cs="Times New Roman"/>
          <w:i/>
          <w:sz w:val="24"/>
          <w:szCs w:val="24"/>
        </w:rPr>
        <w:tab/>
      </w:r>
      <w:r w:rsidRPr="001F1BCB">
        <w:rPr>
          <w:rFonts w:ascii="Times New Roman" w:hAnsi="Times New Roman" w:cs="Times New Roman"/>
          <w:i/>
          <w:sz w:val="24"/>
          <w:szCs w:val="24"/>
        </w:rPr>
        <w:tab/>
        <w:t xml:space="preserve">  (    )  BAŞARISIZ</w:t>
      </w:r>
    </w:p>
    <w:p w14:paraId="0A8B654D" w14:textId="77777777" w:rsidR="00EB1720" w:rsidRPr="001F1BCB" w:rsidRDefault="00EB1720" w:rsidP="00EB1720">
      <w:pPr>
        <w:rPr>
          <w:rFonts w:ascii="Times New Roman" w:hAnsi="Times New Roman" w:cs="Times New Roman"/>
          <w:b/>
          <w:i/>
          <w:sz w:val="24"/>
          <w:szCs w:val="24"/>
        </w:rPr>
      </w:pPr>
    </w:p>
    <w:p w14:paraId="20B9EFE0" w14:textId="77777777" w:rsidR="00EB1720" w:rsidRPr="001F1BCB" w:rsidRDefault="00EB1720" w:rsidP="00EB1720">
      <w:pPr>
        <w:rPr>
          <w:rFonts w:ascii="Times New Roman" w:hAnsi="Times New Roman" w:cs="Times New Roman"/>
          <w:b/>
          <w:i/>
          <w:sz w:val="24"/>
          <w:szCs w:val="24"/>
        </w:rPr>
      </w:pPr>
    </w:p>
    <w:p w14:paraId="183420FF" w14:textId="77777777" w:rsidR="00EB1720" w:rsidRDefault="00EB1720" w:rsidP="00EB1720">
      <w:pPr>
        <w:rPr>
          <w:rFonts w:ascii="Times New Roman" w:hAnsi="Times New Roman" w:cs="Times New Roman"/>
          <w:b/>
          <w:i/>
          <w:sz w:val="24"/>
          <w:szCs w:val="24"/>
        </w:rPr>
      </w:pPr>
    </w:p>
    <w:p w14:paraId="22E28817" w14:textId="77777777" w:rsidR="00EB1720" w:rsidRPr="001F1BCB" w:rsidRDefault="00EB1720" w:rsidP="00EB1720">
      <w:pPr>
        <w:ind w:hanging="142"/>
        <w:rPr>
          <w:rFonts w:ascii="Times New Roman" w:hAnsi="Times New Roman" w:cs="Times New Roman"/>
          <w:b/>
          <w:i/>
          <w:sz w:val="24"/>
          <w:szCs w:val="24"/>
        </w:rPr>
      </w:pPr>
      <w:r w:rsidRPr="001F1BCB">
        <w:rPr>
          <w:rFonts w:ascii="Times New Roman" w:hAnsi="Times New Roman" w:cs="Times New Roman"/>
          <w:b/>
          <w:i/>
          <w:sz w:val="24"/>
          <w:szCs w:val="24"/>
        </w:rPr>
        <w:t>A.D. DÖ</w:t>
      </w:r>
      <w:r>
        <w:rPr>
          <w:rFonts w:ascii="Times New Roman" w:hAnsi="Times New Roman" w:cs="Times New Roman"/>
          <w:b/>
          <w:i/>
          <w:sz w:val="24"/>
          <w:szCs w:val="24"/>
        </w:rPr>
        <w:t xml:space="preserve">NEM VI SORUMLU ÖĞRETİM ÜYESİ </w:t>
      </w:r>
      <w:r>
        <w:rPr>
          <w:rFonts w:ascii="Times New Roman" w:hAnsi="Times New Roman" w:cs="Times New Roman"/>
          <w:b/>
          <w:i/>
          <w:sz w:val="24"/>
          <w:szCs w:val="24"/>
        </w:rPr>
        <w:tab/>
      </w:r>
      <w:r>
        <w:rPr>
          <w:rFonts w:ascii="Times New Roman" w:hAnsi="Times New Roman" w:cs="Times New Roman"/>
          <w:b/>
          <w:i/>
          <w:sz w:val="24"/>
          <w:szCs w:val="24"/>
        </w:rPr>
        <w:tab/>
      </w:r>
      <w:r w:rsidRPr="001F1BCB">
        <w:rPr>
          <w:rFonts w:ascii="Times New Roman" w:hAnsi="Times New Roman" w:cs="Times New Roman"/>
          <w:b/>
          <w:i/>
          <w:sz w:val="24"/>
          <w:szCs w:val="24"/>
        </w:rPr>
        <w:t>ANABİLİM DALI BAŞKANI</w:t>
      </w:r>
    </w:p>
    <w:p w14:paraId="678BAFB2" w14:textId="77777777" w:rsidR="00EB1720" w:rsidRPr="001F1BCB" w:rsidRDefault="00EB1720" w:rsidP="00EB1720">
      <w:pPr>
        <w:rPr>
          <w:rFonts w:ascii="Times New Roman" w:hAnsi="Times New Roman" w:cs="Times New Roman"/>
          <w:b/>
          <w:i/>
          <w:sz w:val="24"/>
          <w:szCs w:val="24"/>
        </w:rPr>
      </w:pPr>
    </w:p>
    <w:p w14:paraId="74E03B98" w14:textId="77777777" w:rsidR="00EB1720" w:rsidRPr="001F1BCB" w:rsidRDefault="00EB1720" w:rsidP="00EB1720">
      <w:pPr>
        <w:rPr>
          <w:rFonts w:ascii="Times New Roman" w:hAnsi="Times New Roman" w:cs="Times New Roman"/>
          <w:b/>
          <w:i/>
          <w:sz w:val="24"/>
          <w:szCs w:val="24"/>
        </w:rPr>
      </w:pPr>
      <w:r w:rsidRPr="001F1BCB">
        <w:rPr>
          <w:rFonts w:ascii="Times New Roman" w:hAnsi="Times New Roman" w:cs="Times New Roman"/>
          <w:b/>
          <w:i/>
          <w:sz w:val="24"/>
          <w:szCs w:val="24"/>
        </w:rPr>
        <w:tab/>
      </w:r>
      <w:r w:rsidRPr="001F1BCB">
        <w:rPr>
          <w:rFonts w:ascii="Times New Roman" w:hAnsi="Times New Roman" w:cs="Times New Roman"/>
          <w:b/>
          <w:i/>
          <w:sz w:val="24"/>
          <w:szCs w:val="24"/>
        </w:rPr>
        <w:tab/>
        <w:t>İMZA</w:t>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t>İMZA</w:t>
      </w:r>
    </w:p>
    <w:p w14:paraId="595B20B1" w14:textId="77777777" w:rsidR="00EB1720" w:rsidRPr="00EA21A8" w:rsidRDefault="00EB1720" w:rsidP="00EB1720">
      <w:pPr>
        <w:rPr>
          <w:rFonts w:ascii="Times New Roman" w:hAnsi="Times New Roman" w:cs="Times New Roman"/>
          <w:b/>
          <w:i/>
          <w:sz w:val="24"/>
          <w:szCs w:val="24"/>
        </w:rPr>
      </w:pPr>
    </w:p>
    <w:p w14:paraId="1802047D" w14:textId="77777777" w:rsidR="00EB1720" w:rsidRPr="00EA21A8" w:rsidRDefault="00EB1720" w:rsidP="00EB1720">
      <w:pPr>
        <w:rPr>
          <w:rFonts w:ascii="Times New Roman" w:hAnsi="Times New Roman" w:cs="Times New Roman"/>
          <w:b/>
          <w:i/>
          <w:sz w:val="24"/>
          <w:szCs w:val="24"/>
        </w:rPr>
      </w:pPr>
    </w:p>
    <w:p w14:paraId="2072EF40" w14:textId="77777777" w:rsidR="00EB1720" w:rsidRDefault="00EB1720" w:rsidP="00EB1720">
      <w:pPr>
        <w:rPr>
          <w:rFonts w:ascii="Times New Roman" w:hAnsi="Times New Roman" w:cs="Times New Roman"/>
          <w:b/>
          <w:i/>
          <w:sz w:val="24"/>
          <w:szCs w:val="24"/>
        </w:rPr>
      </w:pPr>
    </w:p>
    <w:p w14:paraId="74513ACC" w14:textId="77777777" w:rsidR="00EB1720" w:rsidRDefault="00EB1720" w:rsidP="00EB1720">
      <w:pPr>
        <w:rPr>
          <w:rFonts w:ascii="Times New Roman" w:hAnsi="Times New Roman" w:cs="Times New Roman"/>
          <w:b/>
          <w:i/>
          <w:sz w:val="24"/>
          <w:szCs w:val="24"/>
        </w:rPr>
      </w:pPr>
    </w:p>
    <w:p w14:paraId="32F96EB9" w14:textId="77777777" w:rsidR="00EB1720" w:rsidRDefault="00EB1720" w:rsidP="00EB1720">
      <w:pPr>
        <w:rPr>
          <w:rFonts w:ascii="Times New Roman" w:hAnsi="Times New Roman" w:cs="Times New Roman"/>
          <w:b/>
          <w:i/>
          <w:sz w:val="24"/>
          <w:szCs w:val="24"/>
        </w:rPr>
      </w:pPr>
    </w:p>
    <w:p w14:paraId="26198873" w14:textId="77777777" w:rsidR="00EB1720" w:rsidRDefault="00EB1720" w:rsidP="00EB1720">
      <w:pPr>
        <w:rPr>
          <w:rFonts w:ascii="Times New Roman" w:hAnsi="Times New Roman" w:cs="Times New Roman"/>
          <w:b/>
          <w:i/>
          <w:sz w:val="24"/>
          <w:szCs w:val="24"/>
        </w:rPr>
      </w:pPr>
    </w:p>
    <w:p w14:paraId="3C946411" w14:textId="77777777" w:rsidR="00EB1720" w:rsidRDefault="00EB1720" w:rsidP="00EB1720">
      <w:pPr>
        <w:rPr>
          <w:rFonts w:ascii="Times New Roman" w:hAnsi="Times New Roman" w:cs="Times New Roman"/>
          <w:b/>
          <w:i/>
          <w:sz w:val="24"/>
          <w:szCs w:val="24"/>
        </w:rPr>
      </w:pPr>
    </w:p>
    <w:p w14:paraId="23CFB42C" w14:textId="77777777" w:rsidR="00EB1720" w:rsidRDefault="00EB1720" w:rsidP="00EB1720">
      <w:pPr>
        <w:rPr>
          <w:rFonts w:ascii="Times New Roman" w:hAnsi="Times New Roman" w:cs="Times New Roman"/>
          <w:b/>
          <w:i/>
          <w:sz w:val="24"/>
          <w:szCs w:val="24"/>
        </w:rPr>
      </w:pPr>
    </w:p>
    <w:p w14:paraId="723FC736" w14:textId="191BB2F4" w:rsidR="00EB1720" w:rsidRDefault="00EB1720" w:rsidP="00EB1720">
      <w:pPr>
        <w:rPr>
          <w:rFonts w:ascii="Times New Roman" w:hAnsi="Times New Roman" w:cs="Times New Roman"/>
          <w:b/>
          <w:i/>
          <w:sz w:val="24"/>
          <w:szCs w:val="24"/>
        </w:rPr>
      </w:pPr>
    </w:p>
    <w:p w14:paraId="56ACF4EF" w14:textId="443D5ACD" w:rsidR="001D5A55" w:rsidRDefault="001D5A55" w:rsidP="00EB1720">
      <w:pPr>
        <w:rPr>
          <w:rFonts w:ascii="Times New Roman" w:hAnsi="Times New Roman" w:cs="Times New Roman"/>
          <w:b/>
          <w:i/>
          <w:sz w:val="24"/>
          <w:szCs w:val="24"/>
        </w:rPr>
      </w:pPr>
    </w:p>
    <w:p w14:paraId="00D14C7C" w14:textId="786FD4A2" w:rsidR="001D5A55" w:rsidRDefault="001D5A55" w:rsidP="00EB1720">
      <w:pPr>
        <w:rPr>
          <w:rFonts w:ascii="Times New Roman" w:hAnsi="Times New Roman" w:cs="Times New Roman"/>
          <w:b/>
          <w:i/>
          <w:sz w:val="24"/>
          <w:szCs w:val="24"/>
        </w:rPr>
      </w:pPr>
    </w:p>
    <w:p w14:paraId="753D55C4" w14:textId="4D1042CD" w:rsidR="001D5A55" w:rsidRDefault="001D5A55" w:rsidP="00EB1720">
      <w:pPr>
        <w:rPr>
          <w:rFonts w:ascii="Times New Roman" w:hAnsi="Times New Roman" w:cs="Times New Roman"/>
          <w:b/>
          <w:i/>
          <w:sz w:val="24"/>
          <w:szCs w:val="24"/>
        </w:rPr>
      </w:pPr>
    </w:p>
    <w:p w14:paraId="03DFA365" w14:textId="358C02E7" w:rsidR="001D5A55" w:rsidRDefault="001D5A55" w:rsidP="00EB1720">
      <w:pPr>
        <w:rPr>
          <w:rFonts w:ascii="Times New Roman" w:hAnsi="Times New Roman" w:cs="Times New Roman"/>
          <w:b/>
          <w:i/>
          <w:sz w:val="24"/>
          <w:szCs w:val="24"/>
        </w:rPr>
      </w:pPr>
    </w:p>
    <w:p w14:paraId="57582E02" w14:textId="6CE9F79D" w:rsidR="001D5A55" w:rsidRDefault="001D5A55" w:rsidP="00EB1720">
      <w:pPr>
        <w:rPr>
          <w:rFonts w:ascii="Times New Roman" w:hAnsi="Times New Roman" w:cs="Times New Roman"/>
          <w:b/>
          <w:i/>
          <w:sz w:val="24"/>
          <w:szCs w:val="24"/>
        </w:rPr>
      </w:pPr>
    </w:p>
    <w:p w14:paraId="66CD29A9" w14:textId="67C41A53" w:rsidR="001D5A55" w:rsidRDefault="001D5A55" w:rsidP="00EB1720">
      <w:pPr>
        <w:rPr>
          <w:rFonts w:ascii="Times New Roman" w:hAnsi="Times New Roman" w:cs="Times New Roman"/>
          <w:b/>
          <w:i/>
          <w:sz w:val="24"/>
          <w:szCs w:val="24"/>
        </w:rPr>
      </w:pPr>
    </w:p>
    <w:p w14:paraId="6932CB80" w14:textId="5CB5D62C" w:rsidR="001D5A55" w:rsidRDefault="001D5A55" w:rsidP="00EB1720">
      <w:pPr>
        <w:rPr>
          <w:rFonts w:ascii="Times New Roman" w:hAnsi="Times New Roman" w:cs="Times New Roman"/>
          <w:b/>
          <w:i/>
          <w:sz w:val="24"/>
          <w:szCs w:val="24"/>
        </w:rPr>
      </w:pPr>
    </w:p>
    <w:p w14:paraId="46E64CAC" w14:textId="0C18318A" w:rsidR="001D5A55" w:rsidRDefault="001D5A55" w:rsidP="00EB1720">
      <w:pPr>
        <w:rPr>
          <w:rFonts w:ascii="Times New Roman" w:hAnsi="Times New Roman" w:cs="Times New Roman"/>
          <w:b/>
          <w:i/>
          <w:sz w:val="24"/>
          <w:szCs w:val="24"/>
        </w:rPr>
      </w:pPr>
    </w:p>
    <w:p w14:paraId="17312073" w14:textId="52B6A0C9" w:rsidR="001D5A55" w:rsidRDefault="001D5A55" w:rsidP="00EB1720">
      <w:pPr>
        <w:rPr>
          <w:rFonts w:ascii="Times New Roman" w:hAnsi="Times New Roman" w:cs="Times New Roman"/>
          <w:b/>
          <w:i/>
          <w:sz w:val="24"/>
          <w:szCs w:val="24"/>
        </w:rPr>
      </w:pPr>
    </w:p>
    <w:p w14:paraId="43432406" w14:textId="01C9CE54" w:rsidR="001D5A55" w:rsidRDefault="001D5A55" w:rsidP="00EB1720">
      <w:pPr>
        <w:rPr>
          <w:rFonts w:ascii="Times New Roman" w:hAnsi="Times New Roman" w:cs="Times New Roman"/>
          <w:b/>
          <w:i/>
          <w:sz w:val="24"/>
          <w:szCs w:val="24"/>
        </w:rPr>
      </w:pPr>
    </w:p>
    <w:p w14:paraId="35FD1F51" w14:textId="4AA7461C" w:rsidR="001D5A55" w:rsidRDefault="001D5A55" w:rsidP="00EB1720">
      <w:pPr>
        <w:rPr>
          <w:rFonts w:ascii="Times New Roman" w:hAnsi="Times New Roman" w:cs="Times New Roman"/>
          <w:b/>
          <w:i/>
          <w:sz w:val="24"/>
          <w:szCs w:val="24"/>
        </w:rPr>
      </w:pPr>
    </w:p>
    <w:p w14:paraId="0E398F4B" w14:textId="513AF208" w:rsidR="001D5A55" w:rsidRDefault="001D5A55" w:rsidP="00EB1720">
      <w:pPr>
        <w:rPr>
          <w:rFonts w:ascii="Times New Roman" w:hAnsi="Times New Roman" w:cs="Times New Roman"/>
          <w:b/>
          <w:i/>
          <w:sz w:val="24"/>
          <w:szCs w:val="24"/>
        </w:rPr>
      </w:pPr>
    </w:p>
    <w:p w14:paraId="5D64092D" w14:textId="61C0EF3E" w:rsidR="001D5A55" w:rsidRDefault="001D5A55" w:rsidP="00EB1720">
      <w:pPr>
        <w:rPr>
          <w:rFonts w:ascii="Times New Roman" w:hAnsi="Times New Roman" w:cs="Times New Roman"/>
          <w:b/>
          <w:i/>
          <w:sz w:val="24"/>
          <w:szCs w:val="24"/>
        </w:rPr>
      </w:pPr>
    </w:p>
    <w:p w14:paraId="41A70CF1" w14:textId="40A85736" w:rsidR="001D5A55" w:rsidRDefault="001D5A55" w:rsidP="00EB1720">
      <w:pPr>
        <w:rPr>
          <w:rFonts w:ascii="Times New Roman" w:hAnsi="Times New Roman" w:cs="Times New Roman"/>
          <w:b/>
          <w:i/>
          <w:sz w:val="24"/>
          <w:szCs w:val="24"/>
        </w:rPr>
      </w:pPr>
    </w:p>
    <w:p w14:paraId="15268E68" w14:textId="0331F2D1" w:rsidR="001D5A55" w:rsidRDefault="001D5A55" w:rsidP="00EB1720">
      <w:pPr>
        <w:rPr>
          <w:rFonts w:ascii="Times New Roman" w:hAnsi="Times New Roman" w:cs="Times New Roman"/>
          <w:b/>
          <w:i/>
          <w:sz w:val="24"/>
          <w:szCs w:val="24"/>
        </w:rPr>
      </w:pPr>
    </w:p>
    <w:p w14:paraId="2E3CF6E5" w14:textId="73D88728" w:rsidR="001D5A55" w:rsidRDefault="001D5A55" w:rsidP="00EB1720">
      <w:pPr>
        <w:rPr>
          <w:rFonts w:ascii="Times New Roman" w:hAnsi="Times New Roman" w:cs="Times New Roman"/>
          <w:b/>
          <w:i/>
          <w:sz w:val="24"/>
          <w:szCs w:val="24"/>
        </w:rPr>
      </w:pPr>
    </w:p>
    <w:p w14:paraId="54C603D0" w14:textId="4B8D2D2F" w:rsidR="001D5A55" w:rsidRDefault="001D5A55" w:rsidP="00EB1720">
      <w:pPr>
        <w:rPr>
          <w:rFonts w:ascii="Times New Roman" w:hAnsi="Times New Roman" w:cs="Times New Roman"/>
          <w:b/>
          <w:i/>
          <w:sz w:val="24"/>
          <w:szCs w:val="24"/>
        </w:rPr>
      </w:pPr>
    </w:p>
    <w:p w14:paraId="020B5020" w14:textId="070D8C42" w:rsidR="001D5A55" w:rsidRDefault="001D5A55" w:rsidP="00EB1720">
      <w:pPr>
        <w:rPr>
          <w:rFonts w:ascii="Times New Roman" w:hAnsi="Times New Roman" w:cs="Times New Roman"/>
          <w:b/>
          <w:i/>
          <w:sz w:val="24"/>
          <w:szCs w:val="24"/>
        </w:rPr>
      </w:pPr>
    </w:p>
    <w:p w14:paraId="2DCA6F09" w14:textId="4A127970" w:rsidR="001D5A55" w:rsidRDefault="001D5A55" w:rsidP="00EB1720">
      <w:pPr>
        <w:rPr>
          <w:rFonts w:ascii="Times New Roman" w:hAnsi="Times New Roman" w:cs="Times New Roman"/>
          <w:b/>
          <w:i/>
          <w:sz w:val="24"/>
          <w:szCs w:val="24"/>
        </w:rPr>
      </w:pPr>
    </w:p>
    <w:p w14:paraId="41C98BBA" w14:textId="6C022C0B" w:rsidR="001D5A55" w:rsidRDefault="001D5A55" w:rsidP="00EB1720">
      <w:pPr>
        <w:rPr>
          <w:rFonts w:ascii="Times New Roman" w:hAnsi="Times New Roman" w:cs="Times New Roman"/>
          <w:b/>
          <w:i/>
          <w:sz w:val="24"/>
          <w:szCs w:val="24"/>
        </w:rPr>
      </w:pPr>
    </w:p>
    <w:p w14:paraId="2A609B28" w14:textId="572D1C6E" w:rsidR="001D5A55" w:rsidRDefault="001D5A55" w:rsidP="00EB1720">
      <w:pPr>
        <w:rPr>
          <w:rFonts w:ascii="Times New Roman" w:hAnsi="Times New Roman" w:cs="Times New Roman"/>
          <w:b/>
          <w:i/>
          <w:sz w:val="24"/>
          <w:szCs w:val="24"/>
        </w:rPr>
      </w:pPr>
    </w:p>
    <w:p w14:paraId="78A88C10" w14:textId="7512356D" w:rsidR="001D5A55" w:rsidRDefault="001D5A55" w:rsidP="00EB1720">
      <w:pPr>
        <w:rPr>
          <w:rFonts w:ascii="Times New Roman" w:hAnsi="Times New Roman" w:cs="Times New Roman"/>
          <w:b/>
          <w:i/>
          <w:sz w:val="24"/>
          <w:szCs w:val="24"/>
        </w:rPr>
      </w:pPr>
    </w:p>
    <w:p w14:paraId="56987AED" w14:textId="32B0B854" w:rsidR="001D5A55" w:rsidRDefault="001D5A55" w:rsidP="00EB1720">
      <w:pPr>
        <w:rPr>
          <w:rFonts w:ascii="Times New Roman" w:hAnsi="Times New Roman" w:cs="Times New Roman"/>
          <w:b/>
          <w:i/>
          <w:sz w:val="24"/>
          <w:szCs w:val="24"/>
        </w:rPr>
      </w:pPr>
    </w:p>
    <w:p w14:paraId="409C4D60" w14:textId="47513411" w:rsidR="001D5A55" w:rsidRDefault="001D5A55" w:rsidP="00EB1720">
      <w:pPr>
        <w:rPr>
          <w:rFonts w:ascii="Times New Roman" w:hAnsi="Times New Roman" w:cs="Times New Roman"/>
          <w:b/>
          <w:i/>
          <w:sz w:val="24"/>
          <w:szCs w:val="24"/>
        </w:rPr>
      </w:pPr>
    </w:p>
    <w:p w14:paraId="0BB02A64" w14:textId="77777777" w:rsidR="001D5A55" w:rsidRDefault="001D5A55" w:rsidP="00EB1720">
      <w:pPr>
        <w:rPr>
          <w:rFonts w:ascii="Times New Roman" w:hAnsi="Times New Roman" w:cs="Times New Roman"/>
          <w:b/>
          <w:i/>
          <w:sz w:val="24"/>
          <w:szCs w:val="24"/>
        </w:rPr>
      </w:pPr>
    </w:p>
    <w:p w14:paraId="13CA4A8C" w14:textId="77777777" w:rsidR="00EB1720" w:rsidRDefault="00EB1720" w:rsidP="00EB1720">
      <w:pPr>
        <w:rPr>
          <w:rFonts w:ascii="Times New Roman" w:hAnsi="Times New Roman" w:cs="Times New Roman"/>
          <w:b/>
          <w:i/>
          <w:sz w:val="24"/>
          <w:szCs w:val="24"/>
        </w:rPr>
      </w:pPr>
    </w:p>
    <w:p w14:paraId="2145EB81" w14:textId="12687C06" w:rsidR="00201DA8" w:rsidRDefault="00201DA8" w:rsidP="00EB1720">
      <w:pPr>
        <w:rPr>
          <w:rFonts w:ascii="Times New Roman" w:hAnsi="Times New Roman" w:cs="Times New Roman"/>
          <w:b/>
          <w:i/>
          <w:sz w:val="24"/>
          <w:szCs w:val="24"/>
        </w:rPr>
      </w:pPr>
    </w:p>
    <w:p w14:paraId="4D6AA295" w14:textId="77777777" w:rsidR="00201DA8" w:rsidRDefault="00201DA8" w:rsidP="00EB1720">
      <w:pPr>
        <w:rPr>
          <w:rFonts w:ascii="Times New Roman" w:hAnsi="Times New Roman" w:cs="Times New Roman"/>
          <w:b/>
          <w:i/>
          <w:sz w:val="24"/>
          <w:szCs w:val="24"/>
        </w:rPr>
      </w:pPr>
    </w:p>
    <w:p w14:paraId="494D36CB" w14:textId="77777777" w:rsidR="00EB1720" w:rsidRPr="00EA21A8" w:rsidRDefault="00EB1720" w:rsidP="00EB1720">
      <w:pPr>
        <w:rPr>
          <w:rFonts w:ascii="Times New Roman" w:hAnsi="Times New Roman" w:cs="Times New Roman"/>
          <w:b/>
          <w:i/>
          <w:sz w:val="24"/>
          <w:szCs w:val="24"/>
        </w:rPr>
      </w:pPr>
    </w:p>
    <w:p w14:paraId="323BD31A" w14:textId="77777777" w:rsidR="00EB1720" w:rsidRDefault="00EB1720" w:rsidP="00EB1720">
      <w:pPr>
        <w:rPr>
          <w:rFonts w:ascii="Times New Roman" w:hAnsi="Times New Roman" w:cs="Times New Roman"/>
          <w:b/>
          <w:i/>
          <w:sz w:val="28"/>
          <w:szCs w:val="28"/>
        </w:rPr>
      </w:pPr>
      <w:r>
        <w:rPr>
          <w:rFonts w:ascii="Times New Roman" w:hAnsi="Times New Roman" w:cs="Times New Roman"/>
          <w:b/>
          <w:i/>
          <w:sz w:val="28"/>
          <w:szCs w:val="28"/>
        </w:rPr>
        <w:t xml:space="preserve"> </w:t>
      </w:r>
      <w:r w:rsidRPr="00EA21A8">
        <w:rPr>
          <w:rFonts w:ascii="Times New Roman" w:hAnsi="Times New Roman" w:cs="Times New Roman"/>
          <w:b/>
          <w:i/>
          <w:sz w:val="28"/>
          <w:szCs w:val="28"/>
        </w:rPr>
        <w:t xml:space="preserve">      </w:t>
      </w:r>
    </w:p>
    <w:p w14:paraId="3C1E5F9E" w14:textId="77777777" w:rsidR="00EB1720" w:rsidRPr="00EA21A8" w:rsidRDefault="00EB1720" w:rsidP="00EB1720">
      <w:pPr>
        <w:rPr>
          <w:rFonts w:ascii="Times New Roman" w:hAnsi="Times New Roman" w:cs="Times New Roman"/>
          <w:b/>
          <w:i/>
          <w:sz w:val="28"/>
          <w:szCs w:val="28"/>
        </w:rPr>
      </w:pPr>
      <w:r>
        <w:rPr>
          <w:rFonts w:ascii="Times New Roman" w:hAnsi="Times New Roman" w:cs="Times New Roman"/>
          <w:b/>
          <w:i/>
          <w:sz w:val="28"/>
          <w:szCs w:val="28"/>
        </w:rPr>
        <w:t xml:space="preserve">         </w:t>
      </w:r>
      <w:r w:rsidRPr="00EA21A8">
        <w:rPr>
          <w:rFonts w:ascii="Times New Roman" w:hAnsi="Times New Roman" w:cs="Times New Roman"/>
          <w:b/>
          <w:i/>
          <w:sz w:val="28"/>
          <w:szCs w:val="28"/>
        </w:rPr>
        <w:t>6. DÖNEMDE KURUM İÇİ KATILIM GEREKEN TOPLANTILAR</w:t>
      </w:r>
    </w:p>
    <w:p w14:paraId="7446FBB3" w14:textId="77777777" w:rsidR="00EB1720" w:rsidRPr="00EA21A8" w:rsidRDefault="00EB1720" w:rsidP="00EB1720">
      <w:pPr>
        <w:rPr>
          <w:rFonts w:ascii="Times New Roman" w:hAnsi="Times New Roman" w:cs="Times New Roman"/>
          <w:i/>
          <w:color w:val="FF0000"/>
          <w:sz w:val="28"/>
          <w:szCs w:val="28"/>
        </w:rPr>
      </w:pPr>
    </w:p>
    <w:tbl>
      <w:tblPr>
        <w:tblStyle w:val="TabloKlavuzu"/>
        <w:tblW w:w="10490" w:type="dxa"/>
        <w:tblInd w:w="-856" w:type="dxa"/>
        <w:tblLook w:val="04A0" w:firstRow="1" w:lastRow="0" w:firstColumn="1" w:lastColumn="0" w:noHBand="0" w:noVBand="1"/>
      </w:tblPr>
      <w:tblGrid>
        <w:gridCol w:w="3545"/>
        <w:gridCol w:w="2551"/>
        <w:gridCol w:w="2126"/>
        <w:gridCol w:w="2268"/>
      </w:tblGrid>
      <w:tr w:rsidR="00EB1720" w:rsidRPr="00EA21A8" w14:paraId="439C87A1" w14:textId="77777777" w:rsidTr="009631B3">
        <w:trPr>
          <w:trHeight w:val="780"/>
        </w:trPr>
        <w:tc>
          <w:tcPr>
            <w:tcW w:w="3545" w:type="dxa"/>
            <w:vAlign w:val="center"/>
          </w:tcPr>
          <w:p w14:paraId="6232F0EB" w14:textId="77777777" w:rsidR="00EB1720" w:rsidRPr="00EA21A8" w:rsidRDefault="00EB1720" w:rsidP="009631B3">
            <w:pPr>
              <w:jc w:val="center"/>
              <w:rPr>
                <w:rFonts w:ascii="Times New Roman" w:hAnsi="Times New Roman" w:cs="Times New Roman"/>
                <w:b/>
                <w:i/>
                <w:sz w:val="28"/>
                <w:szCs w:val="28"/>
              </w:rPr>
            </w:pPr>
            <w:r w:rsidRPr="00EA21A8">
              <w:rPr>
                <w:rFonts w:ascii="Times New Roman" w:hAnsi="Times New Roman" w:cs="Times New Roman"/>
                <w:b/>
                <w:i/>
                <w:sz w:val="28"/>
                <w:szCs w:val="28"/>
              </w:rPr>
              <w:t>Toplantı Adı</w:t>
            </w:r>
          </w:p>
        </w:tc>
        <w:tc>
          <w:tcPr>
            <w:tcW w:w="2551" w:type="dxa"/>
            <w:vAlign w:val="center"/>
          </w:tcPr>
          <w:p w14:paraId="575160FB" w14:textId="77777777" w:rsidR="00EB1720" w:rsidRPr="00EA21A8" w:rsidRDefault="00EB1720" w:rsidP="009631B3">
            <w:pPr>
              <w:jc w:val="center"/>
              <w:rPr>
                <w:rFonts w:ascii="Times New Roman" w:hAnsi="Times New Roman" w:cs="Times New Roman"/>
                <w:b/>
                <w:i/>
                <w:sz w:val="28"/>
                <w:szCs w:val="28"/>
              </w:rPr>
            </w:pPr>
            <w:r w:rsidRPr="00EA21A8">
              <w:rPr>
                <w:rFonts w:ascii="Times New Roman" w:hAnsi="Times New Roman" w:cs="Times New Roman"/>
                <w:b/>
                <w:i/>
                <w:sz w:val="28"/>
                <w:szCs w:val="28"/>
              </w:rPr>
              <w:t>Tarih</w:t>
            </w:r>
          </w:p>
        </w:tc>
        <w:tc>
          <w:tcPr>
            <w:tcW w:w="2126" w:type="dxa"/>
            <w:vAlign w:val="center"/>
          </w:tcPr>
          <w:p w14:paraId="68024F74" w14:textId="77777777" w:rsidR="00EB1720" w:rsidRPr="00EA21A8" w:rsidRDefault="00EB1720" w:rsidP="009631B3">
            <w:pPr>
              <w:jc w:val="center"/>
              <w:rPr>
                <w:rFonts w:ascii="Times New Roman" w:hAnsi="Times New Roman" w:cs="Times New Roman"/>
                <w:b/>
                <w:i/>
                <w:sz w:val="28"/>
                <w:szCs w:val="28"/>
              </w:rPr>
            </w:pPr>
            <w:r w:rsidRPr="00EA21A8">
              <w:rPr>
                <w:rFonts w:ascii="Times New Roman" w:hAnsi="Times New Roman" w:cs="Times New Roman"/>
                <w:b/>
                <w:i/>
                <w:sz w:val="28"/>
                <w:szCs w:val="28"/>
              </w:rPr>
              <w:t>Konu</w:t>
            </w:r>
          </w:p>
        </w:tc>
        <w:tc>
          <w:tcPr>
            <w:tcW w:w="2268" w:type="dxa"/>
            <w:vAlign w:val="center"/>
          </w:tcPr>
          <w:p w14:paraId="3BAEFFEA" w14:textId="77777777" w:rsidR="00EB1720" w:rsidRPr="00EA21A8" w:rsidRDefault="00EB1720" w:rsidP="009631B3">
            <w:pPr>
              <w:jc w:val="center"/>
              <w:rPr>
                <w:rFonts w:ascii="Times New Roman" w:hAnsi="Times New Roman" w:cs="Times New Roman"/>
                <w:b/>
                <w:i/>
                <w:sz w:val="28"/>
                <w:szCs w:val="28"/>
              </w:rPr>
            </w:pPr>
            <w:r w:rsidRPr="00EA21A8">
              <w:rPr>
                <w:rFonts w:ascii="Times New Roman" w:hAnsi="Times New Roman" w:cs="Times New Roman"/>
                <w:b/>
                <w:i/>
                <w:sz w:val="28"/>
                <w:szCs w:val="28"/>
              </w:rPr>
              <w:t>İmza</w:t>
            </w:r>
          </w:p>
        </w:tc>
      </w:tr>
      <w:tr w:rsidR="00EB1720" w:rsidRPr="00EA21A8" w14:paraId="0CF8B6BE" w14:textId="77777777" w:rsidTr="009631B3">
        <w:trPr>
          <w:trHeight w:val="266"/>
        </w:trPr>
        <w:tc>
          <w:tcPr>
            <w:tcW w:w="3545" w:type="dxa"/>
            <w:vMerge w:val="restart"/>
            <w:vAlign w:val="center"/>
          </w:tcPr>
          <w:p w14:paraId="670BFA3C" w14:textId="77777777" w:rsidR="00EB1720" w:rsidRPr="00EA21A8" w:rsidRDefault="00EB1720" w:rsidP="009631B3">
            <w:pPr>
              <w:rPr>
                <w:rFonts w:ascii="Times New Roman" w:hAnsi="Times New Roman" w:cs="Times New Roman"/>
                <w:b/>
                <w:i/>
                <w:sz w:val="24"/>
                <w:szCs w:val="24"/>
              </w:rPr>
            </w:pPr>
            <w:r w:rsidRPr="00EA21A8">
              <w:rPr>
                <w:rFonts w:ascii="Times New Roman" w:hAnsi="Times New Roman" w:cs="Times New Roman"/>
                <w:b/>
                <w:i/>
                <w:sz w:val="24"/>
                <w:szCs w:val="24"/>
              </w:rPr>
              <w:t>Mortalite &amp; Morbidite Toplantısı</w:t>
            </w:r>
          </w:p>
          <w:p w14:paraId="518BCC54" w14:textId="77777777" w:rsidR="00EB1720" w:rsidRPr="00EA21A8" w:rsidRDefault="00EB1720" w:rsidP="009631B3">
            <w:pPr>
              <w:rPr>
                <w:rFonts w:ascii="Times New Roman" w:hAnsi="Times New Roman" w:cs="Times New Roman"/>
                <w:b/>
                <w:i/>
                <w:sz w:val="24"/>
                <w:szCs w:val="24"/>
              </w:rPr>
            </w:pPr>
          </w:p>
          <w:p w14:paraId="7B2A8801" w14:textId="77777777" w:rsidR="00EB1720" w:rsidRPr="00EA21A8" w:rsidRDefault="00EB1720" w:rsidP="009631B3">
            <w:pPr>
              <w:rPr>
                <w:rFonts w:ascii="Times New Roman" w:hAnsi="Times New Roman" w:cs="Times New Roman"/>
                <w:i/>
                <w:sz w:val="20"/>
                <w:szCs w:val="20"/>
              </w:rPr>
            </w:pPr>
            <w:r w:rsidRPr="00EA21A8">
              <w:rPr>
                <w:rFonts w:ascii="Times New Roman" w:hAnsi="Times New Roman" w:cs="Times New Roman"/>
                <w:i/>
                <w:sz w:val="20"/>
                <w:szCs w:val="20"/>
              </w:rPr>
              <w:t>(Güz – Bahar Dönemlerinde en az  1 kez toplantıya katılım sağlanmalıdır)</w:t>
            </w:r>
          </w:p>
        </w:tc>
        <w:tc>
          <w:tcPr>
            <w:tcW w:w="2551" w:type="dxa"/>
            <w:vAlign w:val="center"/>
          </w:tcPr>
          <w:p w14:paraId="29B0983C"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76CCF1A9"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2F5FE59E" w14:textId="77777777" w:rsidR="00EB1720" w:rsidRPr="00EA21A8" w:rsidRDefault="00EB1720" w:rsidP="009631B3">
            <w:pPr>
              <w:rPr>
                <w:rFonts w:ascii="Times New Roman" w:hAnsi="Times New Roman" w:cs="Times New Roman"/>
                <w:b/>
                <w:i/>
                <w:sz w:val="28"/>
                <w:szCs w:val="28"/>
              </w:rPr>
            </w:pPr>
          </w:p>
        </w:tc>
      </w:tr>
      <w:tr w:rsidR="00EB1720" w:rsidRPr="00EA21A8" w14:paraId="1564175A" w14:textId="77777777" w:rsidTr="009631B3">
        <w:trPr>
          <w:trHeight w:val="342"/>
        </w:trPr>
        <w:tc>
          <w:tcPr>
            <w:tcW w:w="3545" w:type="dxa"/>
            <w:vMerge/>
            <w:vAlign w:val="center"/>
          </w:tcPr>
          <w:p w14:paraId="3C87506B"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2E24F7F5"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5B4938BC"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2312701F" w14:textId="77777777" w:rsidR="00EB1720" w:rsidRPr="00EA21A8" w:rsidRDefault="00EB1720" w:rsidP="009631B3">
            <w:pPr>
              <w:rPr>
                <w:rFonts w:ascii="Times New Roman" w:hAnsi="Times New Roman" w:cs="Times New Roman"/>
                <w:b/>
                <w:i/>
                <w:sz w:val="28"/>
                <w:szCs w:val="28"/>
              </w:rPr>
            </w:pPr>
          </w:p>
        </w:tc>
      </w:tr>
      <w:tr w:rsidR="00EB1720" w:rsidRPr="00EA21A8" w14:paraId="34BDCEE2" w14:textId="77777777" w:rsidTr="009631B3">
        <w:trPr>
          <w:trHeight w:val="262"/>
        </w:trPr>
        <w:tc>
          <w:tcPr>
            <w:tcW w:w="3545" w:type="dxa"/>
            <w:vMerge/>
            <w:vAlign w:val="center"/>
          </w:tcPr>
          <w:p w14:paraId="3BE0931D"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31789AF3"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7ADD26D4"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112788F5" w14:textId="77777777" w:rsidR="00EB1720" w:rsidRPr="00EA21A8" w:rsidRDefault="00EB1720" w:rsidP="009631B3">
            <w:pPr>
              <w:rPr>
                <w:rFonts w:ascii="Times New Roman" w:hAnsi="Times New Roman" w:cs="Times New Roman"/>
                <w:b/>
                <w:i/>
                <w:sz w:val="28"/>
                <w:szCs w:val="28"/>
              </w:rPr>
            </w:pPr>
          </w:p>
        </w:tc>
      </w:tr>
      <w:tr w:rsidR="00EB1720" w:rsidRPr="00EA21A8" w14:paraId="3D5E0342" w14:textId="77777777" w:rsidTr="009631B3">
        <w:trPr>
          <w:trHeight w:val="352"/>
        </w:trPr>
        <w:tc>
          <w:tcPr>
            <w:tcW w:w="3545" w:type="dxa"/>
            <w:vMerge/>
            <w:vAlign w:val="center"/>
          </w:tcPr>
          <w:p w14:paraId="70B6908F"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26D4C3B3"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4B646658"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65B72046" w14:textId="77777777" w:rsidR="00EB1720" w:rsidRPr="00EA21A8" w:rsidRDefault="00EB1720" w:rsidP="009631B3">
            <w:pPr>
              <w:rPr>
                <w:rFonts w:ascii="Times New Roman" w:hAnsi="Times New Roman" w:cs="Times New Roman"/>
                <w:b/>
                <w:i/>
                <w:sz w:val="28"/>
                <w:szCs w:val="28"/>
              </w:rPr>
            </w:pPr>
          </w:p>
        </w:tc>
      </w:tr>
      <w:tr w:rsidR="00EB1720" w:rsidRPr="00EA21A8" w14:paraId="7B3FD4C2" w14:textId="77777777" w:rsidTr="009631B3">
        <w:trPr>
          <w:trHeight w:val="352"/>
        </w:trPr>
        <w:tc>
          <w:tcPr>
            <w:tcW w:w="3545" w:type="dxa"/>
            <w:vMerge w:val="restart"/>
            <w:vAlign w:val="center"/>
          </w:tcPr>
          <w:p w14:paraId="5AAFCF0B" w14:textId="77777777" w:rsidR="00EB1720" w:rsidRPr="00EA21A8" w:rsidRDefault="00EB1720" w:rsidP="009631B3">
            <w:pPr>
              <w:rPr>
                <w:rFonts w:ascii="Times New Roman" w:hAnsi="Times New Roman" w:cs="Times New Roman"/>
                <w:b/>
                <w:i/>
                <w:sz w:val="24"/>
                <w:szCs w:val="24"/>
              </w:rPr>
            </w:pPr>
            <w:r w:rsidRPr="00EA21A8">
              <w:rPr>
                <w:rFonts w:ascii="Times New Roman" w:hAnsi="Times New Roman" w:cs="Times New Roman"/>
                <w:b/>
                <w:i/>
                <w:sz w:val="24"/>
                <w:szCs w:val="24"/>
              </w:rPr>
              <w:t>GOP Toplantısı</w:t>
            </w:r>
          </w:p>
          <w:p w14:paraId="25A6D18F" w14:textId="77777777" w:rsidR="00EB1720" w:rsidRPr="00EA21A8" w:rsidRDefault="00EB1720" w:rsidP="009631B3">
            <w:pPr>
              <w:rPr>
                <w:rFonts w:ascii="Times New Roman" w:hAnsi="Times New Roman" w:cs="Times New Roman"/>
                <w:b/>
                <w:i/>
                <w:sz w:val="24"/>
                <w:szCs w:val="24"/>
              </w:rPr>
            </w:pPr>
          </w:p>
          <w:p w14:paraId="0BC21865" w14:textId="77777777" w:rsidR="00EB1720" w:rsidRPr="00EA21A8" w:rsidRDefault="00EB1720" w:rsidP="009631B3">
            <w:pPr>
              <w:rPr>
                <w:rFonts w:ascii="Times New Roman" w:hAnsi="Times New Roman" w:cs="Times New Roman"/>
                <w:b/>
                <w:i/>
                <w:sz w:val="28"/>
                <w:szCs w:val="28"/>
              </w:rPr>
            </w:pPr>
            <w:r w:rsidRPr="00EA21A8">
              <w:rPr>
                <w:rFonts w:ascii="Times New Roman" w:hAnsi="Times New Roman" w:cs="Times New Roman"/>
                <w:i/>
                <w:sz w:val="20"/>
                <w:szCs w:val="20"/>
              </w:rPr>
              <w:t>(Güz – Bahar Dönemlerinde en az 2 kez toplantıya katılım sağlanmalıdır)</w:t>
            </w:r>
          </w:p>
        </w:tc>
        <w:tc>
          <w:tcPr>
            <w:tcW w:w="2551" w:type="dxa"/>
            <w:vAlign w:val="center"/>
          </w:tcPr>
          <w:p w14:paraId="302E8C12"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04C05CEB"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62B956B2" w14:textId="77777777" w:rsidR="00EB1720" w:rsidRPr="00EA21A8" w:rsidRDefault="00EB1720" w:rsidP="009631B3">
            <w:pPr>
              <w:rPr>
                <w:rFonts w:ascii="Times New Roman" w:hAnsi="Times New Roman" w:cs="Times New Roman"/>
                <w:b/>
                <w:i/>
                <w:sz w:val="28"/>
                <w:szCs w:val="28"/>
              </w:rPr>
            </w:pPr>
          </w:p>
        </w:tc>
      </w:tr>
      <w:tr w:rsidR="00EB1720" w:rsidRPr="00EA21A8" w14:paraId="7E5CA354" w14:textId="77777777" w:rsidTr="009631B3">
        <w:trPr>
          <w:trHeight w:val="352"/>
        </w:trPr>
        <w:tc>
          <w:tcPr>
            <w:tcW w:w="3545" w:type="dxa"/>
            <w:vMerge/>
            <w:vAlign w:val="center"/>
          </w:tcPr>
          <w:p w14:paraId="5AD21E78"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49E7D582"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5DF6B5FD"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5CB09BFA" w14:textId="77777777" w:rsidR="00EB1720" w:rsidRPr="00EA21A8" w:rsidRDefault="00EB1720" w:rsidP="009631B3">
            <w:pPr>
              <w:rPr>
                <w:rFonts w:ascii="Times New Roman" w:hAnsi="Times New Roman" w:cs="Times New Roman"/>
                <w:b/>
                <w:i/>
                <w:sz w:val="28"/>
                <w:szCs w:val="28"/>
              </w:rPr>
            </w:pPr>
          </w:p>
        </w:tc>
      </w:tr>
      <w:tr w:rsidR="00EB1720" w:rsidRPr="00EA21A8" w14:paraId="2B1EBED3" w14:textId="77777777" w:rsidTr="009631B3">
        <w:trPr>
          <w:trHeight w:val="352"/>
        </w:trPr>
        <w:tc>
          <w:tcPr>
            <w:tcW w:w="3545" w:type="dxa"/>
            <w:vMerge/>
            <w:vAlign w:val="center"/>
          </w:tcPr>
          <w:p w14:paraId="42F2C1BB"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75FEF248"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50A19BB5"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62DF49CA" w14:textId="77777777" w:rsidR="00EB1720" w:rsidRPr="00EA21A8" w:rsidRDefault="00EB1720" w:rsidP="009631B3">
            <w:pPr>
              <w:rPr>
                <w:rFonts w:ascii="Times New Roman" w:hAnsi="Times New Roman" w:cs="Times New Roman"/>
                <w:b/>
                <w:i/>
                <w:sz w:val="28"/>
                <w:szCs w:val="28"/>
              </w:rPr>
            </w:pPr>
          </w:p>
        </w:tc>
      </w:tr>
      <w:tr w:rsidR="00EB1720" w:rsidRPr="00EA21A8" w14:paraId="46E0A18F" w14:textId="77777777" w:rsidTr="009631B3">
        <w:trPr>
          <w:trHeight w:val="352"/>
        </w:trPr>
        <w:tc>
          <w:tcPr>
            <w:tcW w:w="3545" w:type="dxa"/>
            <w:vMerge/>
            <w:vAlign w:val="center"/>
          </w:tcPr>
          <w:p w14:paraId="558B6278"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5F4D69D0"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37E130B2"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5515F83A" w14:textId="77777777" w:rsidR="00EB1720" w:rsidRPr="00EA21A8" w:rsidRDefault="00EB1720" w:rsidP="009631B3">
            <w:pPr>
              <w:rPr>
                <w:rFonts w:ascii="Times New Roman" w:hAnsi="Times New Roman" w:cs="Times New Roman"/>
                <w:b/>
                <w:i/>
                <w:sz w:val="28"/>
                <w:szCs w:val="28"/>
              </w:rPr>
            </w:pPr>
          </w:p>
        </w:tc>
      </w:tr>
      <w:tr w:rsidR="00EB1720" w:rsidRPr="00EA21A8" w14:paraId="7B0948E6" w14:textId="77777777" w:rsidTr="009631B3">
        <w:trPr>
          <w:trHeight w:val="352"/>
        </w:trPr>
        <w:tc>
          <w:tcPr>
            <w:tcW w:w="3545" w:type="dxa"/>
            <w:vMerge w:val="restart"/>
            <w:vAlign w:val="center"/>
          </w:tcPr>
          <w:p w14:paraId="32A2D8A5" w14:textId="77777777" w:rsidR="00EB1720" w:rsidRPr="00EA21A8" w:rsidRDefault="00EB1720" w:rsidP="009631B3">
            <w:pPr>
              <w:rPr>
                <w:rFonts w:ascii="Times New Roman" w:hAnsi="Times New Roman" w:cs="Times New Roman"/>
                <w:b/>
                <w:i/>
                <w:sz w:val="24"/>
                <w:szCs w:val="24"/>
              </w:rPr>
            </w:pPr>
            <w:r w:rsidRPr="00EA21A8">
              <w:rPr>
                <w:rFonts w:ascii="Times New Roman" w:hAnsi="Times New Roman" w:cs="Times New Roman"/>
                <w:b/>
                <w:i/>
                <w:sz w:val="24"/>
                <w:szCs w:val="24"/>
              </w:rPr>
              <w:t>Radyoloji Toplantısı</w:t>
            </w:r>
          </w:p>
          <w:p w14:paraId="2C5E08C9" w14:textId="77777777" w:rsidR="00EB1720" w:rsidRPr="00EA21A8" w:rsidRDefault="00EB1720" w:rsidP="009631B3">
            <w:pPr>
              <w:rPr>
                <w:rFonts w:ascii="Times New Roman" w:hAnsi="Times New Roman" w:cs="Times New Roman"/>
                <w:b/>
                <w:i/>
                <w:sz w:val="24"/>
                <w:szCs w:val="24"/>
              </w:rPr>
            </w:pPr>
          </w:p>
          <w:p w14:paraId="2E83CE81" w14:textId="77777777" w:rsidR="00EB1720" w:rsidRPr="00EA21A8" w:rsidRDefault="00EB1720" w:rsidP="009631B3">
            <w:pPr>
              <w:rPr>
                <w:rFonts w:ascii="Times New Roman" w:hAnsi="Times New Roman" w:cs="Times New Roman"/>
                <w:b/>
                <w:i/>
                <w:sz w:val="28"/>
                <w:szCs w:val="28"/>
              </w:rPr>
            </w:pPr>
            <w:r w:rsidRPr="00EA21A8">
              <w:rPr>
                <w:rFonts w:ascii="Times New Roman" w:hAnsi="Times New Roman" w:cs="Times New Roman"/>
                <w:i/>
                <w:sz w:val="20"/>
                <w:szCs w:val="20"/>
              </w:rPr>
              <w:t>(Güz – Bahar Dönemlerinde en az 4 kez toplantıya katılım sağlanmalıdır)</w:t>
            </w:r>
          </w:p>
        </w:tc>
        <w:tc>
          <w:tcPr>
            <w:tcW w:w="2551" w:type="dxa"/>
            <w:vAlign w:val="center"/>
          </w:tcPr>
          <w:p w14:paraId="1195E948"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3F232E65"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43B7BE38" w14:textId="77777777" w:rsidR="00EB1720" w:rsidRPr="00EA21A8" w:rsidRDefault="00EB1720" w:rsidP="009631B3">
            <w:pPr>
              <w:rPr>
                <w:rFonts w:ascii="Times New Roman" w:hAnsi="Times New Roman" w:cs="Times New Roman"/>
                <w:b/>
                <w:i/>
                <w:sz w:val="28"/>
                <w:szCs w:val="28"/>
              </w:rPr>
            </w:pPr>
          </w:p>
        </w:tc>
      </w:tr>
      <w:tr w:rsidR="00EB1720" w:rsidRPr="00EA21A8" w14:paraId="2E6B5FD4" w14:textId="77777777" w:rsidTr="009631B3">
        <w:trPr>
          <w:trHeight w:val="352"/>
        </w:trPr>
        <w:tc>
          <w:tcPr>
            <w:tcW w:w="3545" w:type="dxa"/>
            <w:vMerge/>
            <w:vAlign w:val="center"/>
          </w:tcPr>
          <w:p w14:paraId="2E3EA89A"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34D6D7F7"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3127E52A"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628F4C34" w14:textId="77777777" w:rsidR="00EB1720" w:rsidRPr="00EA21A8" w:rsidRDefault="00EB1720" w:rsidP="009631B3">
            <w:pPr>
              <w:rPr>
                <w:rFonts w:ascii="Times New Roman" w:hAnsi="Times New Roman" w:cs="Times New Roman"/>
                <w:b/>
                <w:i/>
                <w:sz w:val="28"/>
                <w:szCs w:val="28"/>
              </w:rPr>
            </w:pPr>
          </w:p>
        </w:tc>
      </w:tr>
      <w:tr w:rsidR="00EB1720" w:rsidRPr="00EA21A8" w14:paraId="7210AC72" w14:textId="77777777" w:rsidTr="009631B3">
        <w:trPr>
          <w:trHeight w:val="352"/>
        </w:trPr>
        <w:tc>
          <w:tcPr>
            <w:tcW w:w="3545" w:type="dxa"/>
            <w:vMerge/>
            <w:vAlign w:val="center"/>
          </w:tcPr>
          <w:p w14:paraId="684801EF"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2D7F1753"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7FAE9B66"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688C867F" w14:textId="77777777" w:rsidR="00EB1720" w:rsidRPr="00EA21A8" w:rsidRDefault="00EB1720" w:rsidP="009631B3">
            <w:pPr>
              <w:rPr>
                <w:rFonts w:ascii="Times New Roman" w:hAnsi="Times New Roman" w:cs="Times New Roman"/>
                <w:b/>
                <w:i/>
                <w:sz w:val="28"/>
                <w:szCs w:val="28"/>
              </w:rPr>
            </w:pPr>
          </w:p>
        </w:tc>
      </w:tr>
      <w:tr w:rsidR="00EB1720" w:rsidRPr="00EA21A8" w14:paraId="74BCC84D" w14:textId="77777777" w:rsidTr="009631B3">
        <w:trPr>
          <w:trHeight w:val="352"/>
        </w:trPr>
        <w:tc>
          <w:tcPr>
            <w:tcW w:w="3545" w:type="dxa"/>
            <w:vMerge/>
            <w:vAlign w:val="center"/>
          </w:tcPr>
          <w:p w14:paraId="04B48A5A"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1D2C58C4"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49562846"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0953F3CD" w14:textId="77777777" w:rsidR="00EB1720" w:rsidRPr="00EA21A8" w:rsidRDefault="00EB1720" w:rsidP="009631B3">
            <w:pPr>
              <w:rPr>
                <w:rFonts w:ascii="Times New Roman" w:hAnsi="Times New Roman" w:cs="Times New Roman"/>
                <w:b/>
                <w:i/>
                <w:sz w:val="28"/>
                <w:szCs w:val="28"/>
              </w:rPr>
            </w:pPr>
          </w:p>
        </w:tc>
      </w:tr>
      <w:tr w:rsidR="00EB1720" w:rsidRPr="00EA21A8" w14:paraId="65FD9E67" w14:textId="77777777" w:rsidTr="009631B3">
        <w:trPr>
          <w:trHeight w:val="352"/>
        </w:trPr>
        <w:tc>
          <w:tcPr>
            <w:tcW w:w="3545" w:type="dxa"/>
            <w:vMerge w:val="restart"/>
            <w:vAlign w:val="center"/>
          </w:tcPr>
          <w:p w14:paraId="095D2118" w14:textId="77777777" w:rsidR="00EB1720" w:rsidRPr="00EA21A8" w:rsidRDefault="00EB1720" w:rsidP="009631B3">
            <w:pPr>
              <w:rPr>
                <w:rFonts w:ascii="Times New Roman" w:hAnsi="Times New Roman" w:cs="Times New Roman"/>
                <w:b/>
                <w:i/>
                <w:sz w:val="24"/>
                <w:szCs w:val="24"/>
              </w:rPr>
            </w:pPr>
            <w:r>
              <w:rPr>
                <w:rFonts w:ascii="Times New Roman" w:hAnsi="Times New Roman" w:cs="Times New Roman"/>
                <w:b/>
                <w:i/>
                <w:sz w:val="24"/>
                <w:szCs w:val="24"/>
              </w:rPr>
              <w:t>Asistan E</w:t>
            </w:r>
            <w:r w:rsidRPr="00EA21A8">
              <w:rPr>
                <w:rFonts w:ascii="Times New Roman" w:hAnsi="Times New Roman" w:cs="Times New Roman"/>
                <w:b/>
                <w:i/>
                <w:sz w:val="24"/>
                <w:szCs w:val="24"/>
              </w:rPr>
              <w:t>ğitim Toplantısı</w:t>
            </w:r>
          </w:p>
          <w:p w14:paraId="54CB5794" w14:textId="77777777" w:rsidR="00EB1720" w:rsidRPr="00EA21A8" w:rsidRDefault="00EB1720" w:rsidP="009631B3">
            <w:pPr>
              <w:rPr>
                <w:rFonts w:ascii="Times New Roman" w:hAnsi="Times New Roman" w:cs="Times New Roman"/>
                <w:b/>
                <w:i/>
                <w:sz w:val="24"/>
                <w:szCs w:val="24"/>
              </w:rPr>
            </w:pPr>
          </w:p>
          <w:p w14:paraId="17EBBC02" w14:textId="77777777" w:rsidR="00EB1720" w:rsidRPr="00EA21A8" w:rsidRDefault="00EB1720" w:rsidP="009631B3">
            <w:pPr>
              <w:rPr>
                <w:rFonts w:ascii="Times New Roman" w:hAnsi="Times New Roman" w:cs="Times New Roman"/>
                <w:b/>
                <w:i/>
                <w:sz w:val="28"/>
                <w:szCs w:val="28"/>
              </w:rPr>
            </w:pPr>
            <w:r w:rsidRPr="00EA21A8">
              <w:rPr>
                <w:rFonts w:ascii="Times New Roman" w:hAnsi="Times New Roman" w:cs="Times New Roman"/>
                <w:i/>
                <w:sz w:val="20"/>
                <w:szCs w:val="20"/>
              </w:rPr>
              <w:t>(Güz – Bahar Dönemlerinde en az 4kez toplantıya katılım sağlanmalıdır)</w:t>
            </w:r>
          </w:p>
        </w:tc>
        <w:tc>
          <w:tcPr>
            <w:tcW w:w="2551" w:type="dxa"/>
            <w:vAlign w:val="center"/>
          </w:tcPr>
          <w:p w14:paraId="49985A24"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74C6E081"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0C9FB55E" w14:textId="77777777" w:rsidR="00EB1720" w:rsidRPr="00EA21A8" w:rsidRDefault="00EB1720" w:rsidP="009631B3">
            <w:pPr>
              <w:rPr>
                <w:rFonts w:ascii="Times New Roman" w:hAnsi="Times New Roman" w:cs="Times New Roman"/>
                <w:b/>
                <w:i/>
                <w:sz w:val="28"/>
                <w:szCs w:val="28"/>
              </w:rPr>
            </w:pPr>
          </w:p>
        </w:tc>
      </w:tr>
      <w:tr w:rsidR="00EB1720" w:rsidRPr="00EA21A8" w14:paraId="7D17CA6D" w14:textId="77777777" w:rsidTr="009631B3">
        <w:trPr>
          <w:trHeight w:val="352"/>
        </w:trPr>
        <w:tc>
          <w:tcPr>
            <w:tcW w:w="3545" w:type="dxa"/>
            <w:vMerge/>
            <w:vAlign w:val="center"/>
          </w:tcPr>
          <w:p w14:paraId="4DB2CBA8"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5F3BB7A2"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1100A642"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60F6F4BC" w14:textId="77777777" w:rsidR="00EB1720" w:rsidRPr="00EA21A8" w:rsidRDefault="00EB1720" w:rsidP="009631B3">
            <w:pPr>
              <w:rPr>
                <w:rFonts w:ascii="Times New Roman" w:hAnsi="Times New Roman" w:cs="Times New Roman"/>
                <w:b/>
                <w:i/>
                <w:sz w:val="28"/>
                <w:szCs w:val="28"/>
              </w:rPr>
            </w:pPr>
          </w:p>
        </w:tc>
      </w:tr>
      <w:tr w:rsidR="00EB1720" w:rsidRPr="00EA21A8" w14:paraId="7B772048" w14:textId="77777777" w:rsidTr="009631B3">
        <w:trPr>
          <w:trHeight w:val="352"/>
        </w:trPr>
        <w:tc>
          <w:tcPr>
            <w:tcW w:w="3545" w:type="dxa"/>
            <w:vMerge/>
            <w:vAlign w:val="center"/>
          </w:tcPr>
          <w:p w14:paraId="14BDBAA6"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4DAE404E"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30E5CD8C"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7B0B4C32" w14:textId="77777777" w:rsidR="00EB1720" w:rsidRPr="00EA21A8" w:rsidRDefault="00EB1720" w:rsidP="009631B3">
            <w:pPr>
              <w:rPr>
                <w:rFonts w:ascii="Times New Roman" w:hAnsi="Times New Roman" w:cs="Times New Roman"/>
                <w:b/>
                <w:i/>
                <w:sz w:val="28"/>
                <w:szCs w:val="28"/>
              </w:rPr>
            </w:pPr>
          </w:p>
        </w:tc>
      </w:tr>
      <w:tr w:rsidR="00EB1720" w:rsidRPr="00EA21A8" w14:paraId="53FD0A94" w14:textId="77777777" w:rsidTr="009631B3">
        <w:trPr>
          <w:trHeight w:val="352"/>
        </w:trPr>
        <w:tc>
          <w:tcPr>
            <w:tcW w:w="3545" w:type="dxa"/>
            <w:vMerge/>
            <w:vAlign w:val="center"/>
          </w:tcPr>
          <w:p w14:paraId="241E6FC1"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3EB213DC"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50B0A31B"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236E27E4" w14:textId="77777777" w:rsidR="00EB1720" w:rsidRPr="00EA21A8" w:rsidRDefault="00EB1720" w:rsidP="009631B3">
            <w:pPr>
              <w:rPr>
                <w:rFonts w:ascii="Times New Roman" w:hAnsi="Times New Roman" w:cs="Times New Roman"/>
                <w:b/>
                <w:i/>
                <w:sz w:val="28"/>
                <w:szCs w:val="28"/>
              </w:rPr>
            </w:pPr>
          </w:p>
        </w:tc>
      </w:tr>
      <w:tr w:rsidR="00EB1720" w:rsidRPr="00EA21A8" w14:paraId="749B7E7F" w14:textId="77777777" w:rsidTr="009631B3">
        <w:trPr>
          <w:trHeight w:val="352"/>
        </w:trPr>
        <w:tc>
          <w:tcPr>
            <w:tcW w:w="3545" w:type="dxa"/>
            <w:vMerge w:val="restart"/>
            <w:vAlign w:val="center"/>
          </w:tcPr>
          <w:p w14:paraId="2D8BA4D0" w14:textId="77777777" w:rsidR="00EB1720" w:rsidRPr="00EA21A8" w:rsidRDefault="00EB1720" w:rsidP="009631B3">
            <w:pPr>
              <w:rPr>
                <w:rFonts w:ascii="Times New Roman" w:hAnsi="Times New Roman" w:cs="Times New Roman"/>
                <w:b/>
                <w:i/>
                <w:sz w:val="24"/>
                <w:szCs w:val="24"/>
              </w:rPr>
            </w:pPr>
            <w:r w:rsidRPr="00EA21A8">
              <w:rPr>
                <w:rFonts w:ascii="Times New Roman" w:hAnsi="Times New Roman" w:cs="Times New Roman"/>
                <w:b/>
                <w:i/>
                <w:sz w:val="24"/>
                <w:szCs w:val="24"/>
              </w:rPr>
              <w:lastRenderedPageBreak/>
              <w:t>…………………</w:t>
            </w:r>
            <w:r>
              <w:rPr>
                <w:rFonts w:ascii="Times New Roman" w:hAnsi="Times New Roman" w:cs="Times New Roman"/>
                <w:b/>
                <w:i/>
                <w:sz w:val="24"/>
                <w:szCs w:val="24"/>
              </w:rPr>
              <w:t>..</w:t>
            </w:r>
            <w:r w:rsidRPr="00EA21A8">
              <w:rPr>
                <w:rFonts w:ascii="Times New Roman" w:hAnsi="Times New Roman" w:cs="Times New Roman"/>
                <w:b/>
                <w:i/>
                <w:sz w:val="24"/>
                <w:szCs w:val="24"/>
              </w:rPr>
              <w:t>….. Toplantısı</w:t>
            </w:r>
          </w:p>
          <w:p w14:paraId="613E7941" w14:textId="77777777" w:rsidR="00EB1720" w:rsidRPr="00EA21A8" w:rsidRDefault="00EB1720" w:rsidP="009631B3">
            <w:pPr>
              <w:rPr>
                <w:rFonts w:ascii="Times New Roman" w:hAnsi="Times New Roman" w:cs="Times New Roman"/>
                <w:b/>
                <w:i/>
                <w:sz w:val="24"/>
                <w:szCs w:val="24"/>
              </w:rPr>
            </w:pPr>
          </w:p>
          <w:p w14:paraId="34BEAD92" w14:textId="77777777" w:rsidR="00EB1720" w:rsidRPr="00EA21A8" w:rsidRDefault="00EB1720" w:rsidP="009631B3">
            <w:pPr>
              <w:rPr>
                <w:rFonts w:ascii="Times New Roman" w:hAnsi="Times New Roman" w:cs="Times New Roman"/>
                <w:b/>
                <w:i/>
                <w:sz w:val="28"/>
                <w:szCs w:val="28"/>
              </w:rPr>
            </w:pPr>
            <w:r w:rsidRPr="00EA21A8">
              <w:rPr>
                <w:rFonts w:ascii="Times New Roman" w:hAnsi="Times New Roman" w:cs="Times New Roman"/>
                <w:i/>
                <w:sz w:val="20"/>
                <w:szCs w:val="20"/>
              </w:rPr>
              <w:t>(Güz – Bahar Dönemlerinde en az ………… kez toplantıya katılım sağlanmalıdır)</w:t>
            </w:r>
          </w:p>
        </w:tc>
        <w:tc>
          <w:tcPr>
            <w:tcW w:w="2551" w:type="dxa"/>
            <w:vAlign w:val="center"/>
          </w:tcPr>
          <w:p w14:paraId="121596A7"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61414BA0"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20FF137E" w14:textId="77777777" w:rsidR="00EB1720" w:rsidRPr="00EA21A8" w:rsidRDefault="00EB1720" w:rsidP="009631B3">
            <w:pPr>
              <w:rPr>
                <w:rFonts w:ascii="Times New Roman" w:hAnsi="Times New Roman" w:cs="Times New Roman"/>
                <w:b/>
                <w:i/>
                <w:sz w:val="28"/>
                <w:szCs w:val="28"/>
              </w:rPr>
            </w:pPr>
          </w:p>
        </w:tc>
      </w:tr>
      <w:tr w:rsidR="00EB1720" w:rsidRPr="00EA21A8" w14:paraId="3008D373" w14:textId="77777777" w:rsidTr="009631B3">
        <w:trPr>
          <w:trHeight w:val="352"/>
        </w:trPr>
        <w:tc>
          <w:tcPr>
            <w:tcW w:w="3545" w:type="dxa"/>
            <w:vMerge/>
            <w:vAlign w:val="center"/>
          </w:tcPr>
          <w:p w14:paraId="0C50B10C"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0EA4C3D9"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61FA0EEE"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511BBC04" w14:textId="77777777" w:rsidR="00EB1720" w:rsidRPr="00EA21A8" w:rsidRDefault="00EB1720" w:rsidP="009631B3">
            <w:pPr>
              <w:rPr>
                <w:rFonts w:ascii="Times New Roman" w:hAnsi="Times New Roman" w:cs="Times New Roman"/>
                <w:b/>
                <w:i/>
                <w:sz w:val="28"/>
                <w:szCs w:val="28"/>
              </w:rPr>
            </w:pPr>
          </w:p>
        </w:tc>
      </w:tr>
      <w:tr w:rsidR="00EB1720" w:rsidRPr="00EA21A8" w14:paraId="655E6F45" w14:textId="77777777" w:rsidTr="009631B3">
        <w:trPr>
          <w:trHeight w:val="352"/>
        </w:trPr>
        <w:tc>
          <w:tcPr>
            <w:tcW w:w="3545" w:type="dxa"/>
            <w:vMerge/>
            <w:vAlign w:val="center"/>
          </w:tcPr>
          <w:p w14:paraId="5DA4AF21"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11DF625A"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41CCD69C"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6A51F630" w14:textId="77777777" w:rsidR="00EB1720" w:rsidRPr="00EA21A8" w:rsidRDefault="00EB1720" w:rsidP="009631B3">
            <w:pPr>
              <w:rPr>
                <w:rFonts w:ascii="Times New Roman" w:hAnsi="Times New Roman" w:cs="Times New Roman"/>
                <w:b/>
                <w:i/>
                <w:sz w:val="28"/>
                <w:szCs w:val="28"/>
              </w:rPr>
            </w:pPr>
          </w:p>
        </w:tc>
      </w:tr>
      <w:tr w:rsidR="00EB1720" w:rsidRPr="00EA21A8" w14:paraId="2E90E224" w14:textId="77777777" w:rsidTr="009631B3">
        <w:trPr>
          <w:trHeight w:val="352"/>
        </w:trPr>
        <w:tc>
          <w:tcPr>
            <w:tcW w:w="3545" w:type="dxa"/>
            <w:vMerge/>
            <w:vAlign w:val="center"/>
          </w:tcPr>
          <w:p w14:paraId="72DF901E"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05A8B7E0"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34A2D249"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656A000D" w14:textId="77777777" w:rsidR="00EB1720" w:rsidRPr="00EA21A8" w:rsidRDefault="00EB1720" w:rsidP="009631B3">
            <w:pPr>
              <w:rPr>
                <w:rFonts w:ascii="Times New Roman" w:hAnsi="Times New Roman" w:cs="Times New Roman"/>
                <w:b/>
                <w:i/>
                <w:sz w:val="28"/>
                <w:szCs w:val="28"/>
              </w:rPr>
            </w:pPr>
          </w:p>
        </w:tc>
      </w:tr>
      <w:tr w:rsidR="00EB1720" w:rsidRPr="00EA21A8" w14:paraId="12DA58F7" w14:textId="77777777" w:rsidTr="009631B3">
        <w:trPr>
          <w:trHeight w:val="352"/>
        </w:trPr>
        <w:tc>
          <w:tcPr>
            <w:tcW w:w="3545" w:type="dxa"/>
            <w:vMerge w:val="restart"/>
            <w:vAlign w:val="center"/>
          </w:tcPr>
          <w:p w14:paraId="07405CBE" w14:textId="77777777" w:rsidR="00EB1720" w:rsidRPr="00EA21A8" w:rsidRDefault="00EB1720" w:rsidP="009631B3">
            <w:pPr>
              <w:rPr>
                <w:rFonts w:ascii="Times New Roman" w:hAnsi="Times New Roman" w:cs="Times New Roman"/>
                <w:b/>
                <w:i/>
                <w:sz w:val="24"/>
                <w:szCs w:val="24"/>
              </w:rPr>
            </w:pPr>
            <w:r w:rsidRPr="00EA21A8">
              <w:rPr>
                <w:rFonts w:ascii="Times New Roman" w:hAnsi="Times New Roman" w:cs="Times New Roman"/>
                <w:b/>
                <w:i/>
                <w:sz w:val="24"/>
                <w:szCs w:val="24"/>
              </w:rPr>
              <w:t>…………………</w:t>
            </w:r>
            <w:r>
              <w:rPr>
                <w:rFonts w:ascii="Times New Roman" w:hAnsi="Times New Roman" w:cs="Times New Roman"/>
                <w:b/>
                <w:i/>
                <w:sz w:val="24"/>
                <w:szCs w:val="24"/>
              </w:rPr>
              <w:t>..</w:t>
            </w:r>
            <w:r w:rsidRPr="00EA21A8">
              <w:rPr>
                <w:rFonts w:ascii="Times New Roman" w:hAnsi="Times New Roman" w:cs="Times New Roman"/>
                <w:b/>
                <w:i/>
                <w:sz w:val="24"/>
                <w:szCs w:val="24"/>
              </w:rPr>
              <w:t>….. Toplantısı</w:t>
            </w:r>
          </w:p>
          <w:p w14:paraId="4B329A72" w14:textId="77777777" w:rsidR="00EB1720" w:rsidRPr="00EA21A8" w:rsidRDefault="00EB1720" w:rsidP="009631B3">
            <w:pPr>
              <w:rPr>
                <w:rFonts w:ascii="Times New Roman" w:hAnsi="Times New Roman" w:cs="Times New Roman"/>
                <w:b/>
                <w:i/>
                <w:sz w:val="24"/>
                <w:szCs w:val="24"/>
              </w:rPr>
            </w:pPr>
          </w:p>
          <w:p w14:paraId="6F5BF4CF" w14:textId="77777777" w:rsidR="00EB1720" w:rsidRPr="00EA21A8" w:rsidRDefault="00EB1720" w:rsidP="009631B3">
            <w:pPr>
              <w:rPr>
                <w:rFonts w:ascii="Times New Roman" w:hAnsi="Times New Roman" w:cs="Times New Roman"/>
                <w:b/>
                <w:i/>
                <w:sz w:val="28"/>
                <w:szCs w:val="28"/>
              </w:rPr>
            </w:pPr>
            <w:r w:rsidRPr="00EA21A8">
              <w:rPr>
                <w:rFonts w:ascii="Times New Roman" w:hAnsi="Times New Roman" w:cs="Times New Roman"/>
                <w:i/>
                <w:sz w:val="20"/>
                <w:szCs w:val="20"/>
              </w:rPr>
              <w:t>(Güz – Bahar Dönemlerinde en az ………… kez toplantıya katılım sağlanmalıdır)</w:t>
            </w:r>
          </w:p>
        </w:tc>
        <w:tc>
          <w:tcPr>
            <w:tcW w:w="2551" w:type="dxa"/>
            <w:vAlign w:val="center"/>
          </w:tcPr>
          <w:p w14:paraId="35CB8A88"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5C8E5B72"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5C570EA9" w14:textId="77777777" w:rsidR="00EB1720" w:rsidRPr="00EA21A8" w:rsidRDefault="00EB1720" w:rsidP="009631B3">
            <w:pPr>
              <w:rPr>
                <w:rFonts w:ascii="Times New Roman" w:hAnsi="Times New Roman" w:cs="Times New Roman"/>
                <w:b/>
                <w:i/>
                <w:sz w:val="28"/>
                <w:szCs w:val="28"/>
              </w:rPr>
            </w:pPr>
          </w:p>
        </w:tc>
      </w:tr>
      <w:tr w:rsidR="00EB1720" w:rsidRPr="00EA21A8" w14:paraId="0D6C0E6C" w14:textId="77777777" w:rsidTr="009631B3">
        <w:trPr>
          <w:trHeight w:val="352"/>
        </w:trPr>
        <w:tc>
          <w:tcPr>
            <w:tcW w:w="3545" w:type="dxa"/>
            <w:vMerge/>
            <w:vAlign w:val="center"/>
          </w:tcPr>
          <w:p w14:paraId="5D93C0F6"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085E9747"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2FDE4693"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7D464FB0" w14:textId="77777777" w:rsidR="00EB1720" w:rsidRPr="00EA21A8" w:rsidRDefault="00EB1720" w:rsidP="009631B3">
            <w:pPr>
              <w:rPr>
                <w:rFonts w:ascii="Times New Roman" w:hAnsi="Times New Roman" w:cs="Times New Roman"/>
                <w:b/>
                <w:i/>
                <w:sz w:val="28"/>
                <w:szCs w:val="28"/>
              </w:rPr>
            </w:pPr>
          </w:p>
        </w:tc>
      </w:tr>
      <w:tr w:rsidR="00EB1720" w:rsidRPr="00EA21A8" w14:paraId="7DC5BD3A" w14:textId="77777777" w:rsidTr="009631B3">
        <w:trPr>
          <w:trHeight w:val="352"/>
        </w:trPr>
        <w:tc>
          <w:tcPr>
            <w:tcW w:w="3545" w:type="dxa"/>
            <w:vMerge/>
            <w:vAlign w:val="center"/>
          </w:tcPr>
          <w:p w14:paraId="057205E7"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02591908"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2F21FE88"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462E6AD8" w14:textId="77777777" w:rsidR="00EB1720" w:rsidRPr="00EA21A8" w:rsidRDefault="00EB1720" w:rsidP="009631B3">
            <w:pPr>
              <w:rPr>
                <w:rFonts w:ascii="Times New Roman" w:hAnsi="Times New Roman" w:cs="Times New Roman"/>
                <w:b/>
                <w:i/>
                <w:sz w:val="28"/>
                <w:szCs w:val="28"/>
              </w:rPr>
            </w:pPr>
          </w:p>
        </w:tc>
      </w:tr>
      <w:tr w:rsidR="00EB1720" w:rsidRPr="00EA21A8" w14:paraId="3DCDF5B2" w14:textId="77777777" w:rsidTr="009631B3">
        <w:trPr>
          <w:trHeight w:val="352"/>
        </w:trPr>
        <w:tc>
          <w:tcPr>
            <w:tcW w:w="3545" w:type="dxa"/>
            <w:vMerge/>
            <w:vAlign w:val="center"/>
          </w:tcPr>
          <w:p w14:paraId="25F95554"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694B49B6"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0857AEED"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26DE6B7A" w14:textId="77777777" w:rsidR="00EB1720" w:rsidRPr="00EA21A8" w:rsidRDefault="00EB1720" w:rsidP="009631B3">
            <w:pPr>
              <w:rPr>
                <w:rFonts w:ascii="Times New Roman" w:hAnsi="Times New Roman" w:cs="Times New Roman"/>
                <w:b/>
                <w:i/>
                <w:sz w:val="28"/>
                <w:szCs w:val="28"/>
              </w:rPr>
            </w:pPr>
          </w:p>
        </w:tc>
      </w:tr>
      <w:tr w:rsidR="00EB1720" w:rsidRPr="00EA21A8" w14:paraId="47539389" w14:textId="77777777" w:rsidTr="009631B3">
        <w:trPr>
          <w:trHeight w:val="352"/>
        </w:trPr>
        <w:tc>
          <w:tcPr>
            <w:tcW w:w="3545" w:type="dxa"/>
            <w:vMerge w:val="restart"/>
            <w:vAlign w:val="center"/>
          </w:tcPr>
          <w:p w14:paraId="2157875B" w14:textId="77777777" w:rsidR="00EB1720" w:rsidRPr="00EA21A8" w:rsidRDefault="00EB1720" w:rsidP="009631B3">
            <w:pPr>
              <w:rPr>
                <w:rFonts w:ascii="Times New Roman" w:hAnsi="Times New Roman" w:cs="Times New Roman"/>
                <w:b/>
                <w:i/>
                <w:sz w:val="24"/>
                <w:szCs w:val="24"/>
              </w:rPr>
            </w:pPr>
            <w:r w:rsidRPr="00EA21A8">
              <w:rPr>
                <w:rFonts w:ascii="Times New Roman" w:hAnsi="Times New Roman" w:cs="Times New Roman"/>
                <w:b/>
                <w:i/>
                <w:sz w:val="24"/>
                <w:szCs w:val="24"/>
              </w:rPr>
              <w:t>………………</w:t>
            </w:r>
            <w:r>
              <w:rPr>
                <w:rFonts w:ascii="Times New Roman" w:hAnsi="Times New Roman" w:cs="Times New Roman"/>
                <w:b/>
                <w:i/>
                <w:sz w:val="24"/>
                <w:szCs w:val="24"/>
              </w:rPr>
              <w:t>..</w:t>
            </w:r>
            <w:r w:rsidRPr="00EA21A8">
              <w:rPr>
                <w:rFonts w:ascii="Times New Roman" w:hAnsi="Times New Roman" w:cs="Times New Roman"/>
                <w:b/>
                <w:i/>
                <w:sz w:val="24"/>
                <w:szCs w:val="24"/>
              </w:rPr>
              <w:t>…….. Toplantısı</w:t>
            </w:r>
          </w:p>
          <w:p w14:paraId="35F071CB" w14:textId="77777777" w:rsidR="00EB1720" w:rsidRPr="00EA21A8" w:rsidRDefault="00EB1720" w:rsidP="009631B3">
            <w:pPr>
              <w:rPr>
                <w:rFonts w:ascii="Times New Roman" w:hAnsi="Times New Roman" w:cs="Times New Roman"/>
                <w:b/>
                <w:i/>
                <w:sz w:val="24"/>
                <w:szCs w:val="24"/>
              </w:rPr>
            </w:pPr>
          </w:p>
          <w:p w14:paraId="644A5A60" w14:textId="77777777" w:rsidR="00EB1720" w:rsidRPr="00EA21A8" w:rsidRDefault="00EB1720" w:rsidP="009631B3">
            <w:pPr>
              <w:rPr>
                <w:rFonts w:ascii="Times New Roman" w:hAnsi="Times New Roman" w:cs="Times New Roman"/>
                <w:b/>
                <w:i/>
                <w:sz w:val="28"/>
                <w:szCs w:val="28"/>
              </w:rPr>
            </w:pPr>
            <w:r w:rsidRPr="00EA21A8">
              <w:rPr>
                <w:rFonts w:ascii="Times New Roman" w:hAnsi="Times New Roman" w:cs="Times New Roman"/>
                <w:i/>
                <w:sz w:val="20"/>
                <w:szCs w:val="20"/>
              </w:rPr>
              <w:t>(Güz – Bahar Dönemlerinde en az ………… kez toplantıya katılım sağlanmalıdır)</w:t>
            </w:r>
          </w:p>
        </w:tc>
        <w:tc>
          <w:tcPr>
            <w:tcW w:w="2551" w:type="dxa"/>
            <w:vAlign w:val="center"/>
          </w:tcPr>
          <w:p w14:paraId="137A08B8"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4BAD2747"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4CC89D9E" w14:textId="77777777" w:rsidR="00EB1720" w:rsidRPr="00EA21A8" w:rsidRDefault="00EB1720" w:rsidP="009631B3">
            <w:pPr>
              <w:rPr>
                <w:rFonts w:ascii="Times New Roman" w:hAnsi="Times New Roman" w:cs="Times New Roman"/>
                <w:b/>
                <w:i/>
                <w:sz w:val="28"/>
                <w:szCs w:val="28"/>
              </w:rPr>
            </w:pPr>
          </w:p>
        </w:tc>
      </w:tr>
      <w:tr w:rsidR="00EB1720" w:rsidRPr="00EA21A8" w14:paraId="29F53341" w14:textId="77777777" w:rsidTr="009631B3">
        <w:trPr>
          <w:trHeight w:val="352"/>
        </w:trPr>
        <w:tc>
          <w:tcPr>
            <w:tcW w:w="3545" w:type="dxa"/>
            <w:vMerge/>
            <w:vAlign w:val="center"/>
          </w:tcPr>
          <w:p w14:paraId="6C4FC024"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4A8B08F5"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52E37DCA"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7C5D7F9A" w14:textId="77777777" w:rsidR="00EB1720" w:rsidRPr="00EA21A8" w:rsidRDefault="00EB1720" w:rsidP="009631B3">
            <w:pPr>
              <w:rPr>
                <w:rFonts w:ascii="Times New Roman" w:hAnsi="Times New Roman" w:cs="Times New Roman"/>
                <w:b/>
                <w:i/>
                <w:sz w:val="28"/>
                <w:szCs w:val="28"/>
              </w:rPr>
            </w:pPr>
          </w:p>
        </w:tc>
      </w:tr>
      <w:tr w:rsidR="00EB1720" w:rsidRPr="00EA21A8" w14:paraId="3D8F2B6B" w14:textId="77777777" w:rsidTr="009631B3">
        <w:trPr>
          <w:trHeight w:val="352"/>
        </w:trPr>
        <w:tc>
          <w:tcPr>
            <w:tcW w:w="3545" w:type="dxa"/>
            <w:vMerge/>
            <w:vAlign w:val="center"/>
          </w:tcPr>
          <w:p w14:paraId="3EBC0547"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4E234544"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3A251EB1"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3D172FBD" w14:textId="77777777" w:rsidR="00EB1720" w:rsidRPr="00EA21A8" w:rsidRDefault="00EB1720" w:rsidP="009631B3">
            <w:pPr>
              <w:rPr>
                <w:rFonts w:ascii="Times New Roman" w:hAnsi="Times New Roman" w:cs="Times New Roman"/>
                <w:b/>
                <w:i/>
                <w:sz w:val="28"/>
                <w:szCs w:val="28"/>
              </w:rPr>
            </w:pPr>
          </w:p>
        </w:tc>
      </w:tr>
      <w:tr w:rsidR="00EB1720" w:rsidRPr="00EA21A8" w14:paraId="6B8DB394" w14:textId="77777777" w:rsidTr="009631B3">
        <w:trPr>
          <w:trHeight w:val="352"/>
        </w:trPr>
        <w:tc>
          <w:tcPr>
            <w:tcW w:w="3545" w:type="dxa"/>
            <w:vMerge/>
            <w:vAlign w:val="center"/>
          </w:tcPr>
          <w:p w14:paraId="388185D5"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5BF80DAD"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563182C2"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44722F4F" w14:textId="77777777" w:rsidR="00EB1720" w:rsidRPr="00EA21A8" w:rsidRDefault="00EB1720" w:rsidP="009631B3">
            <w:pPr>
              <w:rPr>
                <w:rFonts w:ascii="Times New Roman" w:hAnsi="Times New Roman" w:cs="Times New Roman"/>
                <w:b/>
                <w:i/>
                <w:sz w:val="28"/>
                <w:szCs w:val="28"/>
              </w:rPr>
            </w:pPr>
          </w:p>
        </w:tc>
      </w:tr>
      <w:tr w:rsidR="00EB1720" w:rsidRPr="00EA21A8" w14:paraId="1F443004" w14:textId="77777777" w:rsidTr="009631B3">
        <w:trPr>
          <w:trHeight w:val="352"/>
        </w:trPr>
        <w:tc>
          <w:tcPr>
            <w:tcW w:w="3545" w:type="dxa"/>
            <w:vMerge w:val="restart"/>
            <w:vAlign w:val="center"/>
          </w:tcPr>
          <w:p w14:paraId="362F125A" w14:textId="77777777" w:rsidR="00EB1720" w:rsidRDefault="00EB1720" w:rsidP="009631B3">
            <w:pPr>
              <w:rPr>
                <w:rFonts w:ascii="Times New Roman" w:hAnsi="Times New Roman" w:cs="Times New Roman"/>
                <w:b/>
                <w:i/>
                <w:sz w:val="24"/>
                <w:szCs w:val="24"/>
              </w:rPr>
            </w:pPr>
            <w:r w:rsidRPr="00EA21A8">
              <w:rPr>
                <w:rFonts w:ascii="Times New Roman" w:hAnsi="Times New Roman" w:cs="Times New Roman"/>
                <w:b/>
                <w:i/>
                <w:sz w:val="24"/>
                <w:szCs w:val="24"/>
              </w:rPr>
              <w:t>…………………….. Toplantısı</w:t>
            </w:r>
          </w:p>
          <w:p w14:paraId="46DFDB97" w14:textId="77777777" w:rsidR="00EB1720" w:rsidRPr="00EA21A8" w:rsidRDefault="00EB1720" w:rsidP="009631B3">
            <w:pPr>
              <w:rPr>
                <w:rFonts w:ascii="Times New Roman" w:hAnsi="Times New Roman" w:cs="Times New Roman"/>
                <w:b/>
                <w:i/>
                <w:sz w:val="24"/>
                <w:szCs w:val="24"/>
              </w:rPr>
            </w:pPr>
          </w:p>
          <w:p w14:paraId="14F801FB" w14:textId="77777777" w:rsidR="00EB1720" w:rsidRPr="00EA21A8" w:rsidRDefault="00EB1720" w:rsidP="009631B3">
            <w:pPr>
              <w:rPr>
                <w:rFonts w:ascii="Times New Roman" w:hAnsi="Times New Roman" w:cs="Times New Roman"/>
                <w:b/>
                <w:i/>
                <w:sz w:val="28"/>
                <w:szCs w:val="28"/>
              </w:rPr>
            </w:pPr>
            <w:r w:rsidRPr="00EA21A8">
              <w:rPr>
                <w:rFonts w:ascii="Times New Roman" w:hAnsi="Times New Roman" w:cs="Times New Roman"/>
                <w:i/>
                <w:sz w:val="20"/>
                <w:szCs w:val="20"/>
              </w:rPr>
              <w:t>(Güz – Bahar Dönemlerinde en az ………… kez toplantıya katılım sağlanmalıdır)</w:t>
            </w:r>
          </w:p>
        </w:tc>
        <w:tc>
          <w:tcPr>
            <w:tcW w:w="2551" w:type="dxa"/>
            <w:vAlign w:val="center"/>
          </w:tcPr>
          <w:p w14:paraId="0970B0A9"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4335F8E5"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089A3732" w14:textId="77777777" w:rsidR="00EB1720" w:rsidRPr="00EA21A8" w:rsidRDefault="00EB1720" w:rsidP="009631B3">
            <w:pPr>
              <w:rPr>
                <w:rFonts w:ascii="Times New Roman" w:hAnsi="Times New Roman" w:cs="Times New Roman"/>
                <w:b/>
                <w:i/>
                <w:sz w:val="28"/>
                <w:szCs w:val="28"/>
              </w:rPr>
            </w:pPr>
          </w:p>
        </w:tc>
      </w:tr>
      <w:tr w:rsidR="00EB1720" w:rsidRPr="00EA21A8" w14:paraId="15B37BA0" w14:textId="77777777" w:rsidTr="009631B3">
        <w:trPr>
          <w:trHeight w:val="352"/>
        </w:trPr>
        <w:tc>
          <w:tcPr>
            <w:tcW w:w="3545" w:type="dxa"/>
            <w:vMerge/>
            <w:vAlign w:val="center"/>
          </w:tcPr>
          <w:p w14:paraId="15F2BB6F"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1C0D4AB9"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44F853EE"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05B89832" w14:textId="77777777" w:rsidR="00EB1720" w:rsidRPr="00EA21A8" w:rsidRDefault="00EB1720" w:rsidP="009631B3">
            <w:pPr>
              <w:rPr>
                <w:rFonts w:ascii="Times New Roman" w:hAnsi="Times New Roman" w:cs="Times New Roman"/>
                <w:b/>
                <w:i/>
                <w:sz w:val="28"/>
                <w:szCs w:val="28"/>
              </w:rPr>
            </w:pPr>
          </w:p>
        </w:tc>
      </w:tr>
      <w:tr w:rsidR="00EB1720" w:rsidRPr="00EA21A8" w14:paraId="075FEB62" w14:textId="77777777" w:rsidTr="009631B3">
        <w:trPr>
          <w:trHeight w:val="352"/>
        </w:trPr>
        <w:tc>
          <w:tcPr>
            <w:tcW w:w="3545" w:type="dxa"/>
            <w:vMerge/>
            <w:vAlign w:val="center"/>
          </w:tcPr>
          <w:p w14:paraId="219A6B37"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3C0FD866"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46ED9C78"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24987226" w14:textId="77777777" w:rsidR="00EB1720" w:rsidRPr="00EA21A8" w:rsidRDefault="00EB1720" w:rsidP="009631B3">
            <w:pPr>
              <w:rPr>
                <w:rFonts w:ascii="Times New Roman" w:hAnsi="Times New Roman" w:cs="Times New Roman"/>
                <w:b/>
                <w:i/>
                <w:sz w:val="28"/>
                <w:szCs w:val="28"/>
              </w:rPr>
            </w:pPr>
          </w:p>
        </w:tc>
      </w:tr>
      <w:tr w:rsidR="00EB1720" w:rsidRPr="00EA21A8" w14:paraId="46069C72" w14:textId="77777777" w:rsidTr="009631B3">
        <w:trPr>
          <w:trHeight w:val="352"/>
        </w:trPr>
        <w:tc>
          <w:tcPr>
            <w:tcW w:w="3545" w:type="dxa"/>
            <w:vMerge/>
            <w:vAlign w:val="center"/>
          </w:tcPr>
          <w:p w14:paraId="05D5BE56" w14:textId="77777777" w:rsidR="00EB1720" w:rsidRPr="00EA21A8" w:rsidRDefault="00EB1720" w:rsidP="009631B3">
            <w:pPr>
              <w:rPr>
                <w:rFonts w:ascii="Times New Roman" w:hAnsi="Times New Roman" w:cs="Times New Roman"/>
                <w:b/>
                <w:i/>
                <w:sz w:val="28"/>
                <w:szCs w:val="28"/>
              </w:rPr>
            </w:pPr>
          </w:p>
        </w:tc>
        <w:tc>
          <w:tcPr>
            <w:tcW w:w="2551" w:type="dxa"/>
            <w:vAlign w:val="center"/>
          </w:tcPr>
          <w:p w14:paraId="73F39167" w14:textId="77777777" w:rsidR="00EB1720" w:rsidRPr="00EA21A8" w:rsidRDefault="00EB1720" w:rsidP="009631B3">
            <w:pPr>
              <w:rPr>
                <w:rFonts w:ascii="Times New Roman" w:hAnsi="Times New Roman" w:cs="Times New Roman"/>
                <w:b/>
                <w:i/>
                <w:sz w:val="28"/>
                <w:szCs w:val="28"/>
              </w:rPr>
            </w:pPr>
          </w:p>
        </w:tc>
        <w:tc>
          <w:tcPr>
            <w:tcW w:w="2126" w:type="dxa"/>
            <w:vAlign w:val="center"/>
          </w:tcPr>
          <w:p w14:paraId="621E040B" w14:textId="77777777" w:rsidR="00EB1720" w:rsidRPr="00EA21A8" w:rsidRDefault="00EB1720" w:rsidP="009631B3">
            <w:pPr>
              <w:rPr>
                <w:rFonts w:ascii="Times New Roman" w:hAnsi="Times New Roman" w:cs="Times New Roman"/>
                <w:b/>
                <w:i/>
                <w:sz w:val="28"/>
                <w:szCs w:val="28"/>
              </w:rPr>
            </w:pPr>
          </w:p>
        </w:tc>
        <w:tc>
          <w:tcPr>
            <w:tcW w:w="2268" w:type="dxa"/>
            <w:vAlign w:val="center"/>
          </w:tcPr>
          <w:p w14:paraId="348DFBEE" w14:textId="77777777" w:rsidR="00EB1720" w:rsidRPr="00EA21A8" w:rsidRDefault="00EB1720" w:rsidP="009631B3">
            <w:pPr>
              <w:rPr>
                <w:rFonts w:ascii="Times New Roman" w:hAnsi="Times New Roman" w:cs="Times New Roman"/>
                <w:b/>
                <w:i/>
                <w:sz w:val="28"/>
                <w:szCs w:val="28"/>
              </w:rPr>
            </w:pPr>
          </w:p>
        </w:tc>
      </w:tr>
    </w:tbl>
    <w:p w14:paraId="06ACAA18" w14:textId="77777777" w:rsidR="00EB1720" w:rsidRPr="00EA21A8" w:rsidRDefault="00EB1720" w:rsidP="00EB1720">
      <w:pPr>
        <w:rPr>
          <w:rFonts w:ascii="Times New Roman" w:hAnsi="Times New Roman" w:cs="Times New Roman"/>
          <w:b/>
          <w:i/>
          <w:sz w:val="24"/>
          <w:szCs w:val="24"/>
        </w:rPr>
      </w:pPr>
    </w:p>
    <w:p w14:paraId="290604AE" w14:textId="77777777" w:rsidR="00EB1720" w:rsidRDefault="00EB1720" w:rsidP="00427E12">
      <w:pPr>
        <w:tabs>
          <w:tab w:val="left" w:pos="5160"/>
        </w:tabs>
      </w:pPr>
    </w:p>
    <w:p w14:paraId="66EE5642" w14:textId="77777777" w:rsidR="00EB1720" w:rsidRDefault="00EB1720" w:rsidP="00427E12">
      <w:pPr>
        <w:tabs>
          <w:tab w:val="left" w:pos="5160"/>
        </w:tabs>
      </w:pPr>
    </w:p>
    <w:p w14:paraId="60701404" w14:textId="77777777" w:rsidR="00EB1720" w:rsidRDefault="00EB1720" w:rsidP="00427E12">
      <w:pPr>
        <w:tabs>
          <w:tab w:val="left" w:pos="5160"/>
        </w:tabs>
      </w:pPr>
    </w:p>
    <w:p w14:paraId="46BCC8D3" w14:textId="77777777" w:rsidR="00EB1720" w:rsidRDefault="00EB1720" w:rsidP="00427E12">
      <w:pPr>
        <w:tabs>
          <w:tab w:val="left" w:pos="5160"/>
        </w:tabs>
      </w:pPr>
    </w:p>
    <w:p w14:paraId="53712BA8" w14:textId="77777777" w:rsidR="00EB1720" w:rsidRDefault="00EB1720" w:rsidP="00427E12">
      <w:pPr>
        <w:tabs>
          <w:tab w:val="left" w:pos="5160"/>
        </w:tabs>
      </w:pPr>
    </w:p>
    <w:p w14:paraId="37A4A02D" w14:textId="77777777" w:rsidR="00EB1720" w:rsidRDefault="00EB1720" w:rsidP="00427E12">
      <w:pPr>
        <w:tabs>
          <w:tab w:val="left" w:pos="5160"/>
        </w:tabs>
      </w:pPr>
    </w:p>
    <w:p w14:paraId="41A1B783" w14:textId="77777777" w:rsidR="009631B3" w:rsidRPr="0082350E" w:rsidRDefault="00A02EE1" w:rsidP="0082350E">
      <w:pPr>
        <w:shd w:val="clear" w:color="auto" w:fill="C00000"/>
        <w:ind w:left="708"/>
        <w:rPr>
          <w:b/>
          <w:i/>
          <w:color w:val="FFFFFF" w:themeColor="background1"/>
          <w:sz w:val="32"/>
          <w:szCs w:val="32"/>
        </w:rPr>
      </w:pPr>
      <w:r w:rsidRPr="0082350E">
        <w:rPr>
          <w:b/>
          <w:i/>
          <w:color w:val="FFFFFF" w:themeColor="background1"/>
          <w:sz w:val="32"/>
          <w:szCs w:val="32"/>
        </w:rPr>
        <w:t>TIP605</w:t>
      </w:r>
      <w:r w:rsidR="009631B3" w:rsidRPr="0082350E">
        <w:rPr>
          <w:b/>
          <w:i/>
          <w:color w:val="FFFFFF" w:themeColor="background1"/>
          <w:sz w:val="32"/>
          <w:szCs w:val="32"/>
        </w:rPr>
        <w:t xml:space="preserve"> ÇOCUK SAĞLIĞI </w:t>
      </w:r>
      <w:r w:rsidR="0082350E">
        <w:rPr>
          <w:b/>
          <w:i/>
          <w:color w:val="FFFFFF" w:themeColor="background1"/>
          <w:sz w:val="32"/>
          <w:szCs w:val="32"/>
        </w:rPr>
        <w:t>VE</w:t>
      </w:r>
      <w:r w:rsidR="009631B3" w:rsidRPr="0082350E">
        <w:rPr>
          <w:b/>
          <w:i/>
          <w:color w:val="FFFFFF" w:themeColor="background1"/>
          <w:sz w:val="32"/>
          <w:szCs w:val="32"/>
        </w:rPr>
        <w:t>HASTALIKLARI ANABİLİM DALI</w:t>
      </w:r>
    </w:p>
    <w:p w14:paraId="7409FC45" w14:textId="77777777" w:rsidR="009631B3" w:rsidRPr="00804AFA" w:rsidRDefault="009631B3" w:rsidP="009631B3">
      <w:pPr>
        <w:ind w:left="708" w:firstLine="708"/>
        <w:rPr>
          <w:b/>
          <w:i/>
          <w:sz w:val="32"/>
          <w:szCs w:val="32"/>
        </w:rPr>
      </w:pPr>
    </w:p>
    <w:p w14:paraId="3E1FE18C" w14:textId="77777777" w:rsidR="009631B3" w:rsidRPr="009631B3" w:rsidRDefault="009631B3" w:rsidP="009631B3">
      <w:pPr>
        <w:pStyle w:val="GvdeMetni"/>
        <w:spacing w:before="172" w:line="276" w:lineRule="auto"/>
        <w:ind w:right="123"/>
        <w:jc w:val="both"/>
        <w:rPr>
          <w:rFonts w:ascii="Times New Roman" w:hAnsi="Times New Roman" w:cs="Times New Roman"/>
          <w:b w:val="0"/>
          <w:color w:val="231F20"/>
          <w:sz w:val="22"/>
          <w:szCs w:val="22"/>
        </w:rPr>
      </w:pPr>
      <w:r w:rsidRPr="002542B5">
        <w:rPr>
          <w:rFonts w:ascii="Times New Roman" w:hAnsi="Times New Roman" w:cs="Times New Roman"/>
          <w:color w:val="231F20"/>
          <w:sz w:val="24"/>
          <w:szCs w:val="24"/>
        </w:rPr>
        <w:t>AMAÇ:</w:t>
      </w:r>
      <w:r w:rsidRPr="008C6AC1">
        <w:rPr>
          <w:rFonts w:ascii="Times New Roman" w:hAnsi="Times New Roman" w:cs="Times New Roman"/>
          <w:color w:val="231F20"/>
          <w:sz w:val="22"/>
          <w:szCs w:val="22"/>
        </w:rPr>
        <w:t xml:space="preserve"> </w:t>
      </w:r>
      <w:r w:rsidRPr="002542B5">
        <w:rPr>
          <w:rFonts w:ascii="Times New Roman" w:hAnsi="Times New Roman" w:cs="Times New Roman"/>
          <w:b w:val="0"/>
          <w:bCs w:val="0"/>
          <w:color w:val="231F20"/>
          <w:sz w:val="24"/>
          <w:szCs w:val="24"/>
        </w:rPr>
        <w:t>Çocuk Sağlığı ve Hastalıkları intörnlük stajının amacı; intörn doktorların, ülkemizde Çocuk Sağlığı ve Hastalıkları alanında koruyucu, önleyici hekimliği önemseyen, sık karşılaşılan çocukluk dönemi hastalıklarını ve çocukluk çağı acil hastalıklarını tanıyabilen ve uygun tedavi edebilen hekimler olarak yetişmelerini sağlamaktır.</w:t>
      </w:r>
    </w:p>
    <w:p w14:paraId="681C82B6" w14:textId="77777777" w:rsidR="009631B3" w:rsidRPr="00886F96" w:rsidRDefault="009631B3" w:rsidP="009631B3">
      <w:pPr>
        <w:pStyle w:val="GvdeMetni"/>
        <w:spacing w:before="10" w:line="276" w:lineRule="auto"/>
        <w:rPr>
          <w:rFonts w:ascii="Times New Roman" w:hAnsi="Times New Roman" w:cs="Times New Roman"/>
          <w:sz w:val="18"/>
          <w:szCs w:val="18"/>
        </w:rPr>
      </w:pPr>
    </w:p>
    <w:p w14:paraId="28CF6B91" w14:textId="77777777" w:rsidR="009631B3" w:rsidRPr="002542B5" w:rsidRDefault="009631B3" w:rsidP="009631B3">
      <w:pPr>
        <w:pStyle w:val="Balk3"/>
        <w:spacing w:before="1" w:line="276" w:lineRule="auto"/>
        <w:rPr>
          <w:rFonts w:ascii="Times New Roman" w:eastAsia="Calibri" w:hAnsi="Times New Roman" w:cs="Times New Roman"/>
          <w:b/>
          <w:bCs/>
          <w:color w:val="231F20"/>
          <w:lang w:val="en-US"/>
        </w:rPr>
      </w:pPr>
      <w:r w:rsidRPr="002542B5">
        <w:rPr>
          <w:rFonts w:ascii="Times New Roman" w:eastAsia="Calibri" w:hAnsi="Times New Roman" w:cs="Times New Roman"/>
          <w:b/>
          <w:bCs/>
          <w:color w:val="231F20"/>
          <w:lang w:val="en-US"/>
        </w:rPr>
        <w:t>ANABİLİM DALINA ÖZGÜ YÖNTEM, ÇALIŞMA KOŞULLARI VE SİSTEMİ</w:t>
      </w:r>
    </w:p>
    <w:p w14:paraId="385E5F49" w14:textId="77777777" w:rsidR="009631B3" w:rsidRPr="00886F96" w:rsidRDefault="009631B3" w:rsidP="009631B3">
      <w:pPr>
        <w:pStyle w:val="GvdeMetni"/>
        <w:spacing w:before="5" w:line="276" w:lineRule="auto"/>
        <w:jc w:val="both"/>
        <w:rPr>
          <w:rFonts w:ascii="Times New Roman" w:hAnsi="Times New Roman" w:cs="Times New Roman"/>
          <w:b w:val="0"/>
          <w:sz w:val="18"/>
          <w:szCs w:val="18"/>
        </w:rPr>
      </w:pPr>
    </w:p>
    <w:p w14:paraId="177A438C" w14:textId="77777777" w:rsidR="009631B3" w:rsidRPr="002542B5" w:rsidRDefault="009631B3">
      <w:pPr>
        <w:pStyle w:val="ListeParagraf"/>
        <w:numPr>
          <w:ilvl w:val="0"/>
          <w:numId w:val="74"/>
        </w:numPr>
        <w:tabs>
          <w:tab w:val="left" w:pos="791"/>
        </w:tabs>
        <w:autoSpaceDE w:val="0"/>
        <w:autoSpaceDN w:val="0"/>
        <w:spacing w:line="276" w:lineRule="auto"/>
        <w:ind w:right="125"/>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Çocuk Sağlığı ve Hastalıkları Anabilim Dalı intörn doktor eğitimi 2 aylık bir dönemi kapsar. Bu dönem içinde intörn doktorlar Pediatri Servisi, Çocuk Acil Servisi ve Genel Pediatri polikliniklerinde dönüşümlü olarak çalışırlar.</w:t>
      </w:r>
    </w:p>
    <w:p w14:paraId="487E0509" w14:textId="77777777" w:rsidR="009631B3" w:rsidRPr="002542B5" w:rsidRDefault="009631B3">
      <w:pPr>
        <w:pStyle w:val="ListeParagraf"/>
        <w:numPr>
          <w:ilvl w:val="0"/>
          <w:numId w:val="74"/>
        </w:numPr>
        <w:tabs>
          <w:tab w:val="left" w:pos="567"/>
        </w:tabs>
        <w:autoSpaceDE w:val="0"/>
        <w:autoSpaceDN w:val="0"/>
        <w:spacing w:before="2" w:line="276" w:lineRule="auto"/>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 xml:space="preserve">    Nöbetler, pediatri servisi ve acil serviste tutulur.</w:t>
      </w:r>
    </w:p>
    <w:p w14:paraId="2594066F" w14:textId="77777777" w:rsidR="009631B3" w:rsidRPr="002542B5" w:rsidRDefault="009631B3">
      <w:pPr>
        <w:pStyle w:val="ListeParagraf"/>
        <w:numPr>
          <w:ilvl w:val="0"/>
          <w:numId w:val="74"/>
        </w:numPr>
        <w:tabs>
          <w:tab w:val="left" w:pos="791"/>
        </w:tabs>
        <w:autoSpaceDE w:val="0"/>
        <w:autoSpaceDN w:val="0"/>
        <w:spacing w:before="6" w:line="276" w:lineRule="auto"/>
        <w:ind w:right="123"/>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Nöbetçi intörn doktorlar nöbet sırasında kıdemli nöbetçi asistanın sorumluluğu altında çalışırlar, nöbetçi kıdemli asistan gerekli gördüğünde nöbet yerlerinde değişiklik yapabilir.</w:t>
      </w:r>
    </w:p>
    <w:p w14:paraId="3AC793D6" w14:textId="77777777" w:rsidR="009631B3" w:rsidRPr="002542B5" w:rsidRDefault="009631B3">
      <w:pPr>
        <w:pStyle w:val="ListeParagraf"/>
        <w:numPr>
          <w:ilvl w:val="0"/>
          <w:numId w:val="74"/>
        </w:numPr>
        <w:tabs>
          <w:tab w:val="left" w:pos="791"/>
        </w:tabs>
        <w:autoSpaceDE w:val="0"/>
        <w:autoSpaceDN w:val="0"/>
        <w:spacing w:before="2" w:line="276" w:lineRule="auto"/>
        <w:ind w:right="124"/>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Nöbet listesi intörn doktorların kendi arasında belirlediği kişi tarafından düzenlenir. Nöbet listesi asil ve yedek nöbetçi intörn doktorlardan oluşur.</w:t>
      </w:r>
    </w:p>
    <w:p w14:paraId="157F4579" w14:textId="77777777" w:rsidR="009631B3" w:rsidRPr="002542B5" w:rsidRDefault="009631B3">
      <w:pPr>
        <w:pStyle w:val="ListeParagraf"/>
        <w:numPr>
          <w:ilvl w:val="0"/>
          <w:numId w:val="74"/>
        </w:numPr>
        <w:tabs>
          <w:tab w:val="left" w:pos="791"/>
        </w:tabs>
        <w:autoSpaceDE w:val="0"/>
        <w:autoSpaceDN w:val="0"/>
        <w:spacing w:before="2" w:line="276" w:lineRule="auto"/>
        <w:ind w:right="124"/>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lastRenderedPageBreak/>
        <w:t>Nöbet listesinde yapılacak değişiklikler, nöbet listesinden sorumlu öğrenciye ve intörnlerde sorumlu öğretim üyesine en az bir gün öncesinden bildirilmelidir.</w:t>
      </w:r>
    </w:p>
    <w:p w14:paraId="4E98E66F" w14:textId="77777777" w:rsidR="009631B3" w:rsidRPr="002542B5" w:rsidRDefault="009631B3">
      <w:pPr>
        <w:pStyle w:val="ListeParagraf"/>
        <w:numPr>
          <w:ilvl w:val="0"/>
          <w:numId w:val="74"/>
        </w:numPr>
        <w:tabs>
          <w:tab w:val="left" w:pos="791"/>
        </w:tabs>
        <w:autoSpaceDE w:val="0"/>
        <w:autoSpaceDN w:val="0"/>
        <w:spacing w:before="1" w:line="276" w:lineRule="auto"/>
        <w:ind w:right="125"/>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Geçerli bir gerekçe olmaksızın nöbete gelmemenin veya geç gelmenin telafisi olmayıp, staj tekrarı gerektirir.</w:t>
      </w:r>
    </w:p>
    <w:p w14:paraId="5ACD01FF" w14:textId="77777777" w:rsidR="009631B3" w:rsidRPr="002542B5" w:rsidRDefault="009631B3">
      <w:pPr>
        <w:pStyle w:val="ListeParagraf"/>
        <w:numPr>
          <w:ilvl w:val="0"/>
          <w:numId w:val="74"/>
        </w:numPr>
        <w:tabs>
          <w:tab w:val="left" w:pos="791"/>
        </w:tabs>
        <w:autoSpaceDE w:val="0"/>
        <w:autoSpaceDN w:val="0"/>
        <w:spacing w:before="1" w:line="276" w:lineRule="auto"/>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Nöbetçi intörnler asistanlarla birlikte nöbet teslimlerine katılmakla sorumludur.</w:t>
      </w:r>
    </w:p>
    <w:p w14:paraId="05D26D08" w14:textId="77777777" w:rsidR="009631B3" w:rsidRPr="002542B5" w:rsidRDefault="009631B3">
      <w:pPr>
        <w:pStyle w:val="ListeParagraf"/>
        <w:numPr>
          <w:ilvl w:val="0"/>
          <w:numId w:val="74"/>
        </w:numPr>
        <w:tabs>
          <w:tab w:val="left" w:pos="791"/>
        </w:tabs>
        <w:autoSpaceDE w:val="0"/>
        <w:autoSpaceDN w:val="0"/>
        <w:spacing w:before="6" w:line="276" w:lineRule="auto"/>
        <w:ind w:right="125"/>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Nöbetçi intörn doktor nöbet yerinden ayrılması gereken durumlarda nöbetçi kıdemli asistana bilgi vermekle yükümlüdür.</w:t>
      </w:r>
    </w:p>
    <w:p w14:paraId="74AD73C4" w14:textId="77777777" w:rsidR="009631B3" w:rsidRPr="003D624B" w:rsidRDefault="009631B3" w:rsidP="003D624B">
      <w:pPr>
        <w:tabs>
          <w:tab w:val="left" w:pos="791"/>
        </w:tabs>
        <w:autoSpaceDE w:val="0"/>
        <w:autoSpaceDN w:val="0"/>
        <w:spacing w:before="6" w:line="276" w:lineRule="auto"/>
        <w:ind w:left="360" w:right="125"/>
        <w:jc w:val="both"/>
        <w:rPr>
          <w:rFonts w:ascii="Times New Roman" w:hAnsi="Times New Roman" w:cs="Times New Roman"/>
          <w:sz w:val="18"/>
          <w:szCs w:val="18"/>
        </w:rPr>
      </w:pPr>
    </w:p>
    <w:p w14:paraId="3D3F1852" w14:textId="77777777" w:rsidR="009631B3" w:rsidRPr="002542B5" w:rsidRDefault="009631B3" w:rsidP="009631B3">
      <w:pPr>
        <w:pStyle w:val="Balk3"/>
        <w:spacing w:before="75" w:line="276" w:lineRule="auto"/>
        <w:rPr>
          <w:rFonts w:ascii="Times New Roman" w:eastAsia="Calibri" w:hAnsi="Times New Roman" w:cs="Times New Roman"/>
          <w:b/>
          <w:bCs/>
          <w:color w:val="231F20"/>
          <w:lang w:val="en-US"/>
        </w:rPr>
      </w:pPr>
      <w:r w:rsidRPr="002542B5">
        <w:rPr>
          <w:rFonts w:ascii="Times New Roman" w:eastAsia="Calibri" w:hAnsi="Times New Roman" w:cs="Times New Roman"/>
          <w:b/>
          <w:bCs/>
          <w:color w:val="231F20"/>
          <w:lang w:val="en-US"/>
        </w:rPr>
        <w:t>SERVİS ÇALIŞMALARI</w:t>
      </w:r>
    </w:p>
    <w:p w14:paraId="3894CDD8" w14:textId="77777777" w:rsidR="009631B3" w:rsidRPr="00C0682F" w:rsidRDefault="009631B3" w:rsidP="009631B3">
      <w:pPr>
        <w:pStyle w:val="Balk3"/>
        <w:spacing w:before="75" w:line="276" w:lineRule="auto"/>
        <w:rPr>
          <w:rFonts w:ascii="Times New Roman" w:hAnsi="Times New Roman" w:cs="Times New Roman"/>
          <w:sz w:val="19"/>
          <w:szCs w:val="19"/>
        </w:rPr>
      </w:pPr>
    </w:p>
    <w:p w14:paraId="3FA998F5" w14:textId="77777777" w:rsidR="009631B3" w:rsidRPr="002542B5" w:rsidRDefault="009631B3">
      <w:pPr>
        <w:pStyle w:val="ListeParagraf"/>
        <w:numPr>
          <w:ilvl w:val="0"/>
          <w:numId w:val="77"/>
        </w:numPr>
        <w:tabs>
          <w:tab w:val="left" w:pos="621"/>
        </w:tabs>
        <w:autoSpaceDE w:val="0"/>
        <w:autoSpaceDN w:val="0"/>
        <w:spacing w:line="276" w:lineRule="auto"/>
        <w:ind w:right="1135"/>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Servislerde çalışan intörn doktorlar kıdemsiz asistan konumunda kıdemli doktorun gözetiminde çalışırlar.</w:t>
      </w:r>
    </w:p>
    <w:p w14:paraId="685DBF66" w14:textId="77777777" w:rsidR="009631B3" w:rsidRPr="002542B5" w:rsidRDefault="009631B3">
      <w:pPr>
        <w:pStyle w:val="ListeParagraf"/>
        <w:numPr>
          <w:ilvl w:val="0"/>
          <w:numId w:val="77"/>
        </w:numPr>
        <w:tabs>
          <w:tab w:val="left" w:pos="621"/>
        </w:tabs>
        <w:autoSpaceDE w:val="0"/>
        <w:autoSpaceDN w:val="0"/>
        <w:spacing w:before="1" w:line="276" w:lineRule="auto"/>
        <w:ind w:right="294"/>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Sabah en geç saat 08.00’da servise gelerek sorumlu oldukları hastaların muayenesini yaparlar, kıdemli asistan vizitine iştirak ederler.</w:t>
      </w:r>
    </w:p>
    <w:p w14:paraId="6F84A86F" w14:textId="77777777" w:rsidR="009631B3" w:rsidRPr="002542B5" w:rsidRDefault="009631B3">
      <w:pPr>
        <w:pStyle w:val="ListeParagraf"/>
        <w:numPr>
          <w:ilvl w:val="0"/>
          <w:numId w:val="77"/>
        </w:numPr>
        <w:tabs>
          <w:tab w:val="left" w:pos="621"/>
        </w:tabs>
        <w:autoSpaceDE w:val="0"/>
        <w:autoSpaceDN w:val="0"/>
        <w:spacing w:before="1" w:line="276" w:lineRule="auto"/>
        <w:ind w:right="294"/>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İntörn doktorlar sorumlu oldukları hastalar dışındaki hastaların da tanı, tedavi ve orunlarını bilmekle yükümlüdürler.</w:t>
      </w:r>
    </w:p>
    <w:p w14:paraId="4F3E983E" w14:textId="77777777" w:rsidR="009631B3" w:rsidRPr="002542B5" w:rsidRDefault="009631B3">
      <w:pPr>
        <w:pStyle w:val="ListeParagraf"/>
        <w:numPr>
          <w:ilvl w:val="0"/>
          <w:numId w:val="78"/>
        </w:numPr>
        <w:tabs>
          <w:tab w:val="left" w:pos="621"/>
        </w:tabs>
        <w:autoSpaceDE w:val="0"/>
        <w:autoSpaceDN w:val="0"/>
        <w:spacing w:before="1" w:line="276" w:lineRule="auto"/>
        <w:ind w:right="294"/>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İntörn doktorlar öğretim üyesi vizitlerinde kendi hastalarını sunarlar.</w:t>
      </w:r>
    </w:p>
    <w:p w14:paraId="2F636E59" w14:textId="77777777" w:rsidR="009631B3" w:rsidRPr="002542B5" w:rsidRDefault="009631B3">
      <w:pPr>
        <w:pStyle w:val="ListeParagraf"/>
        <w:numPr>
          <w:ilvl w:val="0"/>
          <w:numId w:val="78"/>
        </w:numPr>
        <w:autoSpaceDE w:val="0"/>
        <w:autoSpaceDN w:val="0"/>
        <w:spacing w:before="1" w:line="276" w:lineRule="auto"/>
        <w:contextualSpacing w:val="0"/>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İntörn doktorlar, serviste izledikleri hastaların acil sorunları olmadıkça, Anabilim</w:t>
      </w:r>
    </w:p>
    <w:p w14:paraId="148D0E6C" w14:textId="77777777" w:rsidR="009631B3" w:rsidRPr="002542B5" w:rsidRDefault="009631B3" w:rsidP="009631B3">
      <w:pPr>
        <w:spacing w:before="1" w:line="276" w:lineRule="auto"/>
        <w:ind w:left="360"/>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 xml:space="preserve">      Dalının eğitim toplantılarına katılmakla yükümlüdürler.</w:t>
      </w:r>
    </w:p>
    <w:p w14:paraId="026F00A8" w14:textId="77777777" w:rsidR="009631B3" w:rsidRPr="002542B5" w:rsidRDefault="009631B3">
      <w:pPr>
        <w:pStyle w:val="ListeParagraf"/>
        <w:numPr>
          <w:ilvl w:val="0"/>
          <w:numId w:val="76"/>
        </w:numPr>
        <w:tabs>
          <w:tab w:val="left" w:pos="709"/>
        </w:tabs>
        <w:autoSpaceDE w:val="0"/>
        <w:autoSpaceDN w:val="0"/>
        <w:spacing w:before="1" w:line="276" w:lineRule="auto"/>
        <w:ind w:right="295"/>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İntörn doktorlar izledikleri hastaları akşam yapılan nöbet vizitinde teslim etmeden servisten ayrılamazlar. Teslimler nöbetçi asistan ekibiyle birlikte toplu halde yapılır, intörn doktorlar kendi aralarında nöbet teslimi yapamazlar.</w:t>
      </w:r>
    </w:p>
    <w:p w14:paraId="7778E214" w14:textId="77777777" w:rsidR="009631B3" w:rsidRPr="002542B5" w:rsidRDefault="009631B3">
      <w:pPr>
        <w:pStyle w:val="ListeParagraf"/>
        <w:numPr>
          <w:ilvl w:val="0"/>
          <w:numId w:val="75"/>
        </w:numPr>
        <w:tabs>
          <w:tab w:val="left" w:pos="709"/>
        </w:tabs>
        <w:autoSpaceDE w:val="0"/>
        <w:autoSpaceDN w:val="0"/>
        <w:spacing w:before="1" w:line="276" w:lineRule="auto"/>
        <w:ind w:right="294"/>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İntörn doktorlar çıkışını yapacakları hastaların epikrizini asistan gözetiminde</w:t>
      </w:r>
    </w:p>
    <w:p w14:paraId="73860A2F" w14:textId="4830B864" w:rsidR="009631B3" w:rsidRPr="002542B5" w:rsidRDefault="009631B3" w:rsidP="009631B3">
      <w:pPr>
        <w:pStyle w:val="ListeParagraf"/>
        <w:tabs>
          <w:tab w:val="left" w:pos="720"/>
        </w:tabs>
        <w:spacing w:before="1" w:line="276" w:lineRule="auto"/>
        <w:ind w:right="294"/>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color w:val="231F20"/>
          <w:sz w:val="24"/>
          <w:szCs w:val="24"/>
          <w:lang w:val="en-US"/>
        </w:rPr>
        <w:t>ve sorumluluğunda bilgisayarda yazarlar, servis kıdemli asistanına ve servis sorumlu öğretim üyesine imzalatırlar. Epikrizi yazılmayan veya imzasız olan hastaların çıkışları yapılmamaktadır</w:t>
      </w:r>
      <w:r w:rsidR="004D083F" w:rsidRPr="002542B5">
        <w:rPr>
          <w:rFonts w:ascii="Times New Roman" w:eastAsia="Calibri" w:hAnsi="Times New Roman" w:cs="Times New Roman"/>
          <w:color w:val="231F20"/>
          <w:sz w:val="24"/>
          <w:szCs w:val="24"/>
          <w:lang w:val="en-US"/>
        </w:rPr>
        <w:t>.</w:t>
      </w:r>
    </w:p>
    <w:p w14:paraId="62D72393" w14:textId="727CA593" w:rsidR="00E83E99" w:rsidRPr="00FA3163" w:rsidRDefault="00E83E99" w:rsidP="00FA3163">
      <w:pPr>
        <w:tabs>
          <w:tab w:val="left" w:pos="720"/>
        </w:tabs>
        <w:spacing w:before="1" w:line="276" w:lineRule="auto"/>
        <w:ind w:right="294"/>
        <w:jc w:val="both"/>
        <w:rPr>
          <w:rFonts w:ascii="Times New Roman" w:hAnsi="Times New Roman" w:cs="Times New Roman"/>
          <w:color w:val="231F20"/>
        </w:rPr>
      </w:pPr>
    </w:p>
    <w:p w14:paraId="61136613" w14:textId="77777777" w:rsidR="002542B5" w:rsidRPr="002542B5" w:rsidRDefault="002542B5" w:rsidP="002542B5">
      <w:pPr>
        <w:pStyle w:val="Balk3"/>
        <w:spacing w:before="135"/>
        <w:ind w:left="166"/>
        <w:rPr>
          <w:rFonts w:ascii="Times New Roman" w:eastAsia="Calibri" w:hAnsi="Times New Roman" w:cs="Times New Roman"/>
          <w:b/>
          <w:bCs/>
          <w:color w:val="231F20"/>
          <w:lang w:val="en-US"/>
        </w:rPr>
      </w:pPr>
      <w:r w:rsidRPr="002542B5">
        <w:rPr>
          <w:rFonts w:ascii="Times New Roman" w:eastAsia="Calibri" w:hAnsi="Times New Roman" w:cs="Times New Roman"/>
          <w:b/>
          <w:bCs/>
          <w:color w:val="231F20"/>
          <w:lang w:val="en-US"/>
        </w:rPr>
        <w:t xml:space="preserve">İNTÖRN EĞİTİM TOPLANTILARI </w:t>
      </w:r>
    </w:p>
    <w:p w14:paraId="32E8FD2D" w14:textId="2F457C18" w:rsidR="00E83E99" w:rsidRDefault="00E83E99" w:rsidP="009631B3">
      <w:pPr>
        <w:pStyle w:val="ListeParagraf"/>
        <w:tabs>
          <w:tab w:val="left" w:pos="720"/>
        </w:tabs>
        <w:spacing w:before="1" w:line="276" w:lineRule="auto"/>
        <w:ind w:right="294"/>
        <w:jc w:val="both"/>
        <w:rPr>
          <w:rFonts w:ascii="Times New Roman" w:hAnsi="Times New Roman" w:cs="Times New Roman"/>
          <w:color w:val="231F20"/>
        </w:rPr>
      </w:pPr>
    </w:p>
    <w:p w14:paraId="354EFAAE" w14:textId="5A2279E6" w:rsidR="002542B5" w:rsidRDefault="002542B5">
      <w:pPr>
        <w:pStyle w:val="ListeParagraf"/>
        <w:numPr>
          <w:ilvl w:val="0"/>
          <w:numId w:val="122"/>
        </w:numPr>
        <w:tabs>
          <w:tab w:val="left" w:pos="621"/>
        </w:tabs>
        <w:autoSpaceDE w:val="0"/>
        <w:autoSpaceDN w:val="0"/>
        <w:spacing w:line="307" w:lineRule="auto"/>
        <w:ind w:right="295"/>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b/>
          <w:bCs/>
          <w:color w:val="231F20"/>
          <w:sz w:val="24"/>
          <w:szCs w:val="24"/>
          <w:lang w:val="en-US"/>
        </w:rPr>
        <w:t>Salı- Perşembe</w:t>
      </w:r>
      <w:r w:rsidRPr="002542B5">
        <w:rPr>
          <w:rFonts w:ascii="Times New Roman" w:eastAsia="Calibri" w:hAnsi="Times New Roman" w:cs="Times New Roman"/>
          <w:color w:val="231F20"/>
          <w:sz w:val="24"/>
          <w:szCs w:val="24"/>
          <w:lang w:val="en-US"/>
        </w:rPr>
        <w:t xml:space="preserve"> (Staj boyunca 07.45-08.30) Vaka Toplantısı</w:t>
      </w:r>
    </w:p>
    <w:p w14:paraId="77AB4EA2" w14:textId="1413FDEA" w:rsidR="002542B5" w:rsidRDefault="002542B5">
      <w:pPr>
        <w:pStyle w:val="ListeParagraf"/>
        <w:numPr>
          <w:ilvl w:val="0"/>
          <w:numId w:val="122"/>
        </w:numPr>
        <w:tabs>
          <w:tab w:val="left" w:pos="621"/>
        </w:tabs>
        <w:autoSpaceDE w:val="0"/>
        <w:autoSpaceDN w:val="0"/>
        <w:spacing w:line="307" w:lineRule="auto"/>
        <w:ind w:right="295"/>
        <w:contextualSpacing w:val="0"/>
        <w:jc w:val="both"/>
        <w:rPr>
          <w:rFonts w:ascii="Times New Roman" w:eastAsia="Calibri" w:hAnsi="Times New Roman" w:cs="Times New Roman"/>
          <w:color w:val="231F20"/>
          <w:sz w:val="24"/>
          <w:szCs w:val="24"/>
          <w:lang w:val="en-US"/>
        </w:rPr>
      </w:pPr>
      <w:r w:rsidRPr="002542B5">
        <w:rPr>
          <w:rFonts w:ascii="Times New Roman" w:eastAsia="Calibri" w:hAnsi="Times New Roman" w:cs="Times New Roman"/>
          <w:b/>
          <w:bCs/>
          <w:color w:val="231F20"/>
          <w:sz w:val="24"/>
          <w:szCs w:val="24"/>
          <w:lang w:val="en-US"/>
        </w:rPr>
        <w:t>Salı</w:t>
      </w:r>
      <w:r w:rsidRPr="00E35298">
        <w:rPr>
          <w:rFonts w:ascii="Verdana" w:hAnsi="Verdana"/>
          <w:b/>
          <w:color w:val="231F20"/>
          <w:spacing w:val="-30"/>
          <w:w w:val="95"/>
          <w:sz w:val="16"/>
          <w:szCs w:val="16"/>
        </w:rPr>
        <w:t xml:space="preserve"> </w:t>
      </w:r>
      <w:r w:rsidRPr="002542B5">
        <w:rPr>
          <w:rFonts w:ascii="Times New Roman" w:eastAsia="Calibri" w:hAnsi="Times New Roman" w:cs="Times New Roman"/>
          <w:color w:val="231F20"/>
          <w:sz w:val="24"/>
          <w:szCs w:val="24"/>
          <w:lang w:val="en-US"/>
        </w:rPr>
        <w:t>(Staj boyunca her Salı, saat 13.00-15.00): Konudan sorumlu öğretim üyesinin gözetiminde intörn doktorların katıldığı seminer (İnteraktif seminer, vaka temelli eğitim)</w:t>
      </w:r>
      <w:r>
        <w:rPr>
          <w:rFonts w:ascii="Times New Roman" w:eastAsia="Calibri" w:hAnsi="Times New Roman" w:cs="Times New Roman"/>
          <w:color w:val="231F20"/>
          <w:sz w:val="24"/>
          <w:szCs w:val="24"/>
          <w:lang w:val="en-US"/>
        </w:rPr>
        <w:t>.</w:t>
      </w:r>
    </w:p>
    <w:p w14:paraId="1F3C88C2" w14:textId="77777777" w:rsidR="002542B5" w:rsidRPr="002542B5" w:rsidRDefault="002542B5">
      <w:pPr>
        <w:pStyle w:val="ListeParagraf"/>
        <w:numPr>
          <w:ilvl w:val="0"/>
          <w:numId w:val="122"/>
        </w:numPr>
        <w:tabs>
          <w:tab w:val="left" w:pos="621"/>
        </w:tabs>
        <w:autoSpaceDE w:val="0"/>
        <w:autoSpaceDN w:val="0"/>
        <w:contextualSpacing w:val="0"/>
        <w:rPr>
          <w:rFonts w:ascii="Times New Roman" w:eastAsia="Calibri" w:hAnsi="Times New Roman" w:cs="Times New Roman"/>
          <w:color w:val="231F20"/>
          <w:sz w:val="24"/>
          <w:szCs w:val="24"/>
          <w:lang w:val="en-US"/>
        </w:rPr>
      </w:pPr>
      <w:r w:rsidRPr="006522C4">
        <w:rPr>
          <w:rFonts w:ascii="Times New Roman" w:eastAsia="Calibri" w:hAnsi="Times New Roman" w:cs="Times New Roman"/>
          <w:b/>
          <w:bCs/>
          <w:color w:val="231F20"/>
          <w:sz w:val="24"/>
          <w:szCs w:val="24"/>
          <w:lang w:val="en-US"/>
        </w:rPr>
        <w:t>Ç</w:t>
      </w:r>
      <w:r w:rsidRPr="002542B5">
        <w:rPr>
          <w:rFonts w:ascii="Times New Roman" w:eastAsia="Calibri" w:hAnsi="Times New Roman" w:cs="Times New Roman"/>
          <w:b/>
          <w:bCs/>
          <w:color w:val="231F20"/>
          <w:sz w:val="24"/>
          <w:szCs w:val="24"/>
          <w:lang w:val="en-US"/>
        </w:rPr>
        <w:t xml:space="preserve">arşamba </w:t>
      </w:r>
      <w:r w:rsidRPr="002542B5">
        <w:rPr>
          <w:rFonts w:ascii="Times New Roman" w:eastAsia="Calibri" w:hAnsi="Times New Roman" w:cs="Times New Roman"/>
          <w:color w:val="231F20"/>
          <w:sz w:val="24"/>
          <w:szCs w:val="24"/>
          <w:lang w:val="en-US"/>
        </w:rPr>
        <w:t>(Staj boyunca her Çarşamba, Saat 13.00-15.00): Konudan sorumlu öğretim üyesinin gözetiminde intörn doktorların katıldığı seminer (İnteraktif seminer, vaka temelli eğitim).</w:t>
      </w:r>
    </w:p>
    <w:p w14:paraId="5E00B114" w14:textId="6A6E925D" w:rsidR="002542B5" w:rsidRPr="002542B5" w:rsidRDefault="006522C4">
      <w:pPr>
        <w:pStyle w:val="ListeParagraf"/>
        <w:numPr>
          <w:ilvl w:val="0"/>
          <w:numId w:val="122"/>
        </w:numPr>
        <w:tabs>
          <w:tab w:val="left" w:pos="621"/>
        </w:tabs>
        <w:autoSpaceDE w:val="0"/>
        <w:autoSpaceDN w:val="0"/>
        <w:spacing w:line="307" w:lineRule="auto"/>
        <w:ind w:right="295"/>
        <w:contextualSpacing w:val="0"/>
        <w:jc w:val="both"/>
        <w:rPr>
          <w:rFonts w:ascii="Times New Roman" w:eastAsia="Calibri" w:hAnsi="Times New Roman" w:cs="Times New Roman"/>
          <w:color w:val="231F20"/>
          <w:sz w:val="24"/>
          <w:szCs w:val="24"/>
          <w:lang w:val="en-US"/>
        </w:rPr>
      </w:pPr>
      <w:r w:rsidRPr="006522C4">
        <w:rPr>
          <w:rFonts w:ascii="Times New Roman" w:eastAsia="Calibri" w:hAnsi="Times New Roman" w:cs="Times New Roman"/>
          <w:b/>
          <w:bCs/>
          <w:color w:val="231F20"/>
          <w:sz w:val="24"/>
          <w:szCs w:val="24"/>
          <w:lang w:val="en-US"/>
        </w:rPr>
        <w:t>Perşembe</w:t>
      </w:r>
      <w:r>
        <w:rPr>
          <w:rFonts w:ascii="Times New Roman" w:eastAsia="Calibri" w:hAnsi="Times New Roman" w:cs="Times New Roman"/>
          <w:color w:val="231F20"/>
          <w:sz w:val="24"/>
          <w:szCs w:val="24"/>
          <w:lang w:val="en-US"/>
        </w:rPr>
        <w:t xml:space="preserve"> (Staj boyunca her Perşembe, Saat 13.00-15.00): </w:t>
      </w:r>
      <w:r w:rsidRPr="002542B5">
        <w:rPr>
          <w:rFonts w:ascii="Times New Roman" w:eastAsia="Calibri" w:hAnsi="Times New Roman" w:cs="Times New Roman"/>
          <w:color w:val="231F20"/>
          <w:sz w:val="24"/>
          <w:szCs w:val="24"/>
          <w:lang w:val="en-US"/>
        </w:rPr>
        <w:t>Konudan sorumlu öğretim üyesinin gözetiminde intörn doktorların katıldığı seminer (İnteraktif seminer, vaka temelli eğitim).</w:t>
      </w:r>
    </w:p>
    <w:p w14:paraId="17B668E8" w14:textId="4BE34AFF" w:rsidR="00E83E99" w:rsidRDefault="00E83E99" w:rsidP="009631B3">
      <w:pPr>
        <w:pStyle w:val="ListeParagraf"/>
        <w:tabs>
          <w:tab w:val="left" w:pos="720"/>
        </w:tabs>
        <w:spacing w:before="1" w:line="276" w:lineRule="auto"/>
        <w:ind w:right="294"/>
        <w:jc w:val="both"/>
        <w:rPr>
          <w:rFonts w:ascii="Times New Roman" w:hAnsi="Times New Roman" w:cs="Times New Roman"/>
          <w:color w:val="231F20"/>
        </w:rPr>
      </w:pPr>
    </w:p>
    <w:tbl>
      <w:tblPr>
        <w:tblStyle w:val="TableNormal"/>
        <w:tblW w:w="0" w:type="auto"/>
        <w:tblInd w:w="3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232"/>
        <w:gridCol w:w="1892"/>
      </w:tblGrid>
      <w:tr w:rsidR="006522C4" w14:paraId="0EFE0F38" w14:textId="77777777" w:rsidTr="006522C4">
        <w:trPr>
          <w:trHeight w:val="337"/>
        </w:trPr>
        <w:tc>
          <w:tcPr>
            <w:tcW w:w="7232" w:type="dxa"/>
          </w:tcPr>
          <w:p w14:paraId="1DFF066C" w14:textId="77777777" w:rsidR="006522C4" w:rsidRPr="006522C4" w:rsidRDefault="006522C4" w:rsidP="00D13A50">
            <w:pPr>
              <w:pStyle w:val="TableParagraph"/>
              <w:spacing w:before="25"/>
              <w:ind w:left="878"/>
              <w:rPr>
                <w:rFonts w:ascii="Times New Roman" w:hAnsi="Times New Roman" w:cs="Times New Roman"/>
                <w:b/>
                <w:color w:val="231F20"/>
                <w:sz w:val="24"/>
                <w:szCs w:val="24"/>
              </w:rPr>
            </w:pPr>
            <w:r w:rsidRPr="006522C4">
              <w:rPr>
                <w:rFonts w:ascii="Times New Roman" w:hAnsi="Times New Roman" w:cs="Times New Roman"/>
                <w:b/>
                <w:color w:val="231F20"/>
                <w:sz w:val="24"/>
                <w:szCs w:val="24"/>
              </w:rPr>
              <w:t>HEDEFLENEN GENEL YETKİNLİKLER</w:t>
            </w:r>
          </w:p>
        </w:tc>
        <w:tc>
          <w:tcPr>
            <w:tcW w:w="1892" w:type="dxa"/>
          </w:tcPr>
          <w:p w14:paraId="5BA61EF2" w14:textId="77777777" w:rsidR="006522C4" w:rsidRPr="006522C4" w:rsidRDefault="006522C4" w:rsidP="00D13A50">
            <w:pPr>
              <w:pStyle w:val="TableParagraph"/>
              <w:spacing w:before="25"/>
              <w:ind w:left="366"/>
              <w:rPr>
                <w:rFonts w:ascii="Times New Roman" w:hAnsi="Times New Roman" w:cs="Times New Roman"/>
                <w:b/>
                <w:color w:val="231F20"/>
                <w:sz w:val="24"/>
                <w:szCs w:val="24"/>
              </w:rPr>
            </w:pPr>
            <w:r w:rsidRPr="006522C4">
              <w:rPr>
                <w:rFonts w:ascii="Times New Roman" w:hAnsi="Times New Roman" w:cs="Times New Roman"/>
                <w:b/>
                <w:color w:val="231F20"/>
                <w:sz w:val="24"/>
                <w:szCs w:val="24"/>
              </w:rPr>
              <w:t>ONAY</w:t>
            </w:r>
          </w:p>
        </w:tc>
      </w:tr>
      <w:tr w:rsidR="006522C4" w14:paraId="30C10565" w14:textId="77777777" w:rsidTr="006522C4">
        <w:trPr>
          <w:trHeight w:val="326"/>
        </w:trPr>
        <w:tc>
          <w:tcPr>
            <w:tcW w:w="7232" w:type="dxa"/>
          </w:tcPr>
          <w:p w14:paraId="439AA100" w14:textId="77777777" w:rsidR="006522C4" w:rsidRPr="006522C4" w:rsidRDefault="006522C4" w:rsidP="00D13A50">
            <w:pPr>
              <w:pStyle w:val="TableParagraph"/>
              <w:spacing w:before="31"/>
              <w:ind w:left="54"/>
              <w:rPr>
                <w:rFonts w:ascii="Times New Roman" w:eastAsia="Calibri" w:hAnsi="Times New Roman" w:cs="Times New Roman"/>
                <w:color w:val="231F20"/>
                <w:sz w:val="20"/>
                <w:szCs w:val="20"/>
              </w:rPr>
            </w:pPr>
            <w:r w:rsidRPr="006522C4">
              <w:rPr>
                <w:rFonts w:ascii="Times New Roman" w:eastAsia="Calibri" w:hAnsi="Times New Roman" w:cs="Times New Roman"/>
                <w:color w:val="231F20"/>
                <w:sz w:val="20"/>
                <w:szCs w:val="20"/>
              </w:rPr>
              <w:t>1. Anamnez alabilme</w:t>
            </w:r>
          </w:p>
        </w:tc>
        <w:tc>
          <w:tcPr>
            <w:tcW w:w="1892" w:type="dxa"/>
          </w:tcPr>
          <w:p w14:paraId="1E1F45AF" w14:textId="77777777" w:rsidR="006522C4" w:rsidRDefault="006522C4" w:rsidP="00D13A50">
            <w:pPr>
              <w:pStyle w:val="TableParagraph"/>
              <w:rPr>
                <w:rFonts w:ascii="Times New Roman"/>
                <w:sz w:val="18"/>
              </w:rPr>
            </w:pPr>
          </w:p>
        </w:tc>
      </w:tr>
      <w:tr w:rsidR="006522C4" w14:paraId="545A0DCD" w14:textId="77777777" w:rsidTr="006522C4">
        <w:trPr>
          <w:trHeight w:val="348"/>
        </w:trPr>
        <w:tc>
          <w:tcPr>
            <w:tcW w:w="7232" w:type="dxa"/>
          </w:tcPr>
          <w:p w14:paraId="77F8BDB8" w14:textId="77777777" w:rsidR="006522C4" w:rsidRPr="006522C4" w:rsidRDefault="006522C4" w:rsidP="00D13A50">
            <w:pPr>
              <w:pStyle w:val="TableParagraph"/>
              <w:spacing w:before="31"/>
              <w:ind w:left="54"/>
              <w:rPr>
                <w:rFonts w:ascii="Times New Roman" w:eastAsia="Calibri" w:hAnsi="Times New Roman" w:cs="Times New Roman"/>
                <w:color w:val="231F20"/>
                <w:sz w:val="20"/>
                <w:szCs w:val="20"/>
              </w:rPr>
            </w:pPr>
            <w:r w:rsidRPr="006522C4">
              <w:rPr>
                <w:rFonts w:ascii="Times New Roman" w:eastAsia="Calibri" w:hAnsi="Times New Roman" w:cs="Times New Roman"/>
                <w:color w:val="231F20"/>
                <w:sz w:val="20"/>
                <w:szCs w:val="20"/>
              </w:rPr>
              <w:t>2. Fizik muayene yapabilme</w:t>
            </w:r>
          </w:p>
        </w:tc>
        <w:tc>
          <w:tcPr>
            <w:tcW w:w="1892" w:type="dxa"/>
          </w:tcPr>
          <w:p w14:paraId="1C93275E" w14:textId="77777777" w:rsidR="006522C4" w:rsidRDefault="006522C4" w:rsidP="00D13A50">
            <w:pPr>
              <w:pStyle w:val="TableParagraph"/>
              <w:rPr>
                <w:rFonts w:ascii="Times New Roman"/>
                <w:sz w:val="18"/>
              </w:rPr>
            </w:pPr>
          </w:p>
        </w:tc>
      </w:tr>
      <w:tr w:rsidR="006522C4" w14:paraId="371546DB" w14:textId="77777777" w:rsidTr="006522C4">
        <w:trPr>
          <w:trHeight w:val="335"/>
        </w:trPr>
        <w:tc>
          <w:tcPr>
            <w:tcW w:w="7232" w:type="dxa"/>
          </w:tcPr>
          <w:p w14:paraId="1DD04459" w14:textId="77777777" w:rsidR="006522C4" w:rsidRPr="006522C4" w:rsidRDefault="006522C4" w:rsidP="00D13A50">
            <w:pPr>
              <w:pStyle w:val="TableParagraph"/>
              <w:spacing w:before="31"/>
              <w:ind w:left="54"/>
              <w:rPr>
                <w:rFonts w:ascii="Times New Roman" w:eastAsia="Calibri" w:hAnsi="Times New Roman" w:cs="Times New Roman"/>
                <w:color w:val="231F20"/>
                <w:sz w:val="20"/>
                <w:szCs w:val="20"/>
              </w:rPr>
            </w:pPr>
            <w:r w:rsidRPr="006522C4">
              <w:rPr>
                <w:rFonts w:ascii="Times New Roman" w:eastAsia="Calibri" w:hAnsi="Times New Roman" w:cs="Times New Roman"/>
                <w:color w:val="231F20"/>
                <w:sz w:val="20"/>
                <w:szCs w:val="20"/>
              </w:rPr>
              <w:lastRenderedPageBreak/>
              <w:t>3. Anamnez ve muayene bulgularını kaydetme</w:t>
            </w:r>
          </w:p>
        </w:tc>
        <w:tc>
          <w:tcPr>
            <w:tcW w:w="1892" w:type="dxa"/>
          </w:tcPr>
          <w:p w14:paraId="59DAB9C3" w14:textId="77777777" w:rsidR="006522C4" w:rsidRDefault="006522C4" w:rsidP="00D13A50">
            <w:pPr>
              <w:pStyle w:val="TableParagraph"/>
              <w:rPr>
                <w:rFonts w:ascii="Times New Roman"/>
                <w:sz w:val="18"/>
              </w:rPr>
            </w:pPr>
          </w:p>
        </w:tc>
      </w:tr>
      <w:tr w:rsidR="006522C4" w14:paraId="21BA1FC5" w14:textId="77777777" w:rsidTr="006522C4">
        <w:trPr>
          <w:trHeight w:val="324"/>
        </w:trPr>
        <w:tc>
          <w:tcPr>
            <w:tcW w:w="7232" w:type="dxa"/>
          </w:tcPr>
          <w:p w14:paraId="464C114E" w14:textId="77777777" w:rsidR="006522C4" w:rsidRPr="006522C4" w:rsidRDefault="006522C4" w:rsidP="00D13A50">
            <w:pPr>
              <w:pStyle w:val="TableParagraph"/>
              <w:spacing w:before="31"/>
              <w:ind w:left="54"/>
              <w:rPr>
                <w:rFonts w:ascii="Times New Roman" w:eastAsia="Calibri" w:hAnsi="Times New Roman" w:cs="Times New Roman"/>
                <w:color w:val="231F20"/>
                <w:sz w:val="20"/>
                <w:szCs w:val="20"/>
              </w:rPr>
            </w:pPr>
            <w:r w:rsidRPr="006522C4">
              <w:rPr>
                <w:rFonts w:ascii="Times New Roman" w:eastAsia="Calibri" w:hAnsi="Times New Roman" w:cs="Times New Roman"/>
                <w:color w:val="231F20"/>
                <w:sz w:val="20"/>
                <w:szCs w:val="20"/>
              </w:rPr>
              <w:t>4. Vizitte sunabilme</w:t>
            </w:r>
          </w:p>
        </w:tc>
        <w:tc>
          <w:tcPr>
            <w:tcW w:w="1892" w:type="dxa"/>
          </w:tcPr>
          <w:p w14:paraId="6F40BDB1" w14:textId="77777777" w:rsidR="006522C4" w:rsidRDefault="006522C4" w:rsidP="00D13A50">
            <w:pPr>
              <w:pStyle w:val="TableParagraph"/>
              <w:rPr>
                <w:rFonts w:ascii="Times New Roman"/>
                <w:sz w:val="18"/>
              </w:rPr>
            </w:pPr>
          </w:p>
        </w:tc>
      </w:tr>
      <w:tr w:rsidR="006522C4" w14:paraId="60EC906D" w14:textId="77777777" w:rsidTr="006522C4">
        <w:trPr>
          <w:trHeight w:val="345"/>
        </w:trPr>
        <w:tc>
          <w:tcPr>
            <w:tcW w:w="7232" w:type="dxa"/>
          </w:tcPr>
          <w:p w14:paraId="7C6194C4" w14:textId="77777777" w:rsidR="006522C4" w:rsidRPr="006522C4" w:rsidRDefault="006522C4" w:rsidP="00D13A50">
            <w:pPr>
              <w:pStyle w:val="TableParagraph"/>
              <w:spacing w:before="31"/>
              <w:ind w:left="54"/>
              <w:rPr>
                <w:rFonts w:ascii="Times New Roman" w:eastAsia="Calibri" w:hAnsi="Times New Roman" w:cs="Times New Roman"/>
                <w:color w:val="231F20"/>
                <w:sz w:val="20"/>
                <w:szCs w:val="20"/>
              </w:rPr>
            </w:pPr>
            <w:r w:rsidRPr="006522C4">
              <w:rPr>
                <w:rFonts w:ascii="Times New Roman" w:eastAsia="Calibri" w:hAnsi="Times New Roman" w:cs="Times New Roman"/>
                <w:color w:val="231F20"/>
                <w:sz w:val="20"/>
                <w:szCs w:val="20"/>
              </w:rPr>
              <w:t>5. Hasta izlemini yapabilme</w:t>
            </w:r>
          </w:p>
        </w:tc>
        <w:tc>
          <w:tcPr>
            <w:tcW w:w="1892" w:type="dxa"/>
          </w:tcPr>
          <w:p w14:paraId="469518FE" w14:textId="77777777" w:rsidR="006522C4" w:rsidRDefault="006522C4" w:rsidP="00D13A50">
            <w:pPr>
              <w:pStyle w:val="TableParagraph"/>
              <w:rPr>
                <w:rFonts w:ascii="Times New Roman"/>
                <w:sz w:val="18"/>
              </w:rPr>
            </w:pPr>
          </w:p>
        </w:tc>
      </w:tr>
      <w:tr w:rsidR="006522C4" w14:paraId="09001E64" w14:textId="77777777" w:rsidTr="006522C4">
        <w:trPr>
          <w:trHeight w:val="334"/>
        </w:trPr>
        <w:tc>
          <w:tcPr>
            <w:tcW w:w="7232" w:type="dxa"/>
          </w:tcPr>
          <w:p w14:paraId="6E6DA2BA" w14:textId="77777777" w:rsidR="006522C4" w:rsidRPr="006522C4" w:rsidRDefault="006522C4" w:rsidP="00D13A50">
            <w:pPr>
              <w:pStyle w:val="TableParagraph"/>
              <w:spacing w:before="31"/>
              <w:ind w:left="54"/>
              <w:rPr>
                <w:rFonts w:ascii="Times New Roman" w:eastAsia="Calibri" w:hAnsi="Times New Roman" w:cs="Times New Roman"/>
                <w:color w:val="231F20"/>
                <w:sz w:val="20"/>
                <w:szCs w:val="20"/>
              </w:rPr>
            </w:pPr>
            <w:r w:rsidRPr="006522C4">
              <w:rPr>
                <w:rFonts w:ascii="Times New Roman" w:eastAsia="Calibri" w:hAnsi="Times New Roman" w:cs="Times New Roman"/>
                <w:color w:val="231F20"/>
                <w:sz w:val="20"/>
                <w:szCs w:val="20"/>
              </w:rPr>
              <w:t>6. Epikriz yazabilme</w:t>
            </w:r>
          </w:p>
        </w:tc>
        <w:tc>
          <w:tcPr>
            <w:tcW w:w="1892" w:type="dxa"/>
          </w:tcPr>
          <w:p w14:paraId="7F08A071" w14:textId="77777777" w:rsidR="006522C4" w:rsidRDefault="006522C4" w:rsidP="00D13A50">
            <w:pPr>
              <w:pStyle w:val="TableParagraph"/>
              <w:rPr>
                <w:rFonts w:ascii="Times New Roman"/>
                <w:sz w:val="18"/>
              </w:rPr>
            </w:pPr>
          </w:p>
        </w:tc>
      </w:tr>
      <w:tr w:rsidR="006522C4" w14:paraId="362902B8" w14:textId="77777777" w:rsidTr="006522C4">
        <w:trPr>
          <w:trHeight w:val="337"/>
        </w:trPr>
        <w:tc>
          <w:tcPr>
            <w:tcW w:w="7232" w:type="dxa"/>
          </w:tcPr>
          <w:p w14:paraId="649AA83C" w14:textId="77777777" w:rsidR="006522C4" w:rsidRPr="006522C4" w:rsidRDefault="006522C4" w:rsidP="00D13A50">
            <w:pPr>
              <w:pStyle w:val="TableParagraph"/>
              <w:spacing w:before="31"/>
              <w:ind w:left="54"/>
              <w:rPr>
                <w:rFonts w:ascii="Times New Roman" w:eastAsia="Calibri" w:hAnsi="Times New Roman" w:cs="Times New Roman"/>
                <w:color w:val="231F20"/>
                <w:sz w:val="20"/>
                <w:szCs w:val="20"/>
              </w:rPr>
            </w:pPr>
            <w:r w:rsidRPr="006522C4">
              <w:rPr>
                <w:rFonts w:ascii="Times New Roman" w:eastAsia="Calibri" w:hAnsi="Times New Roman" w:cs="Times New Roman"/>
                <w:color w:val="231F20"/>
                <w:sz w:val="20"/>
                <w:szCs w:val="20"/>
              </w:rPr>
              <w:t>7. Soruna yönelik yaklaşım yapabilme</w:t>
            </w:r>
          </w:p>
        </w:tc>
        <w:tc>
          <w:tcPr>
            <w:tcW w:w="1892" w:type="dxa"/>
          </w:tcPr>
          <w:p w14:paraId="1C34F1B2" w14:textId="77777777" w:rsidR="006522C4" w:rsidRDefault="006522C4" w:rsidP="00D13A50">
            <w:pPr>
              <w:pStyle w:val="TableParagraph"/>
              <w:rPr>
                <w:rFonts w:ascii="Times New Roman"/>
                <w:sz w:val="18"/>
              </w:rPr>
            </w:pPr>
          </w:p>
        </w:tc>
      </w:tr>
      <w:tr w:rsidR="006522C4" w14:paraId="38C437B3" w14:textId="77777777" w:rsidTr="006522C4">
        <w:trPr>
          <w:trHeight w:val="343"/>
        </w:trPr>
        <w:tc>
          <w:tcPr>
            <w:tcW w:w="7232" w:type="dxa"/>
          </w:tcPr>
          <w:p w14:paraId="5E5A2A81" w14:textId="77777777" w:rsidR="006522C4" w:rsidRPr="006522C4" w:rsidRDefault="006522C4" w:rsidP="00D13A50">
            <w:pPr>
              <w:pStyle w:val="TableParagraph"/>
              <w:spacing w:before="31"/>
              <w:ind w:left="54"/>
              <w:rPr>
                <w:rFonts w:ascii="Times New Roman" w:eastAsia="Calibri" w:hAnsi="Times New Roman" w:cs="Times New Roman"/>
                <w:color w:val="231F20"/>
                <w:sz w:val="20"/>
                <w:szCs w:val="20"/>
              </w:rPr>
            </w:pPr>
            <w:r w:rsidRPr="006522C4">
              <w:rPr>
                <w:rFonts w:ascii="Times New Roman" w:eastAsia="Calibri" w:hAnsi="Times New Roman" w:cs="Times New Roman"/>
                <w:color w:val="231F20"/>
                <w:sz w:val="20"/>
                <w:szCs w:val="20"/>
              </w:rPr>
              <w:t>8. Ön tanıya / tanılara varabilme</w:t>
            </w:r>
          </w:p>
        </w:tc>
        <w:tc>
          <w:tcPr>
            <w:tcW w:w="1892" w:type="dxa"/>
          </w:tcPr>
          <w:p w14:paraId="441D72A7" w14:textId="77777777" w:rsidR="006522C4" w:rsidRDefault="006522C4" w:rsidP="00D13A50">
            <w:pPr>
              <w:pStyle w:val="TableParagraph"/>
              <w:rPr>
                <w:rFonts w:ascii="Times New Roman"/>
                <w:sz w:val="18"/>
              </w:rPr>
            </w:pPr>
          </w:p>
        </w:tc>
      </w:tr>
      <w:tr w:rsidR="006522C4" w14:paraId="118B9D3F" w14:textId="77777777" w:rsidTr="006522C4">
        <w:trPr>
          <w:trHeight w:val="522"/>
        </w:trPr>
        <w:tc>
          <w:tcPr>
            <w:tcW w:w="7232" w:type="dxa"/>
          </w:tcPr>
          <w:p w14:paraId="5A99AF5C" w14:textId="77777777" w:rsidR="006522C4" w:rsidRPr="006522C4" w:rsidRDefault="006522C4" w:rsidP="00D13A50">
            <w:pPr>
              <w:pStyle w:val="TableParagraph"/>
              <w:spacing w:before="7" w:line="210" w:lineRule="atLeast"/>
              <w:ind w:left="54" w:right="123"/>
              <w:rPr>
                <w:rFonts w:ascii="Times New Roman" w:eastAsia="Calibri" w:hAnsi="Times New Roman" w:cs="Times New Roman"/>
                <w:color w:val="231F20"/>
                <w:sz w:val="20"/>
                <w:szCs w:val="20"/>
              </w:rPr>
            </w:pPr>
            <w:r w:rsidRPr="006522C4">
              <w:rPr>
                <w:rFonts w:ascii="Times New Roman" w:eastAsia="Calibri" w:hAnsi="Times New Roman" w:cs="Times New Roman"/>
                <w:color w:val="231F20"/>
                <w:sz w:val="20"/>
                <w:szCs w:val="20"/>
              </w:rPr>
              <w:t>9. Tanı ve tedavi için gereken laboratuvar tetkiklerini uygun sırada isteme ve sonuçlarını değerlendirebilme</w:t>
            </w:r>
          </w:p>
        </w:tc>
        <w:tc>
          <w:tcPr>
            <w:tcW w:w="1892" w:type="dxa"/>
          </w:tcPr>
          <w:p w14:paraId="54E93463" w14:textId="77777777" w:rsidR="006522C4" w:rsidRDefault="006522C4" w:rsidP="00D13A50">
            <w:pPr>
              <w:pStyle w:val="TableParagraph"/>
              <w:rPr>
                <w:rFonts w:ascii="Times New Roman"/>
                <w:sz w:val="18"/>
              </w:rPr>
            </w:pPr>
          </w:p>
        </w:tc>
      </w:tr>
      <w:tr w:rsidR="006522C4" w14:paraId="53B9882C" w14:textId="77777777" w:rsidTr="006522C4">
        <w:trPr>
          <w:trHeight w:val="495"/>
        </w:trPr>
        <w:tc>
          <w:tcPr>
            <w:tcW w:w="7232" w:type="dxa"/>
          </w:tcPr>
          <w:p w14:paraId="341C4737" w14:textId="40C70333" w:rsidR="006522C4" w:rsidRPr="006522C4" w:rsidRDefault="006522C4" w:rsidP="006522C4">
            <w:pPr>
              <w:pStyle w:val="TableParagraph"/>
              <w:spacing w:before="7" w:line="210" w:lineRule="atLeast"/>
              <w:ind w:right="299"/>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 xml:space="preserve"> </w:t>
            </w:r>
            <w:r w:rsidRPr="006522C4">
              <w:rPr>
                <w:rFonts w:ascii="Times New Roman" w:eastAsia="Calibri" w:hAnsi="Times New Roman" w:cs="Times New Roman"/>
                <w:color w:val="231F20"/>
                <w:sz w:val="20"/>
                <w:szCs w:val="20"/>
              </w:rPr>
              <w:t>10. Tedavi planlama, tedavinin yararını değerlendirme ve izleme</w:t>
            </w:r>
          </w:p>
        </w:tc>
        <w:tc>
          <w:tcPr>
            <w:tcW w:w="1892" w:type="dxa"/>
          </w:tcPr>
          <w:p w14:paraId="3BE4CDD7" w14:textId="77777777" w:rsidR="006522C4" w:rsidRDefault="006522C4" w:rsidP="00D13A50">
            <w:pPr>
              <w:pStyle w:val="TableParagraph"/>
              <w:rPr>
                <w:rFonts w:ascii="Times New Roman"/>
                <w:sz w:val="18"/>
              </w:rPr>
            </w:pPr>
          </w:p>
        </w:tc>
      </w:tr>
      <w:tr w:rsidR="006522C4" w14:paraId="50C86AD3" w14:textId="77777777" w:rsidTr="006522C4">
        <w:trPr>
          <w:trHeight w:val="490"/>
        </w:trPr>
        <w:tc>
          <w:tcPr>
            <w:tcW w:w="7232" w:type="dxa"/>
          </w:tcPr>
          <w:p w14:paraId="0FA9DC60" w14:textId="77777777" w:rsidR="006522C4" w:rsidRPr="006522C4" w:rsidRDefault="006522C4" w:rsidP="00D13A50">
            <w:pPr>
              <w:pStyle w:val="TableParagraph"/>
              <w:spacing w:before="116"/>
              <w:ind w:left="54"/>
              <w:rPr>
                <w:rFonts w:ascii="Times New Roman" w:eastAsia="Calibri" w:hAnsi="Times New Roman" w:cs="Times New Roman"/>
                <w:color w:val="231F20"/>
                <w:sz w:val="20"/>
                <w:szCs w:val="20"/>
              </w:rPr>
            </w:pPr>
            <w:r w:rsidRPr="006522C4">
              <w:rPr>
                <w:rFonts w:ascii="Times New Roman" w:eastAsia="Calibri" w:hAnsi="Times New Roman" w:cs="Times New Roman"/>
                <w:color w:val="231F20"/>
                <w:sz w:val="20"/>
                <w:szCs w:val="20"/>
              </w:rPr>
              <w:t>11. Literatür tarama ve makale sunum ve yorumlama becerisi</w:t>
            </w:r>
          </w:p>
        </w:tc>
        <w:tc>
          <w:tcPr>
            <w:tcW w:w="1892" w:type="dxa"/>
          </w:tcPr>
          <w:p w14:paraId="027800EE" w14:textId="77777777" w:rsidR="006522C4" w:rsidRDefault="006522C4" w:rsidP="00D13A50">
            <w:pPr>
              <w:pStyle w:val="TableParagraph"/>
              <w:rPr>
                <w:rFonts w:ascii="Times New Roman"/>
                <w:sz w:val="18"/>
              </w:rPr>
            </w:pPr>
          </w:p>
        </w:tc>
      </w:tr>
    </w:tbl>
    <w:p w14:paraId="6F0A08CD" w14:textId="6F009B6D" w:rsidR="00E83E99" w:rsidRPr="00FA3163" w:rsidRDefault="00E83E99" w:rsidP="00FA3163">
      <w:pPr>
        <w:tabs>
          <w:tab w:val="left" w:pos="720"/>
        </w:tabs>
        <w:spacing w:before="1" w:line="276" w:lineRule="auto"/>
        <w:ind w:right="294"/>
        <w:jc w:val="both"/>
        <w:rPr>
          <w:rFonts w:ascii="Times New Roman" w:hAnsi="Times New Roman" w:cs="Times New Roman"/>
          <w:color w:val="231F20"/>
        </w:rPr>
      </w:pPr>
    </w:p>
    <w:p w14:paraId="50391856" w14:textId="77777777" w:rsidR="001E53F2" w:rsidRPr="001E53F2" w:rsidRDefault="001E53F2" w:rsidP="001E53F2">
      <w:pPr>
        <w:spacing w:before="147"/>
        <w:ind w:firstLine="337"/>
        <w:rPr>
          <w:rFonts w:ascii="Times New Roman" w:hAnsi="Times New Roman" w:cs="Times New Roman"/>
          <w:b/>
          <w:color w:val="231F20"/>
          <w:sz w:val="24"/>
          <w:szCs w:val="24"/>
          <w:lang w:val="en-US"/>
        </w:rPr>
      </w:pPr>
      <w:r w:rsidRPr="001E53F2">
        <w:rPr>
          <w:rFonts w:ascii="Times New Roman" w:hAnsi="Times New Roman" w:cs="Times New Roman"/>
          <w:b/>
          <w:color w:val="231F20"/>
          <w:sz w:val="24"/>
          <w:szCs w:val="24"/>
          <w:lang w:val="en-US"/>
        </w:rPr>
        <w:t>HEDEFLENEN KLİNİK YETKİNLİKLER</w:t>
      </w:r>
    </w:p>
    <w:p w14:paraId="10B9E28D" w14:textId="4634ED33" w:rsidR="00E83E99" w:rsidRPr="00FA3163" w:rsidRDefault="00E83E99" w:rsidP="00FA3163">
      <w:pPr>
        <w:tabs>
          <w:tab w:val="left" w:pos="720"/>
        </w:tabs>
        <w:spacing w:before="1" w:line="276" w:lineRule="auto"/>
        <w:ind w:right="294"/>
        <w:jc w:val="both"/>
        <w:rPr>
          <w:rFonts w:ascii="Times New Roman" w:hAnsi="Times New Roman" w:cs="Times New Roman"/>
          <w:color w:val="231F20"/>
        </w:rPr>
      </w:pPr>
    </w:p>
    <w:p w14:paraId="28A57742" w14:textId="77777777" w:rsidR="001E53F2" w:rsidRPr="001E53F2" w:rsidRDefault="001E53F2" w:rsidP="001E53F2">
      <w:pPr>
        <w:spacing w:before="1"/>
        <w:ind w:left="337"/>
        <w:rPr>
          <w:rFonts w:ascii="Times New Roman" w:eastAsia="Calibri" w:hAnsi="Times New Roman" w:cs="Times New Roman"/>
          <w:b/>
          <w:bCs/>
          <w:color w:val="231F20"/>
          <w:sz w:val="24"/>
          <w:szCs w:val="24"/>
          <w:lang w:val="en-US"/>
        </w:rPr>
      </w:pPr>
      <w:r w:rsidRPr="001E53F2">
        <w:rPr>
          <w:rFonts w:ascii="Times New Roman" w:eastAsia="Calibri" w:hAnsi="Times New Roman" w:cs="Times New Roman"/>
          <w:b/>
          <w:bCs/>
          <w:color w:val="231F20"/>
          <w:sz w:val="24"/>
          <w:szCs w:val="24"/>
          <w:lang w:val="en-US"/>
        </w:rPr>
        <w:t>Sosyal Pediatri Bilim Dalı</w:t>
      </w:r>
    </w:p>
    <w:p w14:paraId="6EDCE1A9" w14:textId="77777777" w:rsidR="001E53F2" w:rsidRPr="001E53F2" w:rsidRDefault="001E53F2">
      <w:pPr>
        <w:pStyle w:val="ListeParagraf"/>
        <w:numPr>
          <w:ilvl w:val="1"/>
          <w:numId w:val="122"/>
        </w:numPr>
        <w:tabs>
          <w:tab w:val="left" w:pos="734"/>
        </w:tabs>
        <w:autoSpaceDE w:val="0"/>
        <w:autoSpaceDN w:val="0"/>
        <w:spacing w:before="30"/>
        <w:ind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Sağlam çocuk takibini bilme ve büyüme eğrilerini kullanabilme</w:t>
      </w:r>
    </w:p>
    <w:p w14:paraId="2ACA0390" w14:textId="77777777" w:rsidR="001E53F2" w:rsidRPr="001E53F2" w:rsidRDefault="001E53F2">
      <w:pPr>
        <w:pStyle w:val="ListeParagraf"/>
        <w:numPr>
          <w:ilvl w:val="1"/>
          <w:numId w:val="122"/>
        </w:numPr>
        <w:tabs>
          <w:tab w:val="left" w:pos="734"/>
        </w:tabs>
        <w:autoSpaceDE w:val="0"/>
        <w:autoSpaceDN w:val="0"/>
        <w:spacing w:before="28" w:line="268" w:lineRule="auto"/>
        <w:ind w:right="915"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Süt çocuğu ve erken çocukluk çağında sağlıklı beslenme prensiplerini bilme</w:t>
      </w:r>
    </w:p>
    <w:p w14:paraId="22F765D5" w14:textId="77777777" w:rsidR="001E53F2" w:rsidRPr="001E53F2" w:rsidRDefault="001E53F2">
      <w:pPr>
        <w:pStyle w:val="ListeParagraf"/>
        <w:numPr>
          <w:ilvl w:val="1"/>
          <w:numId w:val="122"/>
        </w:numPr>
        <w:tabs>
          <w:tab w:val="left" w:pos="734"/>
        </w:tabs>
        <w:autoSpaceDE w:val="0"/>
        <w:autoSpaceDN w:val="0"/>
        <w:ind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Aşı takvimini ve aşılamanın temel prensiplerini bilme</w:t>
      </w:r>
    </w:p>
    <w:p w14:paraId="080A70E7" w14:textId="77777777" w:rsidR="001E53F2" w:rsidRPr="001E53F2" w:rsidRDefault="001E53F2">
      <w:pPr>
        <w:pStyle w:val="ListeParagraf"/>
        <w:numPr>
          <w:ilvl w:val="1"/>
          <w:numId w:val="122"/>
        </w:numPr>
        <w:tabs>
          <w:tab w:val="left" w:pos="734"/>
        </w:tabs>
        <w:autoSpaceDE w:val="0"/>
        <w:autoSpaceDN w:val="0"/>
        <w:spacing w:before="27"/>
        <w:ind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Engelli çocukların izlemi</w:t>
      </w:r>
    </w:p>
    <w:p w14:paraId="777C9D48" w14:textId="72EC6493" w:rsidR="00E83E99" w:rsidRPr="00FA3163" w:rsidRDefault="001E53F2">
      <w:pPr>
        <w:pStyle w:val="ListeParagraf"/>
        <w:numPr>
          <w:ilvl w:val="1"/>
          <w:numId w:val="122"/>
        </w:numPr>
        <w:tabs>
          <w:tab w:val="left" w:pos="734"/>
        </w:tabs>
        <w:autoSpaceDE w:val="0"/>
        <w:autoSpaceDN w:val="0"/>
        <w:spacing w:before="28"/>
        <w:ind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Tarama testleri ile ilgili farkındalık kazandırma</w:t>
      </w:r>
    </w:p>
    <w:p w14:paraId="26D2E9F1" w14:textId="16E3BB2A" w:rsidR="001E53F2" w:rsidRPr="00FA3163" w:rsidRDefault="001E53F2" w:rsidP="00FA3163">
      <w:pPr>
        <w:pStyle w:val="ListeParagraf"/>
        <w:tabs>
          <w:tab w:val="left" w:pos="720"/>
          <w:tab w:val="left" w:pos="2361"/>
        </w:tabs>
        <w:spacing w:before="1" w:line="276" w:lineRule="auto"/>
        <w:ind w:right="294"/>
        <w:jc w:val="both"/>
        <w:rPr>
          <w:rFonts w:ascii="Times New Roman" w:hAnsi="Times New Roman" w:cs="Times New Roman"/>
          <w:color w:val="231F20"/>
        </w:rPr>
      </w:pPr>
      <w:r>
        <w:rPr>
          <w:rFonts w:ascii="Times New Roman" w:hAnsi="Times New Roman" w:cs="Times New Roman"/>
          <w:color w:val="231F20"/>
        </w:rPr>
        <w:tab/>
      </w:r>
    </w:p>
    <w:p w14:paraId="29DAD386" w14:textId="215EF80E" w:rsidR="001E53F2" w:rsidRDefault="001E53F2" w:rsidP="001E53F2">
      <w:pPr>
        <w:ind w:left="337"/>
        <w:rPr>
          <w:rFonts w:ascii="Times New Roman" w:eastAsia="Calibri" w:hAnsi="Times New Roman" w:cs="Times New Roman"/>
          <w:b/>
          <w:bCs/>
          <w:color w:val="231F20"/>
          <w:sz w:val="24"/>
          <w:szCs w:val="24"/>
          <w:lang w:val="en-US"/>
        </w:rPr>
      </w:pPr>
      <w:r w:rsidRPr="001E53F2">
        <w:rPr>
          <w:rFonts w:ascii="Times New Roman" w:eastAsia="Calibri" w:hAnsi="Times New Roman" w:cs="Times New Roman"/>
          <w:b/>
          <w:bCs/>
          <w:color w:val="231F20"/>
          <w:sz w:val="24"/>
          <w:szCs w:val="24"/>
          <w:lang w:val="en-US"/>
        </w:rPr>
        <w:t>Çocuk Acil Bilim Dalı</w:t>
      </w:r>
    </w:p>
    <w:p w14:paraId="7D365A2B" w14:textId="77777777" w:rsidR="001E53F2" w:rsidRPr="001E53F2" w:rsidRDefault="001E53F2">
      <w:pPr>
        <w:pStyle w:val="ListeParagraf"/>
        <w:numPr>
          <w:ilvl w:val="1"/>
          <w:numId w:val="122"/>
        </w:numPr>
        <w:tabs>
          <w:tab w:val="left" w:pos="734"/>
        </w:tabs>
        <w:autoSpaceDE w:val="0"/>
        <w:autoSpaceDN w:val="0"/>
        <w:spacing w:before="31"/>
        <w:ind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Çocuklarda Temel Yaşam Desteğini ve uygulamasını bilme</w:t>
      </w:r>
    </w:p>
    <w:p w14:paraId="292E130B" w14:textId="77777777" w:rsidR="001E53F2" w:rsidRPr="001E53F2" w:rsidRDefault="001E53F2">
      <w:pPr>
        <w:pStyle w:val="ListeParagraf"/>
        <w:numPr>
          <w:ilvl w:val="1"/>
          <w:numId w:val="122"/>
        </w:numPr>
        <w:tabs>
          <w:tab w:val="left" w:pos="734"/>
        </w:tabs>
        <w:autoSpaceDE w:val="0"/>
        <w:autoSpaceDN w:val="0"/>
        <w:spacing w:before="27"/>
        <w:ind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Zehirlenmelere acil yaklaşımı prensiplerini bilme</w:t>
      </w:r>
    </w:p>
    <w:p w14:paraId="679D445E" w14:textId="77777777" w:rsidR="001E53F2" w:rsidRPr="001E53F2" w:rsidRDefault="001E53F2">
      <w:pPr>
        <w:pStyle w:val="ListeParagraf"/>
        <w:numPr>
          <w:ilvl w:val="1"/>
          <w:numId w:val="122"/>
        </w:numPr>
        <w:tabs>
          <w:tab w:val="left" w:pos="734"/>
        </w:tabs>
        <w:autoSpaceDE w:val="0"/>
        <w:autoSpaceDN w:val="0"/>
        <w:spacing w:before="28"/>
        <w:ind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Bilinç kaybına tanısal yaklaşımı bilme ve acil tedavisini yapabilme</w:t>
      </w:r>
    </w:p>
    <w:p w14:paraId="535EF6FE" w14:textId="206913AB" w:rsidR="001E53F2" w:rsidRPr="00FA3163" w:rsidRDefault="001E53F2">
      <w:pPr>
        <w:pStyle w:val="ListeParagraf"/>
        <w:numPr>
          <w:ilvl w:val="1"/>
          <w:numId w:val="122"/>
        </w:numPr>
        <w:tabs>
          <w:tab w:val="left" w:pos="734"/>
        </w:tabs>
        <w:autoSpaceDE w:val="0"/>
        <w:autoSpaceDN w:val="0"/>
        <w:spacing w:before="28"/>
        <w:ind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Hayati işlev değerlendirmesi ve acil hasta sınıflandırmasını yapabilme</w:t>
      </w:r>
    </w:p>
    <w:p w14:paraId="5EF639B8" w14:textId="77777777" w:rsidR="001E53F2" w:rsidRPr="001E53F2" w:rsidRDefault="001E53F2" w:rsidP="001E53F2">
      <w:pPr>
        <w:spacing w:before="85"/>
        <w:ind w:left="166"/>
        <w:rPr>
          <w:rFonts w:ascii="Times New Roman" w:eastAsia="Calibri" w:hAnsi="Times New Roman" w:cs="Times New Roman"/>
          <w:b/>
          <w:bCs/>
          <w:color w:val="231F20"/>
          <w:sz w:val="24"/>
          <w:szCs w:val="24"/>
          <w:lang w:val="en-US"/>
        </w:rPr>
      </w:pPr>
      <w:r w:rsidRPr="001E53F2">
        <w:rPr>
          <w:rFonts w:ascii="Times New Roman" w:eastAsia="Calibri" w:hAnsi="Times New Roman" w:cs="Times New Roman"/>
          <w:b/>
          <w:bCs/>
          <w:color w:val="231F20"/>
          <w:sz w:val="24"/>
          <w:szCs w:val="24"/>
          <w:lang w:val="en-US"/>
        </w:rPr>
        <w:t>Çocuk Beslenme ve Metabolizma Bilim Dalı</w:t>
      </w:r>
    </w:p>
    <w:p w14:paraId="329BAB8F" w14:textId="19116D03" w:rsidR="00E83E99" w:rsidRDefault="00E83E99" w:rsidP="009631B3">
      <w:pPr>
        <w:pStyle w:val="ListeParagraf"/>
        <w:tabs>
          <w:tab w:val="left" w:pos="720"/>
        </w:tabs>
        <w:spacing w:before="1" w:line="276" w:lineRule="auto"/>
        <w:ind w:right="294"/>
        <w:jc w:val="both"/>
        <w:rPr>
          <w:rFonts w:ascii="Times New Roman" w:hAnsi="Times New Roman" w:cs="Times New Roman"/>
          <w:color w:val="231F20"/>
        </w:rPr>
      </w:pPr>
    </w:p>
    <w:p w14:paraId="79B58A97" w14:textId="77777777" w:rsidR="001E53F2" w:rsidRPr="001E53F2" w:rsidRDefault="001E53F2">
      <w:pPr>
        <w:pStyle w:val="ListeParagraf"/>
        <w:numPr>
          <w:ilvl w:val="1"/>
          <w:numId w:val="122"/>
        </w:numPr>
        <w:tabs>
          <w:tab w:val="left" w:pos="734"/>
        </w:tabs>
        <w:autoSpaceDE w:val="0"/>
        <w:autoSpaceDN w:val="0"/>
        <w:spacing w:before="28"/>
        <w:ind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Doğumsal metabolik hastalığı düşündüren klinik ve laboratuvar bulgularını bilme</w:t>
      </w:r>
    </w:p>
    <w:p w14:paraId="4492C827" w14:textId="77777777" w:rsidR="001E53F2" w:rsidRPr="001E53F2" w:rsidRDefault="001E53F2">
      <w:pPr>
        <w:pStyle w:val="ListeParagraf"/>
        <w:numPr>
          <w:ilvl w:val="1"/>
          <w:numId w:val="122"/>
        </w:numPr>
        <w:tabs>
          <w:tab w:val="left" w:pos="734"/>
        </w:tabs>
        <w:autoSpaceDE w:val="0"/>
        <w:autoSpaceDN w:val="0"/>
        <w:spacing w:before="28"/>
        <w:ind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Yenidoğan taramalarını bilme</w:t>
      </w:r>
    </w:p>
    <w:p w14:paraId="4E155F67" w14:textId="77777777" w:rsidR="001E53F2" w:rsidRPr="001E53F2" w:rsidRDefault="001E53F2">
      <w:pPr>
        <w:pStyle w:val="ListeParagraf"/>
        <w:numPr>
          <w:ilvl w:val="1"/>
          <w:numId w:val="122"/>
        </w:numPr>
        <w:tabs>
          <w:tab w:val="left" w:pos="734"/>
        </w:tabs>
        <w:autoSpaceDE w:val="0"/>
        <w:autoSpaceDN w:val="0"/>
        <w:spacing w:before="28"/>
        <w:ind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Metabolik asidoza acil tedavi yaklaşımını bilme</w:t>
      </w:r>
    </w:p>
    <w:p w14:paraId="24F9C717" w14:textId="77777777" w:rsidR="001E53F2" w:rsidRPr="001E53F2" w:rsidRDefault="001E53F2">
      <w:pPr>
        <w:pStyle w:val="ListeParagraf"/>
        <w:numPr>
          <w:ilvl w:val="1"/>
          <w:numId w:val="122"/>
        </w:numPr>
        <w:tabs>
          <w:tab w:val="left" w:pos="734"/>
        </w:tabs>
        <w:autoSpaceDE w:val="0"/>
        <w:autoSpaceDN w:val="0"/>
        <w:spacing w:before="28"/>
        <w:ind w:hanging="22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Metabolik krizde acil tedavi yaklaşımını bilme</w:t>
      </w:r>
    </w:p>
    <w:p w14:paraId="2C4DC1F4" w14:textId="77777777" w:rsidR="009631B3" w:rsidRDefault="009631B3" w:rsidP="009631B3">
      <w:pPr>
        <w:rPr>
          <w:rFonts w:cstheme="minorHAnsi"/>
          <w:b/>
        </w:rPr>
      </w:pPr>
    </w:p>
    <w:p w14:paraId="2F790199" w14:textId="4B7356E7" w:rsidR="009631B3" w:rsidRPr="001E53F2" w:rsidRDefault="001E53F2" w:rsidP="001E53F2">
      <w:pPr>
        <w:ind w:left="166"/>
        <w:rPr>
          <w:rFonts w:ascii="Times New Roman" w:eastAsia="Calibri" w:hAnsi="Times New Roman" w:cs="Times New Roman"/>
          <w:b/>
          <w:bCs/>
          <w:color w:val="231F20"/>
          <w:sz w:val="24"/>
          <w:szCs w:val="24"/>
          <w:lang w:val="en-US"/>
        </w:rPr>
      </w:pPr>
      <w:r w:rsidRPr="001E53F2">
        <w:rPr>
          <w:rFonts w:ascii="Times New Roman" w:eastAsia="Calibri" w:hAnsi="Times New Roman" w:cs="Times New Roman"/>
          <w:b/>
          <w:bCs/>
          <w:color w:val="231F20"/>
          <w:sz w:val="24"/>
          <w:szCs w:val="24"/>
          <w:lang w:val="en-US"/>
        </w:rPr>
        <w:t>Çocuk Enfeksiyon Bilim Dalı</w:t>
      </w:r>
    </w:p>
    <w:p w14:paraId="503F0D91" w14:textId="77777777" w:rsidR="009631B3" w:rsidRDefault="009631B3" w:rsidP="009631B3"/>
    <w:p w14:paraId="693F047F" w14:textId="77777777" w:rsidR="001E53F2" w:rsidRPr="001E53F2" w:rsidRDefault="001E53F2">
      <w:pPr>
        <w:pStyle w:val="ListeParagraf"/>
        <w:numPr>
          <w:ilvl w:val="0"/>
          <w:numId w:val="122"/>
        </w:numPr>
        <w:tabs>
          <w:tab w:val="left" w:pos="621"/>
        </w:tabs>
        <w:autoSpaceDE w:val="0"/>
        <w:autoSpaceDN w:val="0"/>
        <w:spacing w:before="10" w:line="247" w:lineRule="auto"/>
        <w:ind w:right="1593"/>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Tonsillit, farenjit, otitis media ve üst solunum yolu enfeksiyonlarının tanı ve tedavisini bilme</w:t>
      </w:r>
    </w:p>
    <w:p w14:paraId="319C63C4" w14:textId="77777777" w:rsidR="001E53F2" w:rsidRPr="001E53F2" w:rsidRDefault="001E53F2">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Merkezi sinir sistemi enfeksiyonlarının tanı ve tedavisini bilme</w:t>
      </w:r>
    </w:p>
    <w:p w14:paraId="57AC11B2" w14:textId="77777777" w:rsidR="001E53F2" w:rsidRPr="001E53F2" w:rsidRDefault="001E53F2">
      <w:pPr>
        <w:pStyle w:val="ListeParagraf"/>
        <w:numPr>
          <w:ilvl w:val="0"/>
          <w:numId w:val="122"/>
        </w:numPr>
        <w:tabs>
          <w:tab w:val="left" w:pos="621"/>
        </w:tabs>
        <w:autoSpaceDE w:val="0"/>
        <w:autoSpaceDN w:val="0"/>
        <w:spacing w:before="8" w:line="247" w:lineRule="auto"/>
        <w:ind w:right="1139"/>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Sık görülen çocukluk çağı enfeksiyöz hastalıklarına tanı koyabilme, tedavi yaklaşımını bilme</w:t>
      </w:r>
    </w:p>
    <w:p w14:paraId="7F2FBC0B" w14:textId="77777777" w:rsidR="001E53F2" w:rsidRPr="001E53F2" w:rsidRDefault="001E53F2">
      <w:pPr>
        <w:pStyle w:val="ListeParagraf"/>
        <w:numPr>
          <w:ilvl w:val="0"/>
          <w:numId w:val="122"/>
        </w:numPr>
        <w:tabs>
          <w:tab w:val="left" w:pos="621"/>
        </w:tabs>
        <w:autoSpaceDE w:val="0"/>
        <w:autoSpaceDN w:val="0"/>
        <w:spacing w:before="1"/>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Çocukluk çağı tüberkülozuna yaklaşımı bilme</w:t>
      </w:r>
    </w:p>
    <w:p w14:paraId="654DDECA" w14:textId="77777777" w:rsidR="001E53F2" w:rsidRPr="001E53F2" w:rsidRDefault="001E53F2">
      <w:pPr>
        <w:pStyle w:val="ListeParagraf"/>
        <w:numPr>
          <w:ilvl w:val="0"/>
          <w:numId w:val="122"/>
        </w:numPr>
        <w:tabs>
          <w:tab w:val="left" w:pos="621"/>
        </w:tabs>
        <w:autoSpaceDE w:val="0"/>
        <w:autoSpaceDN w:val="0"/>
        <w:spacing w:before="8" w:line="247" w:lineRule="auto"/>
        <w:ind w:right="803"/>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Akut gastroenterit ve ishal, kusmaya yaklaşımı ve tedavisini bilme</w:t>
      </w:r>
    </w:p>
    <w:p w14:paraId="7768E1B1" w14:textId="77777777" w:rsidR="001E53F2" w:rsidRPr="001E53F2" w:rsidRDefault="001E53F2">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Ateşli çocuğa yaklaşım prensiplerini bilme</w:t>
      </w:r>
    </w:p>
    <w:p w14:paraId="0DA73C3D" w14:textId="77777777" w:rsidR="001E53F2" w:rsidRPr="001E53F2" w:rsidRDefault="001E53F2">
      <w:pPr>
        <w:pStyle w:val="ListeParagraf"/>
        <w:numPr>
          <w:ilvl w:val="0"/>
          <w:numId w:val="122"/>
        </w:numPr>
        <w:tabs>
          <w:tab w:val="left" w:pos="621"/>
        </w:tabs>
        <w:autoSpaceDE w:val="0"/>
        <w:autoSpaceDN w:val="0"/>
        <w:spacing w:before="8"/>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Çocukluk çağı paraziter hastalıklarına tanı ve tedavisini bilme</w:t>
      </w:r>
    </w:p>
    <w:p w14:paraId="63BEAA3A" w14:textId="77777777" w:rsidR="001E53F2" w:rsidRPr="001E53F2" w:rsidRDefault="001E53F2">
      <w:pPr>
        <w:pStyle w:val="ListeParagraf"/>
        <w:numPr>
          <w:ilvl w:val="0"/>
          <w:numId w:val="122"/>
        </w:numPr>
        <w:tabs>
          <w:tab w:val="left" w:pos="621"/>
        </w:tabs>
        <w:autoSpaceDE w:val="0"/>
        <w:autoSpaceDN w:val="0"/>
        <w:spacing w:before="7" w:line="247" w:lineRule="auto"/>
        <w:ind w:right="516"/>
        <w:contextualSpacing w:val="0"/>
        <w:rPr>
          <w:rFonts w:ascii="Times New Roman" w:eastAsia="Calibri" w:hAnsi="Times New Roman" w:cs="Times New Roman"/>
          <w:color w:val="231F20"/>
          <w:sz w:val="24"/>
          <w:szCs w:val="24"/>
          <w:lang w:val="en-US"/>
        </w:rPr>
      </w:pPr>
      <w:r w:rsidRPr="001E53F2">
        <w:rPr>
          <w:rFonts w:ascii="Times New Roman" w:eastAsia="Calibri" w:hAnsi="Times New Roman" w:cs="Times New Roman"/>
          <w:color w:val="231F20"/>
          <w:sz w:val="24"/>
          <w:szCs w:val="24"/>
          <w:lang w:val="en-US"/>
        </w:rPr>
        <w:t xml:space="preserve">Çocukluk çağı döküntülü hastalıklarına tanısal yaklaşımı bilme, meningokoksemi </w:t>
      </w:r>
      <w:r w:rsidRPr="001E53F2">
        <w:rPr>
          <w:rFonts w:ascii="Times New Roman" w:eastAsia="Calibri" w:hAnsi="Times New Roman" w:cs="Times New Roman"/>
          <w:color w:val="231F20"/>
          <w:sz w:val="24"/>
          <w:szCs w:val="24"/>
          <w:lang w:val="en-US"/>
        </w:rPr>
        <w:lastRenderedPageBreak/>
        <w:t>tanısını ve acil tedavisini bilme</w:t>
      </w:r>
    </w:p>
    <w:p w14:paraId="5BFBB904" w14:textId="77777777" w:rsidR="009631B3" w:rsidRDefault="009631B3" w:rsidP="009631B3"/>
    <w:p w14:paraId="62F5C3DD" w14:textId="17496C31" w:rsidR="009631B3" w:rsidRPr="001E53F2" w:rsidRDefault="001E53F2" w:rsidP="009631B3">
      <w:pPr>
        <w:rPr>
          <w:rFonts w:ascii="Times New Roman" w:eastAsia="Calibri" w:hAnsi="Times New Roman" w:cs="Times New Roman"/>
          <w:b/>
          <w:bCs/>
          <w:color w:val="231F20"/>
          <w:sz w:val="24"/>
          <w:szCs w:val="24"/>
          <w:lang w:val="en-US"/>
        </w:rPr>
      </w:pPr>
      <w:r w:rsidRPr="001E53F2">
        <w:rPr>
          <w:rFonts w:ascii="Times New Roman" w:eastAsia="Calibri" w:hAnsi="Times New Roman" w:cs="Times New Roman"/>
          <w:b/>
          <w:bCs/>
          <w:color w:val="231F20"/>
          <w:sz w:val="24"/>
          <w:szCs w:val="24"/>
          <w:lang w:val="en-US"/>
        </w:rPr>
        <w:t>Yenidoğan Bilim Dalı</w:t>
      </w:r>
    </w:p>
    <w:p w14:paraId="72224686" w14:textId="77777777" w:rsidR="009631B3" w:rsidRDefault="009631B3" w:rsidP="009631B3"/>
    <w:p w14:paraId="10F448FD" w14:textId="7D121A4D"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Doğum salonunda yenidoğanın bakımını bilme</w:t>
      </w:r>
    </w:p>
    <w:p w14:paraId="0B72583D" w14:textId="77777777"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Yenidoğanın izlemi, yenidoğanın sık görülen hastalıklarını ve prematüre bebek takibi ve prematürelik sorunlarına yaklaşımı bilme</w:t>
      </w:r>
    </w:p>
    <w:p w14:paraId="3F49AC3E" w14:textId="77777777"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Solunum güçlüğü olan yenidoğana yaklaşımı bilme</w:t>
      </w:r>
    </w:p>
    <w:p w14:paraId="41385C98" w14:textId="77777777"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Neonatal sepsise yaklaşımı, korunma ilkeleri ve el yıkama tekniğini bilme</w:t>
      </w:r>
    </w:p>
    <w:p w14:paraId="144FB68F" w14:textId="77777777"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Yenidoğan sarılığının tanı, tedavi ve takibini yapabilme</w:t>
      </w:r>
    </w:p>
    <w:p w14:paraId="57741224" w14:textId="77777777"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Neonatal resüsitasyon ilkelerini bilme</w:t>
      </w:r>
    </w:p>
    <w:p w14:paraId="2472D2F8" w14:textId="77777777"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Neonatal transport ilklerini bilme</w:t>
      </w:r>
    </w:p>
    <w:p w14:paraId="635A0402" w14:textId="1CCF8C4B" w:rsidR="009631B3" w:rsidRPr="00CE1414"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 xml:space="preserve"> Anne sütü ile beslenmenin önem ve ilkelerini bilme,</w:t>
      </w:r>
      <w:r>
        <w:rPr>
          <w:rFonts w:ascii="Times New Roman" w:eastAsia="Calibri" w:hAnsi="Times New Roman" w:cs="Times New Roman"/>
          <w:color w:val="231F20"/>
          <w:sz w:val="24"/>
          <w:szCs w:val="24"/>
          <w:lang w:val="en-US"/>
        </w:rPr>
        <w:t xml:space="preserve"> emzirme tekniği ve bu konuda aile eğitimi danışmanlığını yapabilme</w:t>
      </w:r>
    </w:p>
    <w:p w14:paraId="2CC4BC4C" w14:textId="127874C5" w:rsidR="008833DF" w:rsidRDefault="008833DF" w:rsidP="009631B3"/>
    <w:p w14:paraId="0C77AE02" w14:textId="77777777" w:rsidR="008833DF" w:rsidRPr="008833DF" w:rsidRDefault="008833DF" w:rsidP="008833DF">
      <w:pPr>
        <w:rPr>
          <w:rFonts w:ascii="Times New Roman" w:eastAsia="Calibri" w:hAnsi="Times New Roman" w:cs="Times New Roman"/>
          <w:b/>
          <w:bCs/>
          <w:color w:val="231F20"/>
          <w:sz w:val="24"/>
          <w:szCs w:val="24"/>
          <w:lang w:val="en-US"/>
        </w:rPr>
      </w:pPr>
      <w:r w:rsidRPr="008833DF">
        <w:rPr>
          <w:rFonts w:ascii="Times New Roman" w:eastAsia="Calibri" w:hAnsi="Times New Roman" w:cs="Times New Roman"/>
          <w:b/>
          <w:bCs/>
          <w:color w:val="231F20"/>
          <w:sz w:val="24"/>
          <w:szCs w:val="24"/>
          <w:lang w:val="en-US"/>
        </w:rPr>
        <w:t>Çocuk Endokrinolojisi Bilim Dalı</w:t>
      </w:r>
    </w:p>
    <w:p w14:paraId="32247625" w14:textId="3BD53558" w:rsidR="008833DF" w:rsidRDefault="008833DF" w:rsidP="009631B3"/>
    <w:p w14:paraId="1F9494C7" w14:textId="77777777"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Büyümenin izlemi ve boy kısalığına yaklaşımı bilme</w:t>
      </w:r>
    </w:p>
    <w:p w14:paraId="221C4F04" w14:textId="77777777"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Tip 1 diyabet tanısı ve acil tedavisini bilme</w:t>
      </w:r>
    </w:p>
    <w:p w14:paraId="33101330" w14:textId="77777777"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Hipoglisemili çocuğun acil tedavisini bilme</w:t>
      </w:r>
    </w:p>
    <w:p w14:paraId="0ABCDDE6" w14:textId="77777777"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Hipokalsemili çocuğun acil tedavisini bilme</w:t>
      </w:r>
    </w:p>
    <w:p w14:paraId="0A9982A5" w14:textId="77777777"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D vitamini yetersizliği tanı ve tedavisini bilme</w:t>
      </w:r>
    </w:p>
    <w:p w14:paraId="3E35AF5C" w14:textId="77777777" w:rsidR="008833DF" w:rsidRPr="008833DF" w:rsidRDefault="008833DF">
      <w:pPr>
        <w:pStyle w:val="ListeParagraf"/>
        <w:numPr>
          <w:ilvl w:val="0"/>
          <w:numId w:val="122"/>
        </w:numPr>
        <w:tabs>
          <w:tab w:val="left" w:pos="621"/>
        </w:tabs>
        <w:autoSpaceDE w:val="0"/>
        <w:autoSpaceDN w:val="0"/>
        <w:spacing w:before="2"/>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Doğumsal hipotiroidi tanı ve tedavisini bilme</w:t>
      </w:r>
    </w:p>
    <w:p w14:paraId="4A77BBF6" w14:textId="77777777" w:rsidR="008833DF" w:rsidRDefault="008833DF" w:rsidP="009631B3"/>
    <w:p w14:paraId="2FAC2580" w14:textId="77777777" w:rsidR="008833DF" w:rsidRPr="008833DF" w:rsidRDefault="008833DF" w:rsidP="008833DF">
      <w:pPr>
        <w:ind w:left="337"/>
        <w:rPr>
          <w:rFonts w:ascii="Times New Roman" w:eastAsia="Calibri" w:hAnsi="Times New Roman" w:cs="Times New Roman"/>
          <w:b/>
          <w:bCs/>
          <w:color w:val="231F20"/>
          <w:sz w:val="24"/>
          <w:szCs w:val="24"/>
          <w:lang w:val="en-US"/>
        </w:rPr>
      </w:pPr>
      <w:r w:rsidRPr="008833DF">
        <w:rPr>
          <w:rFonts w:ascii="Times New Roman" w:eastAsia="Calibri" w:hAnsi="Times New Roman" w:cs="Times New Roman"/>
          <w:b/>
          <w:bCs/>
          <w:color w:val="231F20"/>
          <w:sz w:val="24"/>
          <w:szCs w:val="24"/>
          <w:lang w:val="en-US"/>
        </w:rPr>
        <w:t>Çocuk Nefrolojisi Bilim Dalı</w:t>
      </w:r>
    </w:p>
    <w:p w14:paraId="361DEBF4" w14:textId="34F1CDC0" w:rsidR="008833DF" w:rsidRDefault="008833DF" w:rsidP="009631B3"/>
    <w:p w14:paraId="49CE6790" w14:textId="77777777" w:rsidR="008833DF" w:rsidRPr="008833DF" w:rsidRDefault="008833DF">
      <w:pPr>
        <w:pStyle w:val="ListeParagraf"/>
        <w:numPr>
          <w:ilvl w:val="1"/>
          <w:numId w:val="122"/>
        </w:numPr>
        <w:tabs>
          <w:tab w:val="left" w:pos="791"/>
        </w:tabs>
        <w:autoSpaceDE w:val="0"/>
        <w:autoSpaceDN w:val="0"/>
        <w:spacing w:before="30"/>
        <w:ind w:left="790"/>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Akut böbrek yetersizliğine yaklaşımı bilme</w:t>
      </w:r>
    </w:p>
    <w:p w14:paraId="0E67C958" w14:textId="77777777" w:rsidR="008833DF" w:rsidRPr="008833DF" w:rsidRDefault="008833DF">
      <w:pPr>
        <w:pStyle w:val="ListeParagraf"/>
        <w:numPr>
          <w:ilvl w:val="1"/>
          <w:numId w:val="122"/>
        </w:numPr>
        <w:tabs>
          <w:tab w:val="left" w:pos="791"/>
        </w:tabs>
        <w:autoSpaceDE w:val="0"/>
        <w:autoSpaceDN w:val="0"/>
        <w:spacing w:before="28"/>
        <w:ind w:left="790"/>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Üriner sistem enfeksiyonlarına yaklaşımı ve tedavilerini bilme</w:t>
      </w:r>
    </w:p>
    <w:p w14:paraId="3EA3FA21" w14:textId="77777777" w:rsidR="008833DF" w:rsidRPr="008833DF" w:rsidRDefault="008833DF">
      <w:pPr>
        <w:pStyle w:val="ListeParagraf"/>
        <w:numPr>
          <w:ilvl w:val="1"/>
          <w:numId w:val="122"/>
        </w:numPr>
        <w:tabs>
          <w:tab w:val="left" w:pos="791"/>
        </w:tabs>
        <w:autoSpaceDE w:val="0"/>
        <w:autoSpaceDN w:val="0"/>
        <w:spacing w:before="28"/>
        <w:ind w:left="790"/>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Çocukluk çağı hipertansiyonuna yaklaşım ve tedavisini bilme</w:t>
      </w:r>
    </w:p>
    <w:p w14:paraId="33BF9091" w14:textId="77777777" w:rsidR="008833DF" w:rsidRPr="008833DF" w:rsidRDefault="008833DF">
      <w:pPr>
        <w:pStyle w:val="ListeParagraf"/>
        <w:numPr>
          <w:ilvl w:val="1"/>
          <w:numId w:val="122"/>
        </w:numPr>
        <w:tabs>
          <w:tab w:val="left" w:pos="791"/>
        </w:tabs>
        <w:autoSpaceDE w:val="0"/>
        <w:autoSpaceDN w:val="0"/>
        <w:spacing w:before="28"/>
        <w:ind w:left="790"/>
        <w:contextualSpacing w:val="0"/>
        <w:rPr>
          <w:rFonts w:ascii="Times New Roman" w:eastAsia="Calibri" w:hAnsi="Times New Roman" w:cs="Times New Roman"/>
          <w:color w:val="231F20"/>
          <w:sz w:val="24"/>
          <w:szCs w:val="24"/>
          <w:lang w:val="en-US"/>
        </w:rPr>
      </w:pPr>
      <w:r w:rsidRPr="008833DF">
        <w:rPr>
          <w:rFonts w:ascii="Times New Roman" w:eastAsia="Calibri" w:hAnsi="Times New Roman" w:cs="Times New Roman"/>
          <w:color w:val="231F20"/>
          <w:sz w:val="24"/>
          <w:szCs w:val="24"/>
          <w:lang w:val="en-US"/>
        </w:rPr>
        <w:t>Çocukluk çağı artritleri tanı ve yaklaşımı bilme</w:t>
      </w:r>
    </w:p>
    <w:p w14:paraId="3B6F1DFC" w14:textId="30DE2138" w:rsidR="008833DF" w:rsidRDefault="008833DF" w:rsidP="009631B3"/>
    <w:p w14:paraId="4DEFE1DB" w14:textId="77777777" w:rsidR="00CE1414" w:rsidRPr="00CE1414" w:rsidRDefault="00CE1414" w:rsidP="00CE1414">
      <w:pPr>
        <w:ind w:left="337"/>
        <w:rPr>
          <w:rFonts w:ascii="Times New Roman" w:eastAsia="Calibri" w:hAnsi="Times New Roman" w:cs="Times New Roman"/>
          <w:b/>
          <w:bCs/>
          <w:color w:val="231F20"/>
          <w:sz w:val="24"/>
          <w:szCs w:val="24"/>
          <w:lang w:val="en-US"/>
        </w:rPr>
      </w:pPr>
      <w:r w:rsidRPr="00CE1414">
        <w:rPr>
          <w:rFonts w:ascii="Times New Roman" w:eastAsia="Calibri" w:hAnsi="Times New Roman" w:cs="Times New Roman"/>
          <w:b/>
          <w:bCs/>
          <w:color w:val="231F20"/>
          <w:sz w:val="24"/>
          <w:szCs w:val="24"/>
          <w:lang w:val="en-US"/>
        </w:rPr>
        <w:t>Çocuk Onkolojisi Bilim Dalı</w:t>
      </w:r>
    </w:p>
    <w:p w14:paraId="54AD1E8F" w14:textId="27300614" w:rsidR="008833DF" w:rsidRDefault="008833DF" w:rsidP="009631B3">
      <w:pPr>
        <w:rPr>
          <w:rFonts w:ascii="Times New Roman" w:eastAsia="Calibri" w:hAnsi="Times New Roman" w:cs="Times New Roman"/>
          <w:b/>
          <w:bCs/>
          <w:color w:val="231F20"/>
          <w:sz w:val="24"/>
          <w:szCs w:val="24"/>
          <w:lang w:val="en-US"/>
        </w:rPr>
      </w:pPr>
    </w:p>
    <w:p w14:paraId="24482715" w14:textId="77777777" w:rsidR="00CE1414" w:rsidRPr="00CE1414" w:rsidRDefault="00CE1414">
      <w:pPr>
        <w:pStyle w:val="ListeParagraf"/>
        <w:numPr>
          <w:ilvl w:val="1"/>
          <w:numId w:val="122"/>
        </w:numPr>
        <w:tabs>
          <w:tab w:val="left" w:pos="791"/>
        </w:tabs>
        <w:autoSpaceDE w:val="0"/>
        <w:autoSpaceDN w:val="0"/>
        <w:spacing w:before="30"/>
        <w:ind w:left="79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Çocukluk çağı lenfadenopatilerine yaklaşımı bilme</w:t>
      </w:r>
    </w:p>
    <w:p w14:paraId="7F100E24" w14:textId="77777777" w:rsidR="00CE1414" w:rsidRPr="00CE1414" w:rsidRDefault="00CE1414">
      <w:pPr>
        <w:pStyle w:val="ListeParagraf"/>
        <w:numPr>
          <w:ilvl w:val="1"/>
          <w:numId w:val="122"/>
        </w:numPr>
        <w:tabs>
          <w:tab w:val="left" w:pos="791"/>
        </w:tabs>
        <w:autoSpaceDE w:val="0"/>
        <w:autoSpaceDN w:val="0"/>
        <w:spacing w:before="28" w:line="268" w:lineRule="auto"/>
        <w:ind w:left="790" w:right="744"/>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Çocukluk çağı kanserlerinde genel belirti, bulgular ve tanı prensiplerini bilme</w:t>
      </w:r>
    </w:p>
    <w:p w14:paraId="25FB8027" w14:textId="77777777" w:rsidR="00CE1414" w:rsidRPr="00CE1414" w:rsidRDefault="00CE1414">
      <w:pPr>
        <w:pStyle w:val="ListeParagraf"/>
        <w:numPr>
          <w:ilvl w:val="1"/>
          <w:numId w:val="122"/>
        </w:numPr>
        <w:tabs>
          <w:tab w:val="left" w:pos="791"/>
        </w:tabs>
        <w:autoSpaceDE w:val="0"/>
        <w:autoSpaceDN w:val="0"/>
        <w:ind w:left="79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Çocukluk çağı onkolojik acillerine yaklaşımı bilme</w:t>
      </w:r>
    </w:p>
    <w:p w14:paraId="4AA44490" w14:textId="1AE72AFF" w:rsidR="00CE1414" w:rsidRDefault="00CE1414" w:rsidP="009631B3">
      <w:pPr>
        <w:rPr>
          <w:rFonts w:ascii="Times New Roman" w:eastAsia="Calibri" w:hAnsi="Times New Roman" w:cs="Times New Roman"/>
          <w:b/>
          <w:bCs/>
          <w:color w:val="231F20"/>
          <w:sz w:val="24"/>
          <w:szCs w:val="24"/>
          <w:lang w:val="en-US"/>
        </w:rPr>
      </w:pPr>
    </w:p>
    <w:p w14:paraId="62395C51" w14:textId="77777777" w:rsidR="00CE1414" w:rsidRPr="00CE1414" w:rsidRDefault="00CE1414" w:rsidP="00CE1414">
      <w:pPr>
        <w:ind w:left="337"/>
        <w:rPr>
          <w:rFonts w:ascii="Times New Roman" w:eastAsia="Calibri" w:hAnsi="Times New Roman" w:cs="Times New Roman"/>
          <w:b/>
          <w:bCs/>
          <w:color w:val="231F20"/>
          <w:sz w:val="24"/>
          <w:szCs w:val="24"/>
          <w:lang w:val="en-US"/>
        </w:rPr>
      </w:pPr>
      <w:r w:rsidRPr="00CE1414">
        <w:rPr>
          <w:rFonts w:ascii="Times New Roman" w:eastAsia="Calibri" w:hAnsi="Times New Roman" w:cs="Times New Roman"/>
          <w:b/>
          <w:bCs/>
          <w:color w:val="231F20"/>
          <w:sz w:val="24"/>
          <w:szCs w:val="24"/>
          <w:lang w:val="en-US"/>
        </w:rPr>
        <w:t>Çocuk Hematolojisi Bilim Dalı</w:t>
      </w:r>
    </w:p>
    <w:p w14:paraId="3C88B58B" w14:textId="63A96E0F" w:rsidR="008833DF" w:rsidRDefault="008833DF" w:rsidP="009631B3"/>
    <w:p w14:paraId="1851A10F" w14:textId="77777777" w:rsidR="00CE1414" w:rsidRPr="00CE1414" w:rsidRDefault="00CE1414">
      <w:pPr>
        <w:pStyle w:val="ListeParagraf"/>
        <w:numPr>
          <w:ilvl w:val="1"/>
          <w:numId w:val="122"/>
        </w:numPr>
        <w:tabs>
          <w:tab w:val="left" w:pos="791"/>
        </w:tabs>
        <w:autoSpaceDE w:val="0"/>
        <w:autoSpaceDN w:val="0"/>
        <w:spacing w:before="30" w:line="268" w:lineRule="auto"/>
        <w:ind w:left="790" w:right="226"/>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Demir eksikliği ve diğer nütrisyonel ve hemolitik anemilerin tanı ve tedavisini bilme</w:t>
      </w:r>
    </w:p>
    <w:p w14:paraId="0E9C6BE2" w14:textId="77777777" w:rsidR="00CE1414" w:rsidRPr="00CE1414" w:rsidRDefault="00CE1414">
      <w:pPr>
        <w:pStyle w:val="ListeParagraf"/>
        <w:numPr>
          <w:ilvl w:val="1"/>
          <w:numId w:val="122"/>
        </w:numPr>
        <w:tabs>
          <w:tab w:val="left" w:pos="791"/>
        </w:tabs>
        <w:autoSpaceDE w:val="0"/>
        <w:autoSpaceDN w:val="0"/>
        <w:ind w:left="79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Kanama ve pıhtılaşma bozukluklarına yaklaşımı bilme</w:t>
      </w:r>
    </w:p>
    <w:p w14:paraId="75F02A1C" w14:textId="43DB7452" w:rsidR="008833DF" w:rsidRPr="00CE1414" w:rsidRDefault="00CE1414">
      <w:pPr>
        <w:pStyle w:val="ListeParagraf"/>
        <w:numPr>
          <w:ilvl w:val="1"/>
          <w:numId w:val="122"/>
        </w:numPr>
        <w:tabs>
          <w:tab w:val="left" w:pos="791"/>
        </w:tabs>
        <w:autoSpaceDE w:val="0"/>
        <w:autoSpaceDN w:val="0"/>
        <w:spacing w:before="28"/>
        <w:ind w:left="79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Transfüzyonun temel ilkelerini bilme</w:t>
      </w:r>
    </w:p>
    <w:p w14:paraId="6B5F9310" w14:textId="77777777" w:rsidR="00CE1414" w:rsidRPr="00CE1414" w:rsidRDefault="00CE1414" w:rsidP="009631B3">
      <w:pPr>
        <w:rPr>
          <w:rFonts w:ascii="Times New Roman" w:eastAsia="Calibri" w:hAnsi="Times New Roman" w:cs="Times New Roman"/>
          <w:b/>
          <w:bCs/>
          <w:color w:val="231F20"/>
          <w:sz w:val="24"/>
          <w:szCs w:val="24"/>
          <w:lang w:val="en-US"/>
        </w:rPr>
      </w:pPr>
    </w:p>
    <w:p w14:paraId="42948D33" w14:textId="77777777" w:rsidR="00CE1414" w:rsidRPr="00CE1414" w:rsidRDefault="00CE1414" w:rsidP="00CE1414">
      <w:pPr>
        <w:ind w:left="337"/>
        <w:rPr>
          <w:rFonts w:ascii="Times New Roman" w:eastAsia="Calibri" w:hAnsi="Times New Roman" w:cs="Times New Roman"/>
          <w:b/>
          <w:bCs/>
          <w:color w:val="231F20"/>
          <w:sz w:val="24"/>
          <w:szCs w:val="24"/>
          <w:lang w:val="en-US"/>
        </w:rPr>
      </w:pPr>
      <w:r w:rsidRPr="00CE1414">
        <w:rPr>
          <w:rFonts w:ascii="Times New Roman" w:eastAsia="Calibri" w:hAnsi="Times New Roman" w:cs="Times New Roman"/>
          <w:b/>
          <w:bCs/>
          <w:color w:val="231F20"/>
          <w:sz w:val="24"/>
          <w:szCs w:val="24"/>
          <w:lang w:val="en-US"/>
        </w:rPr>
        <w:t>Çocuk Alerjisi - Klinik İmmünoloji Bilim Dalı</w:t>
      </w:r>
    </w:p>
    <w:p w14:paraId="3B4844D5" w14:textId="5E8580A2" w:rsidR="008833DF" w:rsidRDefault="008833DF" w:rsidP="009631B3"/>
    <w:p w14:paraId="1293C902" w14:textId="77777777" w:rsidR="00CE1414" w:rsidRPr="00CE1414" w:rsidRDefault="00CE1414">
      <w:pPr>
        <w:pStyle w:val="ListeParagraf"/>
        <w:numPr>
          <w:ilvl w:val="1"/>
          <w:numId w:val="122"/>
        </w:numPr>
        <w:tabs>
          <w:tab w:val="left" w:pos="790"/>
          <w:tab w:val="left" w:pos="791"/>
        </w:tabs>
        <w:autoSpaceDE w:val="0"/>
        <w:autoSpaceDN w:val="0"/>
        <w:spacing w:before="31"/>
        <w:ind w:left="790" w:hanging="283"/>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Astım tanı ve tedavisini bilme</w:t>
      </w:r>
    </w:p>
    <w:p w14:paraId="4A93080D" w14:textId="77777777" w:rsidR="00CE1414" w:rsidRPr="00CE1414" w:rsidRDefault="00CE1414">
      <w:pPr>
        <w:pStyle w:val="ListeParagraf"/>
        <w:numPr>
          <w:ilvl w:val="1"/>
          <w:numId w:val="122"/>
        </w:numPr>
        <w:tabs>
          <w:tab w:val="left" w:pos="790"/>
          <w:tab w:val="left" w:pos="791"/>
        </w:tabs>
        <w:autoSpaceDE w:val="0"/>
        <w:autoSpaceDN w:val="0"/>
        <w:spacing w:before="27"/>
        <w:ind w:left="790" w:hanging="283"/>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Hışıltılı çocuğa yaklaşımı bilme</w:t>
      </w:r>
    </w:p>
    <w:p w14:paraId="05A8A8A7" w14:textId="77777777" w:rsidR="00CE1414" w:rsidRPr="00CE1414" w:rsidRDefault="00CE1414">
      <w:pPr>
        <w:pStyle w:val="ListeParagraf"/>
        <w:numPr>
          <w:ilvl w:val="1"/>
          <w:numId w:val="122"/>
        </w:numPr>
        <w:tabs>
          <w:tab w:val="left" w:pos="790"/>
          <w:tab w:val="left" w:pos="791"/>
        </w:tabs>
        <w:autoSpaceDE w:val="0"/>
        <w:autoSpaceDN w:val="0"/>
        <w:spacing w:before="28"/>
        <w:ind w:left="790" w:hanging="283"/>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Alerjik acillere yaklaşım ve tedavisi</w:t>
      </w:r>
    </w:p>
    <w:p w14:paraId="325ABE8C" w14:textId="77777777" w:rsidR="00CE1414" w:rsidRPr="00CE1414" w:rsidRDefault="00CE1414">
      <w:pPr>
        <w:pStyle w:val="ListeParagraf"/>
        <w:numPr>
          <w:ilvl w:val="1"/>
          <w:numId w:val="122"/>
        </w:numPr>
        <w:tabs>
          <w:tab w:val="left" w:pos="790"/>
          <w:tab w:val="left" w:pos="791"/>
        </w:tabs>
        <w:autoSpaceDE w:val="0"/>
        <w:autoSpaceDN w:val="0"/>
        <w:spacing w:before="28"/>
        <w:ind w:left="790" w:hanging="283"/>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lastRenderedPageBreak/>
        <w:t>İmmün yetersizliklere yaklaşımı bilme</w:t>
      </w:r>
    </w:p>
    <w:p w14:paraId="45275DC5" w14:textId="1ED5C1ED" w:rsidR="008833DF" w:rsidRPr="00CE1414" w:rsidRDefault="008833DF" w:rsidP="009631B3">
      <w:pPr>
        <w:rPr>
          <w:rFonts w:ascii="Times New Roman" w:eastAsia="Calibri" w:hAnsi="Times New Roman" w:cs="Times New Roman"/>
          <w:b/>
          <w:bCs/>
          <w:color w:val="231F20"/>
          <w:sz w:val="24"/>
          <w:szCs w:val="24"/>
          <w:lang w:val="en-US"/>
        </w:rPr>
      </w:pPr>
    </w:p>
    <w:p w14:paraId="138F33A9" w14:textId="77777777" w:rsidR="00CE1414" w:rsidRPr="00CE1414" w:rsidRDefault="00CE1414" w:rsidP="00CE1414">
      <w:pPr>
        <w:spacing w:before="85"/>
        <w:ind w:left="166"/>
        <w:rPr>
          <w:rFonts w:ascii="Times New Roman" w:eastAsia="Calibri" w:hAnsi="Times New Roman" w:cs="Times New Roman"/>
          <w:b/>
          <w:bCs/>
          <w:color w:val="231F20"/>
          <w:sz w:val="24"/>
          <w:szCs w:val="24"/>
          <w:lang w:val="en-US"/>
        </w:rPr>
      </w:pPr>
      <w:r w:rsidRPr="00CE1414">
        <w:rPr>
          <w:rFonts w:ascii="Times New Roman" w:eastAsia="Calibri" w:hAnsi="Times New Roman" w:cs="Times New Roman"/>
          <w:b/>
          <w:bCs/>
          <w:color w:val="231F20"/>
          <w:sz w:val="24"/>
          <w:szCs w:val="24"/>
          <w:lang w:val="en-US"/>
        </w:rPr>
        <w:t>Çocuk Nörolojisi Bilim Dalı</w:t>
      </w:r>
    </w:p>
    <w:p w14:paraId="1BE76654" w14:textId="174D6B1A" w:rsidR="00CE1414" w:rsidRDefault="00CE1414" w:rsidP="009631B3"/>
    <w:p w14:paraId="25F6DF12"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Akut bilinç değişikliğine yaklaşımı bilme</w:t>
      </w:r>
    </w:p>
    <w:p w14:paraId="0AD88963" w14:textId="77777777" w:rsidR="00CE1414" w:rsidRPr="00CE1414" w:rsidRDefault="00CE1414">
      <w:pPr>
        <w:pStyle w:val="ListeParagraf"/>
        <w:numPr>
          <w:ilvl w:val="0"/>
          <w:numId w:val="122"/>
        </w:numPr>
        <w:tabs>
          <w:tab w:val="left" w:pos="621"/>
        </w:tabs>
        <w:autoSpaceDE w:val="0"/>
        <w:autoSpaceDN w:val="0"/>
        <w:spacing w:before="8"/>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Akut nöbete yaklaşımı bilme</w:t>
      </w:r>
    </w:p>
    <w:p w14:paraId="301B5842" w14:textId="77777777" w:rsidR="00CE1414" w:rsidRPr="00CE1414" w:rsidRDefault="00CE1414">
      <w:pPr>
        <w:pStyle w:val="ListeParagraf"/>
        <w:numPr>
          <w:ilvl w:val="0"/>
          <w:numId w:val="122"/>
        </w:numPr>
        <w:tabs>
          <w:tab w:val="left" w:pos="621"/>
        </w:tabs>
        <w:autoSpaceDE w:val="0"/>
        <w:autoSpaceDN w:val="0"/>
        <w:spacing w:before="7"/>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Akut yürüme güçlüğüne yaklaşımı bilme</w:t>
      </w:r>
    </w:p>
    <w:p w14:paraId="2415A5C8" w14:textId="77777777" w:rsidR="00CE1414" w:rsidRPr="00CE1414" w:rsidRDefault="00CE1414">
      <w:pPr>
        <w:pStyle w:val="ListeParagraf"/>
        <w:numPr>
          <w:ilvl w:val="0"/>
          <w:numId w:val="122"/>
        </w:numPr>
        <w:tabs>
          <w:tab w:val="left" w:pos="621"/>
        </w:tabs>
        <w:autoSpaceDE w:val="0"/>
        <w:autoSpaceDN w:val="0"/>
        <w:spacing w:before="8"/>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Febril konvulziyona yaklaşımı bilme</w:t>
      </w:r>
    </w:p>
    <w:p w14:paraId="6D85C045" w14:textId="77777777" w:rsidR="00CE1414" w:rsidRPr="00CE1414" w:rsidRDefault="00CE1414">
      <w:pPr>
        <w:pStyle w:val="ListeParagraf"/>
        <w:numPr>
          <w:ilvl w:val="0"/>
          <w:numId w:val="122"/>
        </w:numPr>
        <w:tabs>
          <w:tab w:val="left" w:pos="621"/>
        </w:tabs>
        <w:autoSpaceDE w:val="0"/>
        <w:autoSpaceDN w:val="0"/>
        <w:spacing w:before="8"/>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Baş ağrısına tanısal yaklaşımı bilme</w:t>
      </w:r>
    </w:p>
    <w:p w14:paraId="10127BF8" w14:textId="302AA36D" w:rsidR="00CE1414" w:rsidRDefault="00CE1414" w:rsidP="009631B3"/>
    <w:p w14:paraId="4EAEBCA9" w14:textId="77777777" w:rsidR="00CE1414" w:rsidRPr="00CE1414" w:rsidRDefault="00CE1414" w:rsidP="00CE1414">
      <w:pPr>
        <w:ind w:left="260"/>
        <w:rPr>
          <w:rFonts w:ascii="Times New Roman" w:eastAsia="Calibri" w:hAnsi="Times New Roman" w:cs="Times New Roman"/>
          <w:b/>
          <w:bCs/>
          <w:color w:val="231F20"/>
          <w:sz w:val="24"/>
          <w:szCs w:val="24"/>
          <w:lang w:val="en-US"/>
        </w:rPr>
      </w:pPr>
      <w:r w:rsidRPr="00CE1414">
        <w:rPr>
          <w:rFonts w:ascii="Times New Roman" w:eastAsia="Calibri" w:hAnsi="Times New Roman" w:cs="Times New Roman"/>
          <w:b/>
          <w:bCs/>
          <w:color w:val="231F20"/>
          <w:sz w:val="24"/>
          <w:szCs w:val="24"/>
          <w:lang w:val="en-US"/>
        </w:rPr>
        <w:t>Çocuk Göğüs Hastalıkları Bilim Dalı</w:t>
      </w:r>
    </w:p>
    <w:p w14:paraId="6ECC4744" w14:textId="2DD6DE29" w:rsidR="00CE1414" w:rsidRDefault="00CE1414" w:rsidP="009631B3"/>
    <w:p w14:paraId="06304C62"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Alt solunum yolu enfeksiyonlarını tanıma ve tedavi etmeyi bilme</w:t>
      </w:r>
    </w:p>
    <w:p w14:paraId="05EEF0B2" w14:textId="77777777" w:rsidR="00CE1414" w:rsidRPr="00CE1414" w:rsidRDefault="00CE1414">
      <w:pPr>
        <w:pStyle w:val="ListeParagraf"/>
        <w:numPr>
          <w:ilvl w:val="0"/>
          <w:numId w:val="122"/>
        </w:numPr>
        <w:tabs>
          <w:tab w:val="left" w:pos="621"/>
        </w:tabs>
        <w:autoSpaceDE w:val="0"/>
        <w:autoSpaceDN w:val="0"/>
        <w:spacing w:before="8"/>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Kronik öksürüğe yaklaşımı bilme</w:t>
      </w:r>
    </w:p>
    <w:p w14:paraId="3A948CC5" w14:textId="77777777" w:rsidR="00CE1414" w:rsidRPr="00CE1414" w:rsidRDefault="00CE1414">
      <w:pPr>
        <w:pStyle w:val="ListeParagraf"/>
        <w:numPr>
          <w:ilvl w:val="0"/>
          <w:numId w:val="122"/>
        </w:numPr>
        <w:tabs>
          <w:tab w:val="left" w:pos="621"/>
        </w:tabs>
        <w:autoSpaceDE w:val="0"/>
        <w:autoSpaceDN w:val="0"/>
        <w:spacing w:before="8"/>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Kronik akciğer hastalıklarına yaklaşımı bilme</w:t>
      </w:r>
    </w:p>
    <w:p w14:paraId="27159872" w14:textId="0286272F" w:rsidR="00CE1414" w:rsidRDefault="00CE1414" w:rsidP="009631B3"/>
    <w:p w14:paraId="6F99DA69" w14:textId="55E00691" w:rsidR="00CE1414" w:rsidRPr="00CE1414" w:rsidRDefault="00CE1414" w:rsidP="00CE1414">
      <w:pPr>
        <w:ind w:left="260"/>
        <w:rPr>
          <w:rFonts w:ascii="Times New Roman" w:eastAsia="Calibri" w:hAnsi="Times New Roman" w:cs="Times New Roman"/>
          <w:b/>
          <w:bCs/>
          <w:color w:val="231F20"/>
          <w:sz w:val="24"/>
          <w:szCs w:val="24"/>
          <w:lang w:val="en-US"/>
        </w:rPr>
      </w:pPr>
      <w:r w:rsidRPr="00CE1414">
        <w:rPr>
          <w:rFonts w:ascii="Times New Roman" w:eastAsia="Calibri" w:hAnsi="Times New Roman" w:cs="Times New Roman"/>
          <w:b/>
          <w:bCs/>
          <w:color w:val="231F20"/>
          <w:sz w:val="24"/>
          <w:szCs w:val="24"/>
          <w:lang w:val="en-US"/>
        </w:rPr>
        <w:t>Çocuk Kardiyolojisi Bilim Dalı</w:t>
      </w:r>
    </w:p>
    <w:p w14:paraId="14BD8EBF" w14:textId="471A02A3" w:rsidR="00CE1414" w:rsidRDefault="00CE1414" w:rsidP="009631B3"/>
    <w:p w14:paraId="0CB72298"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Kardiyak üfürümleri tanımayı bilme</w:t>
      </w:r>
    </w:p>
    <w:p w14:paraId="68B6D91D"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Kardiyak senkop tanı ve acil tedavisini bilme</w:t>
      </w:r>
    </w:p>
    <w:p w14:paraId="49B41AB5"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Kalp yetersizliği tanı ve tedavisini bilme</w:t>
      </w:r>
    </w:p>
    <w:p w14:paraId="1D715E2F"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Akut romatizmal ateş tanı ve tedavisini bilme</w:t>
      </w:r>
    </w:p>
    <w:p w14:paraId="2136EF0B"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Konjenital kalp hastalıklarına yaklaşımı bilme</w:t>
      </w:r>
    </w:p>
    <w:p w14:paraId="537D34CA"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Subakut bakteriyel endokardit profilaksisini bilme</w:t>
      </w:r>
    </w:p>
    <w:p w14:paraId="4BE40B78" w14:textId="0698D5C9" w:rsidR="00CE1414" w:rsidRDefault="00CE1414" w:rsidP="009631B3"/>
    <w:p w14:paraId="304E35AB" w14:textId="6C0B0134" w:rsidR="00CE1414" w:rsidRPr="00CE1414" w:rsidRDefault="00CE1414" w:rsidP="00CE1414">
      <w:pPr>
        <w:ind w:left="260"/>
        <w:rPr>
          <w:rFonts w:ascii="Times New Roman" w:eastAsia="Calibri" w:hAnsi="Times New Roman" w:cs="Times New Roman"/>
          <w:b/>
          <w:bCs/>
          <w:color w:val="231F20"/>
          <w:sz w:val="24"/>
          <w:szCs w:val="24"/>
          <w:lang w:val="en-US"/>
        </w:rPr>
      </w:pPr>
      <w:r w:rsidRPr="00CE1414">
        <w:rPr>
          <w:rFonts w:ascii="Times New Roman" w:eastAsia="Calibri" w:hAnsi="Times New Roman" w:cs="Times New Roman"/>
          <w:b/>
          <w:bCs/>
          <w:color w:val="231F20"/>
          <w:sz w:val="24"/>
          <w:szCs w:val="24"/>
          <w:lang w:val="en-US"/>
        </w:rPr>
        <w:t>Çocuk Gastroenteroloji Bilim Dalı</w:t>
      </w:r>
    </w:p>
    <w:p w14:paraId="63FABD6B" w14:textId="25418AF6" w:rsidR="00CE1414" w:rsidRDefault="00CE1414" w:rsidP="009631B3"/>
    <w:p w14:paraId="2FFA095D"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Kistik fibroz tanı ve tedavisini bilme</w:t>
      </w:r>
    </w:p>
    <w:p w14:paraId="26460017"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Akut karaciğer yetmezliğine yaklaşımı bilme</w:t>
      </w:r>
    </w:p>
    <w:p w14:paraId="667E3AE2"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Hepatitlere yaklaşımı bilme</w:t>
      </w:r>
    </w:p>
    <w:p w14:paraId="13A5E9B7"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Karın ağrısı olan çocuğa yaklaşımı bilme</w:t>
      </w:r>
    </w:p>
    <w:p w14:paraId="5F03BD63"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Malnütrisyon tanı ve tedavisini bilme</w:t>
      </w:r>
    </w:p>
    <w:p w14:paraId="5E7CD815" w14:textId="767A79DD" w:rsidR="00CE1414" w:rsidRDefault="00CE1414" w:rsidP="009631B3"/>
    <w:p w14:paraId="70A1F170" w14:textId="77777777" w:rsidR="00CE1414" w:rsidRPr="00CE1414" w:rsidRDefault="00CE1414" w:rsidP="00CE1414">
      <w:pPr>
        <w:ind w:left="260"/>
        <w:rPr>
          <w:rFonts w:ascii="Times New Roman" w:eastAsia="Calibri" w:hAnsi="Times New Roman" w:cs="Times New Roman"/>
          <w:b/>
          <w:bCs/>
          <w:color w:val="231F20"/>
          <w:sz w:val="24"/>
          <w:szCs w:val="24"/>
          <w:lang w:val="en-US"/>
        </w:rPr>
      </w:pPr>
      <w:r w:rsidRPr="00CE1414">
        <w:rPr>
          <w:rFonts w:ascii="Times New Roman" w:eastAsia="Calibri" w:hAnsi="Times New Roman" w:cs="Times New Roman"/>
          <w:b/>
          <w:bCs/>
          <w:color w:val="231F20"/>
          <w:sz w:val="24"/>
          <w:szCs w:val="24"/>
          <w:lang w:val="en-US"/>
        </w:rPr>
        <w:t>Çocuk Yoğun Bakım Bilim Dalı</w:t>
      </w:r>
    </w:p>
    <w:p w14:paraId="555F172C" w14:textId="3C08DF42" w:rsidR="00CE1414" w:rsidRDefault="00CE1414" w:rsidP="009631B3"/>
    <w:p w14:paraId="19761744"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Solunum yetmezliğinin tanı ve tedavisini bilme</w:t>
      </w:r>
    </w:p>
    <w:p w14:paraId="62674C24"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Şok tanı ve tedavisini bilme</w:t>
      </w:r>
    </w:p>
    <w:p w14:paraId="2FE0E303"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Yoğun bakım hasta takibinin temel esaslarını bilme</w:t>
      </w:r>
    </w:p>
    <w:p w14:paraId="6171AD13"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Sıvı elektrolit tedavisinin genel ilkelerini bilme</w:t>
      </w:r>
    </w:p>
    <w:p w14:paraId="61099A93" w14:textId="77777777" w:rsidR="00CE1414" w:rsidRPr="00CE1414" w:rsidRDefault="00CE1414">
      <w:pPr>
        <w:pStyle w:val="ListeParagraf"/>
        <w:numPr>
          <w:ilvl w:val="0"/>
          <w:numId w:val="122"/>
        </w:numPr>
        <w:tabs>
          <w:tab w:val="left" w:pos="621"/>
        </w:tabs>
        <w:autoSpaceDE w:val="0"/>
        <w:autoSpaceDN w:val="0"/>
        <w:spacing w:before="10"/>
        <w:contextualSpacing w:val="0"/>
        <w:rPr>
          <w:rFonts w:ascii="Times New Roman" w:eastAsia="Calibri" w:hAnsi="Times New Roman" w:cs="Times New Roman"/>
          <w:color w:val="231F20"/>
          <w:sz w:val="24"/>
          <w:szCs w:val="24"/>
          <w:lang w:val="en-US"/>
        </w:rPr>
      </w:pPr>
      <w:r w:rsidRPr="00CE1414">
        <w:rPr>
          <w:rFonts w:ascii="Times New Roman" w:eastAsia="Calibri" w:hAnsi="Times New Roman" w:cs="Times New Roman"/>
          <w:color w:val="231F20"/>
          <w:sz w:val="24"/>
          <w:szCs w:val="24"/>
          <w:lang w:val="en-US"/>
        </w:rPr>
        <w:t>Kan gazı değerlendirmesini yapabilme</w:t>
      </w:r>
    </w:p>
    <w:p w14:paraId="3B69AC83" w14:textId="600BE6A5" w:rsidR="00CE1414" w:rsidRDefault="00CE1414" w:rsidP="009631B3"/>
    <w:p w14:paraId="439C259A" w14:textId="585B60BB" w:rsidR="00CE1414" w:rsidRDefault="00CE1414" w:rsidP="009631B3"/>
    <w:tbl>
      <w:tblPr>
        <w:tblStyle w:val="TableNormal"/>
        <w:tblW w:w="9781"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78"/>
        <w:gridCol w:w="2693"/>
        <w:gridCol w:w="2410"/>
      </w:tblGrid>
      <w:tr w:rsidR="00251550" w14:paraId="1DFF76BA" w14:textId="77777777" w:rsidTr="00FA3163">
        <w:trPr>
          <w:trHeight w:val="527"/>
        </w:trPr>
        <w:tc>
          <w:tcPr>
            <w:tcW w:w="4678" w:type="dxa"/>
          </w:tcPr>
          <w:p w14:paraId="0900DEAE" w14:textId="77777777" w:rsidR="00251550" w:rsidRPr="00251550" w:rsidRDefault="00251550" w:rsidP="00251550">
            <w:pPr>
              <w:pStyle w:val="TableParagraph"/>
              <w:spacing w:before="21"/>
              <w:ind w:left="144" w:right="50"/>
              <w:jc w:val="center"/>
              <w:rPr>
                <w:rFonts w:ascii="Times New Roman" w:hAnsi="Times New Roman" w:cs="Times New Roman"/>
                <w:b/>
                <w:color w:val="231F20"/>
                <w:sz w:val="24"/>
                <w:szCs w:val="24"/>
              </w:rPr>
            </w:pPr>
            <w:r w:rsidRPr="00251550">
              <w:rPr>
                <w:rFonts w:ascii="Times New Roman" w:hAnsi="Times New Roman" w:cs="Times New Roman"/>
                <w:b/>
                <w:color w:val="231F20"/>
                <w:sz w:val="24"/>
                <w:szCs w:val="24"/>
              </w:rPr>
              <w:t>HEDEFLENEN PRATİK BECERİLER</w:t>
            </w:r>
          </w:p>
          <w:p w14:paraId="016B66D9" w14:textId="77777777" w:rsidR="00251550" w:rsidRPr="00251550" w:rsidRDefault="00251550" w:rsidP="00251550">
            <w:pPr>
              <w:pStyle w:val="TableParagraph"/>
              <w:ind w:left="144" w:right="50"/>
              <w:jc w:val="center"/>
              <w:rPr>
                <w:rFonts w:ascii="Times New Roman" w:hAnsi="Times New Roman" w:cs="Times New Roman"/>
                <w:b/>
                <w:color w:val="231F20"/>
                <w:sz w:val="24"/>
                <w:szCs w:val="24"/>
              </w:rPr>
            </w:pPr>
            <w:r w:rsidRPr="00251550">
              <w:rPr>
                <w:rFonts w:ascii="Times New Roman" w:hAnsi="Times New Roman" w:cs="Times New Roman"/>
                <w:b/>
                <w:color w:val="231F20"/>
                <w:sz w:val="24"/>
                <w:szCs w:val="24"/>
              </w:rPr>
              <w:t>(En az 3 uygulama)</w:t>
            </w:r>
          </w:p>
        </w:tc>
        <w:tc>
          <w:tcPr>
            <w:tcW w:w="2693" w:type="dxa"/>
          </w:tcPr>
          <w:p w14:paraId="105537B3" w14:textId="77777777" w:rsidR="00251550" w:rsidRPr="00251550" w:rsidRDefault="00251550" w:rsidP="00D13A50">
            <w:pPr>
              <w:pStyle w:val="TableParagraph"/>
              <w:spacing w:before="117"/>
              <w:ind w:left="144"/>
              <w:rPr>
                <w:rFonts w:ascii="Times New Roman" w:hAnsi="Times New Roman" w:cs="Times New Roman"/>
                <w:b/>
                <w:color w:val="231F20"/>
                <w:sz w:val="24"/>
                <w:szCs w:val="24"/>
              </w:rPr>
            </w:pPr>
            <w:r w:rsidRPr="00251550">
              <w:rPr>
                <w:rFonts w:ascii="Times New Roman" w:hAnsi="Times New Roman" w:cs="Times New Roman"/>
                <w:b/>
                <w:color w:val="231F20"/>
                <w:sz w:val="24"/>
                <w:szCs w:val="24"/>
              </w:rPr>
              <w:t>PROT. NO:</w:t>
            </w:r>
          </w:p>
        </w:tc>
        <w:tc>
          <w:tcPr>
            <w:tcW w:w="2410" w:type="dxa"/>
          </w:tcPr>
          <w:p w14:paraId="30468F98" w14:textId="77777777" w:rsidR="00251550" w:rsidRPr="00251550" w:rsidRDefault="00251550" w:rsidP="00D13A50">
            <w:pPr>
              <w:pStyle w:val="TableParagraph"/>
              <w:spacing w:before="117"/>
              <w:ind w:left="144"/>
              <w:rPr>
                <w:rFonts w:ascii="Times New Roman" w:hAnsi="Times New Roman" w:cs="Times New Roman"/>
                <w:b/>
                <w:color w:val="231F20"/>
                <w:sz w:val="24"/>
                <w:szCs w:val="24"/>
              </w:rPr>
            </w:pPr>
            <w:r w:rsidRPr="00251550">
              <w:rPr>
                <w:rFonts w:ascii="Times New Roman" w:hAnsi="Times New Roman" w:cs="Times New Roman"/>
                <w:b/>
                <w:color w:val="231F20"/>
                <w:sz w:val="24"/>
                <w:szCs w:val="24"/>
              </w:rPr>
              <w:t>ONAY</w:t>
            </w:r>
          </w:p>
        </w:tc>
      </w:tr>
      <w:tr w:rsidR="00251550" w14:paraId="43A4EDF7" w14:textId="77777777" w:rsidTr="00FA3163">
        <w:trPr>
          <w:trHeight w:val="270"/>
        </w:trPr>
        <w:tc>
          <w:tcPr>
            <w:tcW w:w="4678" w:type="dxa"/>
            <w:vMerge w:val="restart"/>
          </w:tcPr>
          <w:p w14:paraId="6C7A77C0" w14:textId="77777777" w:rsidR="00251550" w:rsidRPr="00251550" w:rsidRDefault="00251550" w:rsidP="00D13A50">
            <w:pPr>
              <w:pStyle w:val="TableParagraph"/>
              <w:spacing w:before="1"/>
              <w:ind w:left="144"/>
              <w:rPr>
                <w:rFonts w:ascii="Times New Roman" w:eastAsia="Calibri" w:hAnsi="Times New Roman" w:cs="Times New Roman"/>
                <w:color w:val="231F20"/>
                <w:sz w:val="20"/>
                <w:szCs w:val="20"/>
              </w:rPr>
            </w:pPr>
          </w:p>
          <w:p w14:paraId="3150EF75" w14:textId="77777777" w:rsidR="00251550" w:rsidRPr="00251550" w:rsidRDefault="00251550" w:rsidP="00D13A50">
            <w:pPr>
              <w:pStyle w:val="TableParagraph"/>
              <w:ind w:left="144"/>
              <w:rPr>
                <w:rFonts w:ascii="Times New Roman" w:eastAsia="Calibri" w:hAnsi="Times New Roman" w:cs="Times New Roman"/>
                <w:color w:val="231F20"/>
                <w:sz w:val="20"/>
                <w:szCs w:val="20"/>
              </w:rPr>
            </w:pPr>
            <w:r w:rsidRPr="00251550">
              <w:rPr>
                <w:rFonts w:ascii="Times New Roman" w:eastAsia="Calibri" w:hAnsi="Times New Roman" w:cs="Times New Roman"/>
                <w:color w:val="231F20"/>
                <w:sz w:val="20"/>
                <w:szCs w:val="20"/>
              </w:rPr>
              <w:t>Kapiller Kan Alma</w:t>
            </w:r>
          </w:p>
        </w:tc>
        <w:tc>
          <w:tcPr>
            <w:tcW w:w="2693" w:type="dxa"/>
          </w:tcPr>
          <w:p w14:paraId="08FF308D" w14:textId="77777777" w:rsidR="00251550" w:rsidRDefault="00251550" w:rsidP="00D13A50">
            <w:pPr>
              <w:pStyle w:val="TableParagraph"/>
              <w:ind w:left="144"/>
              <w:rPr>
                <w:rFonts w:ascii="Times New Roman"/>
                <w:sz w:val="16"/>
              </w:rPr>
            </w:pPr>
          </w:p>
        </w:tc>
        <w:tc>
          <w:tcPr>
            <w:tcW w:w="2410" w:type="dxa"/>
          </w:tcPr>
          <w:p w14:paraId="40F64AEB" w14:textId="77777777" w:rsidR="00251550" w:rsidRDefault="00251550" w:rsidP="00D13A50">
            <w:pPr>
              <w:pStyle w:val="TableParagraph"/>
              <w:ind w:left="144"/>
              <w:rPr>
                <w:rFonts w:ascii="Times New Roman"/>
                <w:sz w:val="16"/>
              </w:rPr>
            </w:pPr>
          </w:p>
        </w:tc>
      </w:tr>
      <w:tr w:rsidR="00251550" w14:paraId="799EB3F3" w14:textId="77777777" w:rsidTr="00FA3163">
        <w:trPr>
          <w:trHeight w:val="270"/>
        </w:trPr>
        <w:tc>
          <w:tcPr>
            <w:tcW w:w="4678" w:type="dxa"/>
            <w:vMerge/>
            <w:tcBorders>
              <w:top w:val="nil"/>
            </w:tcBorders>
          </w:tcPr>
          <w:p w14:paraId="2949F958"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15EF6BEE" w14:textId="77777777" w:rsidR="00251550" w:rsidRDefault="00251550" w:rsidP="00D13A50">
            <w:pPr>
              <w:pStyle w:val="TableParagraph"/>
              <w:ind w:left="144"/>
              <w:rPr>
                <w:rFonts w:ascii="Times New Roman"/>
                <w:sz w:val="16"/>
              </w:rPr>
            </w:pPr>
          </w:p>
        </w:tc>
        <w:tc>
          <w:tcPr>
            <w:tcW w:w="2410" w:type="dxa"/>
          </w:tcPr>
          <w:p w14:paraId="1D0C3D77" w14:textId="77777777" w:rsidR="00251550" w:rsidRDefault="00251550" w:rsidP="00D13A50">
            <w:pPr>
              <w:pStyle w:val="TableParagraph"/>
              <w:ind w:left="144"/>
              <w:rPr>
                <w:rFonts w:ascii="Times New Roman"/>
                <w:sz w:val="16"/>
              </w:rPr>
            </w:pPr>
          </w:p>
        </w:tc>
      </w:tr>
      <w:tr w:rsidR="00251550" w14:paraId="145C738A" w14:textId="77777777" w:rsidTr="00FA3163">
        <w:trPr>
          <w:trHeight w:val="270"/>
        </w:trPr>
        <w:tc>
          <w:tcPr>
            <w:tcW w:w="4678" w:type="dxa"/>
            <w:vMerge/>
            <w:tcBorders>
              <w:top w:val="nil"/>
            </w:tcBorders>
          </w:tcPr>
          <w:p w14:paraId="586A7A8B"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07EC1DB6" w14:textId="77777777" w:rsidR="00251550" w:rsidRDefault="00251550" w:rsidP="00D13A50">
            <w:pPr>
              <w:pStyle w:val="TableParagraph"/>
              <w:ind w:left="144"/>
              <w:rPr>
                <w:rFonts w:ascii="Times New Roman"/>
                <w:sz w:val="16"/>
              </w:rPr>
            </w:pPr>
          </w:p>
        </w:tc>
        <w:tc>
          <w:tcPr>
            <w:tcW w:w="2410" w:type="dxa"/>
          </w:tcPr>
          <w:p w14:paraId="083C8239" w14:textId="77777777" w:rsidR="00251550" w:rsidRDefault="00251550" w:rsidP="00D13A50">
            <w:pPr>
              <w:pStyle w:val="TableParagraph"/>
              <w:ind w:left="144"/>
              <w:rPr>
                <w:rFonts w:ascii="Times New Roman"/>
                <w:sz w:val="16"/>
              </w:rPr>
            </w:pPr>
          </w:p>
        </w:tc>
      </w:tr>
      <w:tr w:rsidR="00251550" w14:paraId="356D4822" w14:textId="77777777" w:rsidTr="00FA3163">
        <w:trPr>
          <w:trHeight w:val="270"/>
        </w:trPr>
        <w:tc>
          <w:tcPr>
            <w:tcW w:w="4678" w:type="dxa"/>
            <w:vMerge w:val="restart"/>
          </w:tcPr>
          <w:p w14:paraId="39C93CC4" w14:textId="77777777" w:rsidR="00251550" w:rsidRPr="00251550" w:rsidRDefault="00251550" w:rsidP="00D13A50">
            <w:pPr>
              <w:pStyle w:val="TableParagraph"/>
              <w:spacing w:before="1"/>
              <w:ind w:left="144"/>
              <w:rPr>
                <w:rFonts w:ascii="Times New Roman" w:eastAsia="Calibri" w:hAnsi="Times New Roman" w:cs="Times New Roman"/>
                <w:color w:val="231F20"/>
                <w:sz w:val="20"/>
                <w:szCs w:val="20"/>
              </w:rPr>
            </w:pPr>
          </w:p>
          <w:p w14:paraId="782CF78D" w14:textId="77777777" w:rsidR="00251550" w:rsidRPr="00251550" w:rsidRDefault="00251550" w:rsidP="00D13A50">
            <w:pPr>
              <w:pStyle w:val="TableParagraph"/>
              <w:ind w:left="144"/>
              <w:rPr>
                <w:rFonts w:ascii="Times New Roman" w:eastAsia="Calibri" w:hAnsi="Times New Roman" w:cs="Times New Roman"/>
                <w:color w:val="231F20"/>
                <w:sz w:val="20"/>
                <w:szCs w:val="20"/>
              </w:rPr>
            </w:pPr>
            <w:r w:rsidRPr="00251550">
              <w:rPr>
                <w:rFonts w:ascii="Times New Roman" w:eastAsia="Calibri" w:hAnsi="Times New Roman" w:cs="Times New Roman"/>
                <w:color w:val="231F20"/>
                <w:sz w:val="20"/>
                <w:szCs w:val="20"/>
              </w:rPr>
              <w:t>Venöz Kan Alma</w:t>
            </w:r>
          </w:p>
        </w:tc>
        <w:tc>
          <w:tcPr>
            <w:tcW w:w="2693" w:type="dxa"/>
          </w:tcPr>
          <w:p w14:paraId="7021DFF2" w14:textId="77777777" w:rsidR="00251550" w:rsidRDefault="00251550" w:rsidP="00D13A50">
            <w:pPr>
              <w:pStyle w:val="TableParagraph"/>
              <w:ind w:left="144"/>
              <w:rPr>
                <w:rFonts w:ascii="Times New Roman"/>
                <w:sz w:val="16"/>
              </w:rPr>
            </w:pPr>
          </w:p>
        </w:tc>
        <w:tc>
          <w:tcPr>
            <w:tcW w:w="2410" w:type="dxa"/>
          </w:tcPr>
          <w:p w14:paraId="5E992D57" w14:textId="77777777" w:rsidR="00251550" w:rsidRDefault="00251550" w:rsidP="00D13A50">
            <w:pPr>
              <w:pStyle w:val="TableParagraph"/>
              <w:ind w:left="144"/>
              <w:rPr>
                <w:rFonts w:ascii="Times New Roman"/>
                <w:sz w:val="16"/>
              </w:rPr>
            </w:pPr>
          </w:p>
        </w:tc>
      </w:tr>
      <w:tr w:rsidR="00251550" w14:paraId="3317C355" w14:textId="77777777" w:rsidTr="00FA3163">
        <w:trPr>
          <w:trHeight w:val="270"/>
        </w:trPr>
        <w:tc>
          <w:tcPr>
            <w:tcW w:w="4678" w:type="dxa"/>
            <w:vMerge/>
            <w:tcBorders>
              <w:top w:val="nil"/>
            </w:tcBorders>
          </w:tcPr>
          <w:p w14:paraId="3C751EE9"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742FB352" w14:textId="77777777" w:rsidR="00251550" w:rsidRDefault="00251550" w:rsidP="00D13A50">
            <w:pPr>
              <w:pStyle w:val="TableParagraph"/>
              <w:ind w:left="144"/>
              <w:rPr>
                <w:rFonts w:ascii="Times New Roman"/>
                <w:sz w:val="16"/>
              </w:rPr>
            </w:pPr>
          </w:p>
        </w:tc>
        <w:tc>
          <w:tcPr>
            <w:tcW w:w="2410" w:type="dxa"/>
          </w:tcPr>
          <w:p w14:paraId="64FF5975" w14:textId="77777777" w:rsidR="00251550" w:rsidRDefault="00251550" w:rsidP="00D13A50">
            <w:pPr>
              <w:pStyle w:val="TableParagraph"/>
              <w:ind w:left="144"/>
              <w:rPr>
                <w:rFonts w:ascii="Times New Roman"/>
                <w:sz w:val="16"/>
              </w:rPr>
            </w:pPr>
          </w:p>
        </w:tc>
      </w:tr>
      <w:tr w:rsidR="00251550" w14:paraId="5CFC0094" w14:textId="77777777" w:rsidTr="00FA3163">
        <w:trPr>
          <w:trHeight w:val="270"/>
        </w:trPr>
        <w:tc>
          <w:tcPr>
            <w:tcW w:w="4678" w:type="dxa"/>
            <w:vMerge/>
            <w:tcBorders>
              <w:top w:val="nil"/>
            </w:tcBorders>
          </w:tcPr>
          <w:p w14:paraId="31AD67F3"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6479A779" w14:textId="77777777" w:rsidR="00251550" w:rsidRDefault="00251550" w:rsidP="00D13A50">
            <w:pPr>
              <w:pStyle w:val="TableParagraph"/>
              <w:ind w:left="144"/>
              <w:rPr>
                <w:rFonts w:ascii="Times New Roman"/>
                <w:sz w:val="16"/>
              </w:rPr>
            </w:pPr>
          </w:p>
        </w:tc>
        <w:tc>
          <w:tcPr>
            <w:tcW w:w="2410" w:type="dxa"/>
          </w:tcPr>
          <w:p w14:paraId="2A1AB0C3" w14:textId="77777777" w:rsidR="00251550" w:rsidRDefault="00251550" w:rsidP="00D13A50">
            <w:pPr>
              <w:pStyle w:val="TableParagraph"/>
              <w:ind w:left="144"/>
              <w:rPr>
                <w:rFonts w:ascii="Times New Roman"/>
                <w:sz w:val="16"/>
              </w:rPr>
            </w:pPr>
          </w:p>
        </w:tc>
      </w:tr>
      <w:tr w:rsidR="00251550" w14:paraId="19B6E6B7" w14:textId="77777777" w:rsidTr="00FA3163">
        <w:trPr>
          <w:trHeight w:val="270"/>
        </w:trPr>
        <w:tc>
          <w:tcPr>
            <w:tcW w:w="4678" w:type="dxa"/>
            <w:vMerge w:val="restart"/>
          </w:tcPr>
          <w:p w14:paraId="4AAF2281" w14:textId="77777777" w:rsidR="00251550" w:rsidRPr="00251550" w:rsidRDefault="00251550" w:rsidP="00D13A50">
            <w:pPr>
              <w:pStyle w:val="TableParagraph"/>
              <w:spacing w:before="1"/>
              <w:ind w:left="144"/>
              <w:rPr>
                <w:rFonts w:ascii="Times New Roman" w:eastAsia="Calibri" w:hAnsi="Times New Roman" w:cs="Times New Roman"/>
                <w:color w:val="231F20"/>
                <w:sz w:val="20"/>
                <w:szCs w:val="20"/>
              </w:rPr>
            </w:pPr>
          </w:p>
          <w:p w14:paraId="3BCB888E" w14:textId="77777777" w:rsidR="00251550" w:rsidRPr="00251550" w:rsidRDefault="00251550" w:rsidP="00D13A50">
            <w:pPr>
              <w:pStyle w:val="TableParagraph"/>
              <w:ind w:left="144"/>
              <w:rPr>
                <w:rFonts w:ascii="Times New Roman" w:eastAsia="Calibri" w:hAnsi="Times New Roman" w:cs="Times New Roman"/>
                <w:color w:val="231F20"/>
                <w:sz w:val="20"/>
                <w:szCs w:val="20"/>
              </w:rPr>
            </w:pPr>
            <w:r w:rsidRPr="00251550">
              <w:rPr>
                <w:rFonts w:ascii="Times New Roman" w:eastAsia="Calibri" w:hAnsi="Times New Roman" w:cs="Times New Roman"/>
                <w:color w:val="231F20"/>
                <w:sz w:val="20"/>
                <w:szCs w:val="20"/>
              </w:rPr>
              <w:t>Kas İçi Enjeksiyon Yapabilme</w:t>
            </w:r>
          </w:p>
        </w:tc>
        <w:tc>
          <w:tcPr>
            <w:tcW w:w="2693" w:type="dxa"/>
          </w:tcPr>
          <w:p w14:paraId="0A427353" w14:textId="77777777" w:rsidR="00251550" w:rsidRDefault="00251550" w:rsidP="00D13A50">
            <w:pPr>
              <w:pStyle w:val="TableParagraph"/>
              <w:ind w:left="144"/>
              <w:rPr>
                <w:rFonts w:ascii="Times New Roman"/>
                <w:sz w:val="16"/>
              </w:rPr>
            </w:pPr>
          </w:p>
        </w:tc>
        <w:tc>
          <w:tcPr>
            <w:tcW w:w="2410" w:type="dxa"/>
          </w:tcPr>
          <w:p w14:paraId="324EF26C" w14:textId="77777777" w:rsidR="00251550" w:rsidRDefault="00251550" w:rsidP="00D13A50">
            <w:pPr>
              <w:pStyle w:val="TableParagraph"/>
              <w:ind w:left="144"/>
              <w:rPr>
                <w:rFonts w:ascii="Times New Roman"/>
                <w:sz w:val="16"/>
              </w:rPr>
            </w:pPr>
          </w:p>
        </w:tc>
      </w:tr>
      <w:tr w:rsidR="00251550" w14:paraId="28B29654" w14:textId="77777777" w:rsidTr="00FA3163">
        <w:trPr>
          <w:trHeight w:val="270"/>
        </w:trPr>
        <w:tc>
          <w:tcPr>
            <w:tcW w:w="4678" w:type="dxa"/>
            <w:vMerge/>
            <w:tcBorders>
              <w:top w:val="nil"/>
            </w:tcBorders>
          </w:tcPr>
          <w:p w14:paraId="18BDA6EA"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3EB92DD5" w14:textId="77777777" w:rsidR="00251550" w:rsidRDefault="00251550" w:rsidP="00D13A50">
            <w:pPr>
              <w:pStyle w:val="TableParagraph"/>
              <w:ind w:left="144"/>
              <w:rPr>
                <w:rFonts w:ascii="Times New Roman"/>
                <w:sz w:val="16"/>
              </w:rPr>
            </w:pPr>
          </w:p>
        </w:tc>
        <w:tc>
          <w:tcPr>
            <w:tcW w:w="2410" w:type="dxa"/>
          </w:tcPr>
          <w:p w14:paraId="61202183" w14:textId="77777777" w:rsidR="00251550" w:rsidRDefault="00251550" w:rsidP="00D13A50">
            <w:pPr>
              <w:pStyle w:val="TableParagraph"/>
              <w:ind w:left="144"/>
              <w:rPr>
                <w:rFonts w:ascii="Times New Roman"/>
                <w:sz w:val="16"/>
              </w:rPr>
            </w:pPr>
          </w:p>
        </w:tc>
      </w:tr>
      <w:tr w:rsidR="00251550" w14:paraId="11EC8ECF" w14:textId="77777777" w:rsidTr="00FA3163">
        <w:trPr>
          <w:trHeight w:val="270"/>
        </w:trPr>
        <w:tc>
          <w:tcPr>
            <w:tcW w:w="4678" w:type="dxa"/>
            <w:vMerge/>
            <w:tcBorders>
              <w:top w:val="nil"/>
            </w:tcBorders>
          </w:tcPr>
          <w:p w14:paraId="663DD208"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6CAF5B9D" w14:textId="77777777" w:rsidR="00251550" w:rsidRDefault="00251550" w:rsidP="00D13A50">
            <w:pPr>
              <w:pStyle w:val="TableParagraph"/>
              <w:ind w:left="144"/>
              <w:rPr>
                <w:rFonts w:ascii="Times New Roman"/>
                <w:sz w:val="16"/>
              </w:rPr>
            </w:pPr>
          </w:p>
        </w:tc>
        <w:tc>
          <w:tcPr>
            <w:tcW w:w="2410" w:type="dxa"/>
          </w:tcPr>
          <w:p w14:paraId="1E5A86A8" w14:textId="77777777" w:rsidR="00251550" w:rsidRDefault="00251550" w:rsidP="00D13A50">
            <w:pPr>
              <w:pStyle w:val="TableParagraph"/>
              <w:ind w:left="144"/>
              <w:rPr>
                <w:rFonts w:ascii="Times New Roman"/>
                <w:sz w:val="16"/>
              </w:rPr>
            </w:pPr>
          </w:p>
        </w:tc>
      </w:tr>
      <w:tr w:rsidR="00251550" w14:paraId="2DF866FC" w14:textId="77777777" w:rsidTr="00FA3163">
        <w:trPr>
          <w:trHeight w:val="270"/>
        </w:trPr>
        <w:tc>
          <w:tcPr>
            <w:tcW w:w="4678" w:type="dxa"/>
            <w:vMerge w:val="restart"/>
          </w:tcPr>
          <w:p w14:paraId="3B2F6262" w14:textId="77777777" w:rsidR="00251550" w:rsidRPr="00251550" w:rsidRDefault="00251550" w:rsidP="00D13A50">
            <w:pPr>
              <w:pStyle w:val="TableParagraph"/>
              <w:spacing w:before="1"/>
              <w:ind w:left="144"/>
              <w:rPr>
                <w:rFonts w:ascii="Times New Roman" w:eastAsia="Calibri" w:hAnsi="Times New Roman" w:cs="Times New Roman"/>
                <w:color w:val="231F20"/>
                <w:sz w:val="20"/>
                <w:szCs w:val="20"/>
              </w:rPr>
            </w:pPr>
          </w:p>
          <w:p w14:paraId="23DE1282" w14:textId="77777777" w:rsidR="00251550" w:rsidRPr="00251550" w:rsidRDefault="00251550" w:rsidP="00D13A50">
            <w:pPr>
              <w:pStyle w:val="TableParagraph"/>
              <w:ind w:left="144"/>
              <w:rPr>
                <w:rFonts w:ascii="Times New Roman" w:eastAsia="Calibri" w:hAnsi="Times New Roman" w:cs="Times New Roman"/>
                <w:color w:val="231F20"/>
                <w:sz w:val="20"/>
                <w:szCs w:val="20"/>
              </w:rPr>
            </w:pPr>
            <w:r w:rsidRPr="00251550">
              <w:rPr>
                <w:rFonts w:ascii="Times New Roman" w:eastAsia="Calibri" w:hAnsi="Times New Roman" w:cs="Times New Roman"/>
                <w:color w:val="231F20"/>
                <w:sz w:val="20"/>
                <w:szCs w:val="20"/>
              </w:rPr>
              <w:t>Arteryel Kan Alma</w:t>
            </w:r>
          </w:p>
        </w:tc>
        <w:tc>
          <w:tcPr>
            <w:tcW w:w="2693" w:type="dxa"/>
          </w:tcPr>
          <w:p w14:paraId="1978D4F4" w14:textId="77777777" w:rsidR="00251550" w:rsidRDefault="00251550" w:rsidP="00D13A50">
            <w:pPr>
              <w:pStyle w:val="TableParagraph"/>
              <w:ind w:left="144"/>
              <w:rPr>
                <w:rFonts w:ascii="Times New Roman"/>
                <w:sz w:val="16"/>
              </w:rPr>
            </w:pPr>
          </w:p>
        </w:tc>
        <w:tc>
          <w:tcPr>
            <w:tcW w:w="2410" w:type="dxa"/>
          </w:tcPr>
          <w:p w14:paraId="4B8E524E" w14:textId="77777777" w:rsidR="00251550" w:rsidRDefault="00251550" w:rsidP="00D13A50">
            <w:pPr>
              <w:pStyle w:val="TableParagraph"/>
              <w:ind w:left="144"/>
              <w:rPr>
                <w:rFonts w:ascii="Times New Roman"/>
                <w:sz w:val="16"/>
              </w:rPr>
            </w:pPr>
          </w:p>
        </w:tc>
      </w:tr>
      <w:tr w:rsidR="00251550" w14:paraId="65C24C0D" w14:textId="77777777" w:rsidTr="00FA3163">
        <w:trPr>
          <w:trHeight w:val="270"/>
        </w:trPr>
        <w:tc>
          <w:tcPr>
            <w:tcW w:w="4678" w:type="dxa"/>
            <w:vMerge/>
            <w:tcBorders>
              <w:top w:val="nil"/>
            </w:tcBorders>
          </w:tcPr>
          <w:p w14:paraId="2D93938F"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1190AFC4" w14:textId="77777777" w:rsidR="00251550" w:rsidRDefault="00251550" w:rsidP="00D13A50">
            <w:pPr>
              <w:pStyle w:val="TableParagraph"/>
              <w:ind w:left="144"/>
              <w:rPr>
                <w:rFonts w:ascii="Times New Roman"/>
                <w:sz w:val="16"/>
              </w:rPr>
            </w:pPr>
          </w:p>
        </w:tc>
        <w:tc>
          <w:tcPr>
            <w:tcW w:w="2410" w:type="dxa"/>
          </w:tcPr>
          <w:p w14:paraId="76B3AB5F" w14:textId="77777777" w:rsidR="00251550" w:rsidRDefault="00251550" w:rsidP="00D13A50">
            <w:pPr>
              <w:pStyle w:val="TableParagraph"/>
              <w:ind w:left="144"/>
              <w:rPr>
                <w:rFonts w:ascii="Times New Roman"/>
                <w:sz w:val="16"/>
              </w:rPr>
            </w:pPr>
          </w:p>
        </w:tc>
      </w:tr>
      <w:tr w:rsidR="00251550" w14:paraId="7E909C62" w14:textId="77777777" w:rsidTr="00FA3163">
        <w:trPr>
          <w:trHeight w:val="270"/>
        </w:trPr>
        <w:tc>
          <w:tcPr>
            <w:tcW w:w="4678" w:type="dxa"/>
            <w:vMerge/>
            <w:tcBorders>
              <w:top w:val="nil"/>
            </w:tcBorders>
          </w:tcPr>
          <w:p w14:paraId="69EC8854"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3236F727" w14:textId="77777777" w:rsidR="00251550" w:rsidRDefault="00251550" w:rsidP="00D13A50">
            <w:pPr>
              <w:pStyle w:val="TableParagraph"/>
              <w:ind w:left="144"/>
              <w:rPr>
                <w:rFonts w:ascii="Times New Roman"/>
                <w:sz w:val="16"/>
              </w:rPr>
            </w:pPr>
          </w:p>
        </w:tc>
        <w:tc>
          <w:tcPr>
            <w:tcW w:w="2410" w:type="dxa"/>
          </w:tcPr>
          <w:p w14:paraId="01B45795" w14:textId="77777777" w:rsidR="00251550" w:rsidRDefault="00251550" w:rsidP="00D13A50">
            <w:pPr>
              <w:pStyle w:val="TableParagraph"/>
              <w:ind w:left="144"/>
              <w:rPr>
                <w:rFonts w:ascii="Times New Roman"/>
                <w:sz w:val="16"/>
              </w:rPr>
            </w:pPr>
          </w:p>
        </w:tc>
      </w:tr>
      <w:tr w:rsidR="00251550" w14:paraId="1C62CF85" w14:textId="77777777" w:rsidTr="00FA3163">
        <w:trPr>
          <w:trHeight w:val="270"/>
        </w:trPr>
        <w:tc>
          <w:tcPr>
            <w:tcW w:w="4678" w:type="dxa"/>
            <w:vMerge w:val="restart"/>
          </w:tcPr>
          <w:p w14:paraId="0CCC50B8" w14:textId="77777777" w:rsidR="00251550" w:rsidRPr="00251550" w:rsidRDefault="00251550" w:rsidP="00D13A50">
            <w:pPr>
              <w:pStyle w:val="TableParagraph"/>
              <w:spacing w:before="1"/>
              <w:ind w:left="144"/>
              <w:rPr>
                <w:rFonts w:ascii="Times New Roman" w:eastAsia="Calibri" w:hAnsi="Times New Roman" w:cs="Times New Roman"/>
                <w:color w:val="231F20"/>
                <w:sz w:val="20"/>
                <w:szCs w:val="20"/>
              </w:rPr>
            </w:pPr>
          </w:p>
          <w:p w14:paraId="154169A7" w14:textId="77777777" w:rsidR="00251550" w:rsidRPr="00251550" w:rsidRDefault="00251550" w:rsidP="00D13A50">
            <w:pPr>
              <w:pStyle w:val="TableParagraph"/>
              <w:ind w:left="144"/>
              <w:rPr>
                <w:rFonts w:ascii="Times New Roman" w:eastAsia="Calibri" w:hAnsi="Times New Roman" w:cs="Times New Roman"/>
                <w:color w:val="231F20"/>
                <w:sz w:val="20"/>
                <w:szCs w:val="20"/>
              </w:rPr>
            </w:pPr>
            <w:r w:rsidRPr="00251550">
              <w:rPr>
                <w:rFonts w:ascii="Times New Roman" w:eastAsia="Calibri" w:hAnsi="Times New Roman" w:cs="Times New Roman"/>
                <w:color w:val="231F20"/>
                <w:sz w:val="20"/>
                <w:szCs w:val="20"/>
              </w:rPr>
              <w:t>Damar Yolu Açma</w:t>
            </w:r>
          </w:p>
        </w:tc>
        <w:tc>
          <w:tcPr>
            <w:tcW w:w="2693" w:type="dxa"/>
          </w:tcPr>
          <w:p w14:paraId="097EF819" w14:textId="77777777" w:rsidR="00251550" w:rsidRDefault="00251550" w:rsidP="00D13A50">
            <w:pPr>
              <w:pStyle w:val="TableParagraph"/>
              <w:ind w:left="144"/>
              <w:rPr>
                <w:rFonts w:ascii="Times New Roman"/>
                <w:sz w:val="16"/>
              </w:rPr>
            </w:pPr>
          </w:p>
        </w:tc>
        <w:tc>
          <w:tcPr>
            <w:tcW w:w="2410" w:type="dxa"/>
          </w:tcPr>
          <w:p w14:paraId="6700950C" w14:textId="77777777" w:rsidR="00251550" w:rsidRDefault="00251550" w:rsidP="00D13A50">
            <w:pPr>
              <w:pStyle w:val="TableParagraph"/>
              <w:ind w:left="144"/>
              <w:rPr>
                <w:rFonts w:ascii="Times New Roman"/>
                <w:sz w:val="16"/>
              </w:rPr>
            </w:pPr>
          </w:p>
        </w:tc>
      </w:tr>
      <w:tr w:rsidR="00251550" w14:paraId="32BBD65E" w14:textId="77777777" w:rsidTr="00FA3163">
        <w:trPr>
          <w:trHeight w:val="270"/>
        </w:trPr>
        <w:tc>
          <w:tcPr>
            <w:tcW w:w="4678" w:type="dxa"/>
            <w:vMerge/>
            <w:tcBorders>
              <w:top w:val="nil"/>
            </w:tcBorders>
          </w:tcPr>
          <w:p w14:paraId="15BFD2D9"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7B0884C7" w14:textId="77777777" w:rsidR="00251550" w:rsidRDefault="00251550" w:rsidP="00D13A50">
            <w:pPr>
              <w:pStyle w:val="TableParagraph"/>
              <w:ind w:left="144"/>
              <w:rPr>
                <w:rFonts w:ascii="Times New Roman"/>
                <w:sz w:val="16"/>
              </w:rPr>
            </w:pPr>
          </w:p>
        </w:tc>
        <w:tc>
          <w:tcPr>
            <w:tcW w:w="2410" w:type="dxa"/>
          </w:tcPr>
          <w:p w14:paraId="10DABE1B" w14:textId="77777777" w:rsidR="00251550" w:rsidRDefault="00251550" w:rsidP="00D13A50">
            <w:pPr>
              <w:pStyle w:val="TableParagraph"/>
              <w:ind w:left="144"/>
              <w:rPr>
                <w:rFonts w:ascii="Times New Roman"/>
                <w:sz w:val="16"/>
              </w:rPr>
            </w:pPr>
          </w:p>
        </w:tc>
      </w:tr>
      <w:tr w:rsidR="00251550" w14:paraId="24E36E4D" w14:textId="77777777" w:rsidTr="00FA3163">
        <w:trPr>
          <w:trHeight w:val="270"/>
        </w:trPr>
        <w:tc>
          <w:tcPr>
            <w:tcW w:w="4678" w:type="dxa"/>
            <w:vMerge/>
            <w:tcBorders>
              <w:top w:val="nil"/>
            </w:tcBorders>
          </w:tcPr>
          <w:p w14:paraId="6B1BB5B4"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2116A743" w14:textId="77777777" w:rsidR="00251550" w:rsidRDefault="00251550" w:rsidP="00D13A50">
            <w:pPr>
              <w:pStyle w:val="TableParagraph"/>
              <w:ind w:left="144"/>
              <w:rPr>
                <w:rFonts w:ascii="Times New Roman"/>
                <w:sz w:val="16"/>
              </w:rPr>
            </w:pPr>
          </w:p>
        </w:tc>
        <w:tc>
          <w:tcPr>
            <w:tcW w:w="2410" w:type="dxa"/>
          </w:tcPr>
          <w:p w14:paraId="7D1B8C54" w14:textId="77777777" w:rsidR="00251550" w:rsidRDefault="00251550" w:rsidP="00D13A50">
            <w:pPr>
              <w:pStyle w:val="TableParagraph"/>
              <w:ind w:left="144"/>
              <w:rPr>
                <w:rFonts w:ascii="Times New Roman"/>
                <w:sz w:val="16"/>
              </w:rPr>
            </w:pPr>
          </w:p>
        </w:tc>
      </w:tr>
      <w:tr w:rsidR="00251550" w14:paraId="0DADBDBE" w14:textId="77777777" w:rsidTr="00FA3163">
        <w:trPr>
          <w:trHeight w:val="270"/>
        </w:trPr>
        <w:tc>
          <w:tcPr>
            <w:tcW w:w="4678" w:type="dxa"/>
            <w:vMerge w:val="restart"/>
          </w:tcPr>
          <w:p w14:paraId="440B3625" w14:textId="77777777" w:rsidR="00251550" w:rsidRPr="00251550" w:rsidRDefault="00251550" w:rsidP="00D13A50">
            <w:pPr>
              <w:pStyle w:val="TableParagraph"/>
              <w:spacing w:before="2"/>
              <w:ind w:left="144"/>
              <w:rPr>
                <w:rFonts w:ascii="Times New Roman" w:eastAsia="Calibri" w:hAnsi="Times New Roman" w:cs="Times New Roman"/>
                <w:color w:val="231F20"/>
                <w:sz w:val="20"/>
                <w:szCs w:val="20"/>
              </w:rPr>
            </w:pPr>
          </w:p>
          <w:p w14:paraId="7D290FCA" w14:textId="77777777" w:rsidR="00251550" w:rsidRPr="00251550" w:rsidRDefault="00251550" w:rsidP="00D13A50">
            <w:pPr>
              <w:pStyle w:val="TableParagraph"/>
              <w:spacing w:before="1"/>
              <w:ind w:left="144"/>
              <w:rPr>
                <w:rFonts w:ascii="Times New Roman" w:eastAsia="Calibri" w:hAnsi="Times New Roman" w:cs="Times New Roman"/>
                <w:color w:val="231F20"/>
                <w:sz w:val="20"/>
                <w:szCs w:val="20"/>
              </w:rPr>
            </w:pPr>
            <w:r w:rsidRPr="00251550">
              <w:rPr>
                <w:rFonts w:ascii="Times New Roman" w:eastAsia="Calibri" w:hAnsi="Times New Roman" w:cs="Times New Roman"/>
                <w:color w:val="231F20"/>
                <w:sz w:val="20"/>
                <w:szCs w:val="20"/>
              </w:rPr>
              <w:t>Nazogastrik Aspirasyon</w:t>
            </w:r>
          </w:p>
        </w:tc>
        <w:tc>
          <w:tcPr>
            <w:tcW w:w="2693" w:type="dxa"/>
          </w:tcPr>
          <w:p w14:paraId="2B4FBD3B" w14:textId="77777777" w:rsidR="00251550" w:rsidRDefault="00251550" w:rsidP="00D13A50">
            <w:pPr>
              <w:pStyle w:val="TableParagraph"/>
              <w:ind w:left="144"/>
              <w:rPr>
                <w:rFonts w:ascii="Times New Roman"/>
                <w:sz w:val="16"/>
              </w:rPr>
            </w:pPr>
          </w:p>
        </w:tc>
        <w:tc>
          <w:tcPr>
            <w:tcW w:w="2410" w:type="dxa"/>
          </w:tcPr>
          <w:p w14:paraId="2D1B5C39" w14:textId="77777777" w:rsidR="00251550" w:rsidRDefault="00251550" w:rsidP="00D13A50">
            <w:pPr>
              <w:pStyle w:val="TableParagraph"/>
              <w:ind w:left="144"/>
              <w:rPr>
                <w:rFonts w:ascii="Times New Roman"/>
                <w:sz w:val="16"/>
              </w:rPr>
            </w:pPr>
          </w:p>
        </w:tc>
      </w:tr>
      <w:tr w:rsidR="00251550" w14:paraId="31F0BB61" w14:textId="77777777" w:rsidTr="00FA3163">
        <w:trPr>
          <w:trHeight w:val="270"/>
        </w:trPr>
        <w:tc>
          <w:tcPr>
            <w:tcW w:w="4678" w:type="dxa"/>
            <w:vMerge/>
            <w:tcBorders>
              <w:top w:val="nil"/>
            </w:tcBorders>
          </w:tcPr>
          <w:p w14:paraId="5D54DCFE"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1BAED43E" w14:textId="77777777" w:rsidR="00251550" w:rsidRDefault="00251550" w:rsidP="00D13A50">
            <w:pPr>
              <w:pStyle w:val="TableParagraph"/>
              <w:ind w:left="144"/>
              <w:rPr>
                <w:rFonts w:ascii="Times New Roman"/>
                <w:sz w:val="16"/>
              </w:rPr>
            </w:pPr>
          </w:p>
        </w:tc>
        <w:tc>
          <w:tcPr>
            <w:tcW w:w="2410" w:type="dxa"/>
          </w:tcPr>
          <w:p w14:paraId="1D110B71" w14:textId="77777777" w:rsidR="00251550" w:rsidRDefault="00251550" w:rsidP="00D13A50">
            <w:pPr>
              <w:pStyle w:val="TableParagraph"/>
              <w:ind w:left="144"/>
              <w:rPr>
                <w:rFonts w:ascii="Times New Roman"/>
                <w:sz w:val="16"/>
              </w:rPr>
            </w:pPr>
          </w:p>
        </w:tc>
      </w:tr>
      <w:tr w:rsidR="00251550" w14:paraId="41ED7D08" w14:textId="77777777" w:rsidTr="00FA3163">
        <w:trPr>
          <w:trHeight w:val="270"/>
        </w:trPr>
        <w:tc>
          <w:tcPr>
            <w:tcW w:w="4678" w:type="dxa"/>
            <w:vMerge/>
            <w:tcBorders>
              <w:top w:val="nil"/>
            </w:tcBorders>
          </w:tcPr>
          <w:p w14:paraId="7B513D18"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76A1BF25" w14:textId="77777777" w:rsidR="00251550" w:rsidRDefault="00251550" w:rsidP="00D13A50">
            <w:pPr>
              <w:pStyle w:val="TableParagraph"/>
              <w:ind w:left="144"/>
              <w:rPr>
                <w:rFonts w:ascii="Times New Roman"/>
                <w:sz w:val="16"/>
              </w:rPr>
            </w:pPr>
          </w:p>
        </w:tc>
        <w:tc>
          <w:tcPr>
            <w:tcW w:w="2410" w:type="dxa"/>
          </w:tcPr>
          <w:p w14:paraId="362EF158" w14:textId="77777777" w:rsidR="00251550" w:rsidRDefault="00251550" w:rsidP="00D13A50">
            <w:pPr>
              <w:pStyle w:val="TableParagraph"/>
              <w:ind w:left="144"/>
              <w:rPr>
                <w:rFonts w:ascii="Times New Roman"/>
                <w:sz w:val="16"/>
              </w:rPr>
            </w:pPr>
          </w:p>
        </w:tc>
      </w:tr>
      <w:tr w:rsidR="00251550" w14:paraId="2758AED4" w14:textId="77777777" w:rsidTr="00FA3163">
        <w:trPr>
          <w:trHeight w:val="270"/>
        </w:trPr>
        <w:tc>
          <w:tcPr>
            <w:tcW w:w="4678" w:type="dxa"/>
            <w:vMerge w:val="restart"/>
          </w:tcPr>
          <w:p w14:paraId="4EE2815C" w14:textId="77777777" w:rsidR="00251550" w:rsidRPr="00251550" w:rsidRDefault="00251550" w:rsidP="00D13A50">
            <w:pPr>
              <w:pStyle w:val="TableParagraph"/>
              <w:spacing w:before="2"/>
              <w:ind w:left="144"/>
              <w:rPr>
                <w:rFonts w:ascii="Times New Roman" w:eastAsia="Calibri" w:hAnsi="Times New Roman" w:cs="Times New Roman"/>
                <w:color w:val="231F20"/>
                <w:sz w:val="20"/>
                <w:szCs w:val="20"/>
              </w:rPr>
            </w:pPr>
          </w:p>
          <w:p w14:paraId="62897E03" w14:textId="77777777" w:rsidR="00251550" w:rsidRPr="00251550" w:rsidRDefault="00251550" w:rsidP="00D13A50">
            <w:pPr>
              <w:pStyle w:val="TableParagraph"/>
              <w:spacing w:before="1"/>
              <w:ind w:left="144"/>
              <w:rPr>
                <w:rFonts w:ascii="Times New Roman" w:eastAsia="Calibri" w:hAnsi="Times New Roman" w:cs="Times New Roman"/>
                <w:color w:val="231F20"/>
                <w:sz w:val="20"/>
                <w:szCs w:val="20"/>
              </w:rPr>
            </w:pPr>
            <w:r w:rsidRPr="00251550">
              <w:rPr>
                <w:rFonts w:ascii="Times New Roman" w:eastAsia="Calibri" w:hAnsi="Times New Roman" w:cs="Times New Roman"/>
                <w:color w:val="231F20"/>
                <w:sz w:val="20"/>
                <w:szCs w:val="20"/>
              </w:rPr>
              <w:t>Boğaz Kültürü Alma</w:t>
            </w:r>
          </w:p>
        </w:tc>
        <w:tc>
          <w:tcPr>
            <w:tcW w:w="2693" w:type="dxa"/>
          </w:tcPr>
          <w:p w14:paraId="4FB41FE4" w14:textId="77777777" w:rsidR="00251550" w:rsidRDefault="00251550" w:rsidP="00D13A50">
            <w:pPr>
              <w:pStyle w:val="TableParagraph"/>
              <w:ind w:left="144"/>
              <w:rPr>
                <w:rFonts w:ascii="Times New Roman"/>
                <w:sz w:val="16"/>
              </w:rPr>
            </w:pPr>
          </w:p>
        </w:tc>
        <w:tc>
          <w:tcPr>
            <w:tcW w:w="2410" w:type="dxa"/>
          </w:tcPr>
          <w:p w14:paraId="4C384FC2" w14:textId="77777777" w:rsidR="00251550" w:rsidRDefault="00251550" w:rsidP="00D13A50">
            <w:pPr>
              <w:pStyle w:val="TableParagraph"/>
              <w:ind w:left="144"/>
              <w:rPr>
                <w:rFonts w:ascii="Times New Roman"/>
                <w:sz w:val="16"/>
              </w:rPr>
            </w:pPr>
          </w:p>
        </w:tc>
      </w:tr>
      <w:tr w:rsidR="00251550" w14:paraId="6E761C35" w14:textId="77777777" w:rsidTr="00FA3163">
        <w:trPr>
          <w:trHeight w:val="270"/>
        </w:trPr>
        <w:tc>
          <w:tcPr>
            <w:tcW w:w="4678" w:type="dxa"/>
            <w:vMerge/>
            <w:tcBorders>
              <w:top w:val="nil"/>
            </w:tcBorders>
          </w:tcPr>
          <w:p w14:paraId="1037BD55"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45670FD7" w14:textId="77777777" w:rsidR="00251550" w:rsidRDefault="00251550" w:rsidP="00D13A50">
            <w:pPr>
              <w:pStyle w:val="TableParagraph"/>
              <w:ind w:left="144"/>
              <w:rPr>
                <w:rFonts w:ascii="Times New Roman"/>
                <w:sz w:val="16"/>
              </w:rPr>
            </w:pPr>
          </w:p>
        </w:tc>
        <w:tc>
          <w:tcPr>
            <w:tcW w:w="2410" w:type="dxa"/>
          </w:tcPr>
          <w:p w14:paraId="1DD77A28" w14:textId="77777777" w:rsidR="00251550" w:rsidRDefault="00251550" w:rsidP="00D13A50">
            <w:pPr>
              <w:pStyle w:val="TableParagraph"/>
              <w:ind w:left="144"/>
              <w:rPr>
                <w:rFonts w:ascii="Times New Roman"/>
                <w:sz w:val="16"/>
              </w:rPr>
            </w:pPr>
          </w:p>
        </w:tc>
      </w:tr>
      <w:tr w:rsidR="00251550" w14:paraId="46C08868" w14:textId="77777777" w:rsidTr="00FA3163">
        <w:trPr>
          <w:trHeight w:val="270"/>
        </w:trPr>
        <w:tc>
          <w:tcPr>
            <w:tcW w:w="4678" w:type="dxa"/>
            <w:vMerge/>
            <w:tcBorders>
              <w:top w:val="nil"/>
            </w:tcBorders>
          </w:tcPr>
          <w:p w14:paraId="442508A0"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5BC8C734" w14:textId="77777777" w:rsidR="00251550" w:rsidRDefault="00251550" w:rsidP="00D13A50">
            <w:pPr>
              <w:pStyle w:val="TableParagraph"/>
              <w:ind w:left="144"/>
              <w:rPr>
                <w:rFonts w:ascii="Times New Roman"/>
                <w:sz w:val="16"/>
              </w:rPr>
            </w:pPr>
          </w:p>
        </w:tc>
        <w:tc>
          <w:tcPr>
            <w:tcW w:w="2410" w:type="dxa"/>
          </w:tcPr>
          <w:p w14:paraId="408EF101" w14:textId="77777777" w:rsidR="00251550" w:rsidRDefault="00251550" w:rsidP="00D13A50">
            <w:pPr>
              <w:pStyle w:val="TableParagraph"/>
              <w:ind w:left="144"/>
              <w:rPr>
                <w:rFonts w:ascii="Times New Roman"/>
                <w:sz w:val="16"/>
              </w:rPr>
            </w:pPr>
          </w:p>
        </w:tc>
      </w:tr>
      <w:tr w:rsidR="00251550" w14:paraId="59182422" w14:textId="77777777" w:rsidTr="00FA3163">
        <w:trPr>
          <w:trHeight w:val="270"/>
        </w:trPr>
        <w:tc>
          <w:tcPr>
            <w:tcW w:w="4678" w:type="dxa"/>
            <w:vMerge w:val="restart"/>
          </w:tcPr>
          <w:p w14:paraId="633DDDD6" w14:textId="77777777" w:rsidR="00251550" w:rsidRPr="00251550" w:rsidRDefault="00251550" w:rsidP="00D13A50">
            <w:pPr>
              <w:pStyle w:val="TableParagraph"/>
              <w:ind w:left="144"/>
              <w:rPr>
                <w:rFonts w:ascii="Times New Roman" w:eastAsia="Calibri" w:hAnsi="Times New Roman" w:cs="Times New Roman"/>
                <w:color w:val="231F20"/>
                <w:sz w:val="20"/>
                <w:szCs w:val="20"/>
              </w:rPr>
            </w:pPr>
          </w:p>
          <w:p w14:paraId="577455B3" w14:textId="77777777" w:rsidR="00251550" w:rsidRPr="00251550" w:rsidRDefault="00251550" w:rsidP="00D13A50">
            <w:pPr>
              <w:pStyle w:val="TableParagraph"/>
              <w:spacing w:line="206" w:lineRule="auto"/>
              <w:ind w:left="144" w:right="189"/>
              <w:rPr>
                <w:rFonts w:ascii="Times New Roman" w:eastAsia="Calibri" w:hAnsi="Times New Roman" w:cs="Times New Roman"/>
                <w:color w:val="231F20"/>
                <w:sz w:val="20"/>
                <w:szCs w:val="20"/>
              </w:rPr>
            </w:pPr>
            <w:r w:rsidRPr="00251550">
              <w:rPr>
                <w:rFonts w:ascii="Times New Roman" w:eastAsia="Calibri" w:hAnsi="Times New Roman" w:cs="Times New Roman"/>
                <w:color w:val="231F20"/>
                <w:sz w:val="20"/>
                <w:szCs w:val="20"/>
              </w:rPr>
              <w:t>Glukometre Kullanarak Kan Şekeri Ölçümü</w:t>
            </w:r>
          </w:p>
        </w:tc>
        <w:tc>
          <w:tcPr>
            <w:tcW w:w="2693" w:type="dxa"/>
          </w:tcPr>
          <w:p w14:paraId="250890A4" w14:textId="77777777" w:rsidR="00251550" w:rsidRDefault="00251550" w:rsidP="00D13A50">
            <w:pPr>
              <w:pStyle w:val="TableParagraph"/>
              <w:ind w:left="144"/>
              <w:rPr>
                <w:rFonts w:ascii="Times New Roman"/>
                <w:sz w:val="16"/>
              </w:rPr>
            </w:pPr>
          </w:p>
        </w:tc>
        <w:tc>
          <w:tcPr>
            <w:tcW w:w="2410" w:type="dxa"/>
          </w:tcPr>
          <w:p w14:paraId="54A1AA89" w14:textId="77777777" w:rsidR="00251550" w:rsidRDefault="00251550" w:rsidP="00D13A50">
            <w:pPr>
              <w:pStyle w:val="TableParagraph"/>
              <w:ind w:left="144"/>
              <w:rPr>
                <w:rFonts w:ascii="Times New Roman"/>
                <w:sz w:val="16"/>
              </w:rPr>
            </w:pPr>
          </w:p>
        </w:tc>
      </w:tr>
      <w:tr w:rsidR="00251550" w14:paraId="234308A4" w14:textId="77777777" w:rsidTr="00FA3163">
        <w:trPr>
          <w:trHeight w:val="270"/>
        </w:trPr>
        <w:tc>
          <w:tcPr>
            <w:tcW w:w="4678" w:type="dxa"/>
            <w:vMerge/>
            <w:tcBorders>
              <w:top w:val="nil"/>
            </w:tcBorders>
          </w:tcPr>
          <w:p w14:paraId="0E2F0871"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3D639398" w14:textId="77777777" w:rsidR="00251550" w:rsidRDefault="00251550" w:rsidP="00D13A50">
            <w:pPr>
              <w:pStyle w:val="TableParagraph"/>
              <w:ind w:left="144"/>
              <w:rPr>
                <w:rFonts w:ascii="Times New Roman"/>
                <w:sz w:val="16"/>
              </w:rPr>
            </w:pPr>
          </w:p>
        </w:tc>
        <w:tc>
          <w:tcPr>
            <w:tcW w:w="2410" w:type="dxa"/>
          </w:tcPr>
          <w:p w14:paraId="3021FF11" w14:textId="77777777" w:rsidR="00251550" w:rsidRDefault="00251550" w:rsidP="00D13A50">
            <w:pPr>
              <w:pStyle w:val="TableParagraph"/>
              <w:ind w:left="144"/>
              <w:rPr>
                <w:rFonts w:ascii="Times New Roman"/>
                <w:sz w:val="16"/>
              </w:rPr>
            </w:pPr>
          </w:p>
        </w:tc>
      </w:tr>
      <w:tr w:rsidR="00251550" w14:paraId="440B121E" w14:textId="77777777" w:rsidTr="00FA3163">
        <w:trPr>
          <w:trHeight w:val="270"/>
        </w:trPr>
        <w:tc>
          <w:tcPr>
            <w:tcW w:w="4678" w:type="dxa"/>
            <w:vMerge/>
            <w:tcBorders>
              <w:top w:val="nil"/>
            </w:tcBorders>
          </w:tcPr>
          <w:p w14:paraId="5DAF50C5"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29BA8390" w14:textId="77777777" w:rsidR="00251550" w:rsidRDefault="00251550" w:rsidP="00D13A50">
            <w:pPr>
              <w:pStyle w:val="TableParagraph"/>
              <w:ind w:left="144"/>
              <w:rPr>
                <w:rFonts w:ascii="Times New Roman"/>
                <w:sz w:val="16"/>
              </w:rPr>
            </w:pPr>
          </w:p>
        </w:tc>
        <w:tc>
          <w:tcPr>
            <w:tcW w:w="2410" w:type="dxa"/>
          </w:tcPr>
          <w:p w14:paraId="7355F7A9" w14:textId="77777777" w:rsidR="00251550" w:rsidRDefault="00251550" w:rsidP="00D13A50">
            <w:pPr>
              <w:pStyle w:val="TableParagraph"/>
              <w:ind w:left="144"/>
              <w:rPr>
                <w:rFonts w:ascii="Times New Roman"/>
                <w:sz w:val="16"/>
              </w:rPr>
            </w:pPr>
          </w:p>
        </w:tc>
      </w:tr>
      <w:tr w:rsidR="00251550" w14:paraId="5600B319" w14:textId="77777777" w:rsidTr="00FA3163">
        <w:trPr>
          <w:trHeight w:val="270"/>
        </w:trPr>
        <w:tc>
          <w:tcPr>
            <w:tcW w:w="4678" w:type="dxa"/>
            <w:vMerge w:val="restart"/>
          </w:tcPr>
          <w:p w14:paraId="77C2EF53" w14:textId="77777777" w:rsidR="00251550" w:rsidRPr="00251550" w:rsidRDefault="00251550" w:rsidP="00D13A50">
            <w:pPr>
              <w:pStyle w:val="TableParagraph"/>
              <w:spacing w:before="153" w:line="206" w:lineRule="auto"/>
              <w:ind w:left="144" w:right="37"/>
              <w:rPr>
                <w:rFonts w:ascii="Times New Roman" w:eastAsia="Calibri" w:hAnsi="Times New Roman" w:cs="Times New Roman"/>
                <w:color w:val="231F20"/>
                <w:sz w:val="20"/>
                <w:szCs w:val="20"/>
              </w:rPr>
            </w:pPr>
            <w:r w:rsidRPr="00251550">
              <w:rPr>
                <w:rFonts w:ascii="Times New Roman" w:eastAsia="Calibri" w:hAnsi="Times New Roman" w:cs="Times New Roman"/>
                <w:color w:val="231F20"/>
                <w:sz w:val="20"/>
                <w:szCs w:val="20"/>
              </w:rPr>
              <w:t>Guthrie Kartına Metabolik Hastalık Tarama İçin Kapiller Kan Örneği Alma</w:t>
            </w:r>
          </w:p>
        </w:tc>
        <w:tc>
          <w:tcPr>
            <w:tcW w:w="2693" w:type="dxa"/>
          </w:tcPr>
          <w:p w14:paraId="0C64289C" w14:textId="77777777" w:rsidR="00251550" w:rsidRDefault="00251550" w:rsidP="00D13A50">
            <w:pPr>
              <w:pStyle w:val="TableParagraph"/>
              <w:ind w:left="144"/>
              <w:rPr>
                <w:rFonts w:ascii="Times New Roman"/>
                <w:sz w:val="16"/>
              </w:rPr>
            </w:pPr>
          </w:p>
        </w:tc>
        <w:tc>
          <w:tcPr>
            <w:tcW w:w="2410" w:type="dxa"/>
          </w:tcPr>
          <w:p w14:paraId="79769A0C" w14:textId="77777777" w:rsidR="00251550" w:rsidRDefault="00251550" w:rsidP="00D13A50">
            <w:pPr>
              <w:pStyle w:val="TableParagraph"/>
              <w:ind w:left="144"/>
              <w:rPr>
                <w:rFonts w:ascii="Times New Roman"/>
                <w:sz w:val="16"/>
              </w:rPr>
            </w:pPr>
          </w:p>
        </w:tc>
      </w:tr>
      <w:tr w:rsidR="00251550" w14:paraId="4E197B06" w14:textId="77777777" w:rsidTr="00FA3163">
        <w:trPr>
          <w:trHeight w:val="270"/>
        </w:trPr>
        <w:tc>
          <w:tcPr>
            <w:tcW w:w="4678" w:type="dxa"/>
            <w:vMerge/>
            <w:tcBorders>
              <w:top w:val="nil"/>
            </w:tcBorders>
          </w:tcPr>
          <w:p w14:paraId="73E39FEB"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7E7AF267" w14:textId="77777777" w:rsidR="00251550" w:rsidRDefault="00251550" w:rsidP="00D13A50">
            <w:pPr>
              <w:pStyle w:val="TableParagraph"/>
              <w:ind w:left="144"/>
              <w:rPr>
                <w:rFonts w:ascii="Times New Roman"/>
                <w:sz w:val="16"/>
              </w:rPr>
            </w:pPr>
          </w:p>
        </w:tc>
        <w:tc>
          <w:tcPr>
            <w:tcW w:w="2410" w:type="dxa"/>
          </w:tcPr>
          <w:p w14:paraId="4DB25952" w14:textId="77777777" w:rsidR="00251550" w:rsidRDefault="00251550" w:rsidP="00D13A50">
            <w:pPr>
              <w:pStyle w:val="TableParagraph"/>
              <w:ind w:left="144"/>
              <w:rPr>
                <w:rFonts w:ascii="Times New Roman"/>
                <w:sz w:val="16"/>
              </w:rPr>
            </w:pPr>
          </w:p>
        </w:tc>
      </w:tr>
      <w:tr w:rsidR="00251550" w14:paraId="73637CF2" w14:textId="77777777" w:rsidTr="00FA3163">
        <w:trPr>
          <w:trHeight w:val="270"/>
        </w:trPr>
        <w:tc>
          <w:tcPr>
            <w:tcW w:w="4678" w:type="dxa"/>
            <w:vMerge/>
            <w:tcBorders>
              <w:top w:val="nil"/>
            </w:tcBorders>
          </w:tcPr>
          <w:p w14:paraId="42918606" w14:textId="77777777" w:rsidR="00251550" w:rsidRPr="00251550" w:rsidRDefault="00251550" w:rsidP="00D13A50">
            <w:pPr>
              <w:ind w:left="144"/>
              <w:rPr>
                <w:rFonts w:ascii="Times New Roman" w:eastAsia="Calibri" w:hAnsi="Times New Roman" w:cs="Times New Roman"/>
                <w:color w:val="231F20"/>
                <w:sz w:val="20"/>
                <w:szCs w:val="20"/>
              </w:rPr>
            </w:pPr>
          </w:p>
        </w:tc>
        <w:tc>
          <w:tcPr>
            <w:tcW w:w="2693" w:type="dxa"/>
          </w:tcPr>
          <w:p w14:paraId="63CF5CC9" w14:textId="77777777" w:rsidR="00251550" w:rsidRDefault="00251550" w:rsidP="00D13A50">
            <w:pPr>
              <w:pStyle w:val="TableParagraph"/>
              <w:ind w:left="144"/>
              <w:rPr>
                <w:rFonts w:ascii="Times New Roman"/>
                <w:sz w:val="16"/>
              </w:rPr>
            </w:pPr>
          </w:p>
        </w:tc>
        <w:tc>
          <w:tcPr>
            <w:tcW w:w="2410" w:type="dxa"/>
          </w:tcPr>
          <w:p w14:paraId="2527653C" w14:textId="77777777" w:rsidR="00251550" w:rsidRDefault="00251550" w:rsidP="00D13A50">
            <w:pPr>
              <w:pStyle w:val="TableParagraph"/>
              <w:ind w:left="144"/>
              <w:rPr>
                <w:rFonts w:ascii="Times New Roman"/>
                <w:sz w:val="16"/>
              </w:rPr>
            </w:pPr>
          </w:p>
        </w:tc>
      </w:tr>
      <w:tr w:rsidR="00251550" w14:paraId="72EB02E8" w14:textId="77777777" w:rsidTr="00FA3163">
        <w:trPr>
          <w:trHeight w:hRule="exact" w:val="283"/>
        </w:trPr>
        <w:tc>
          <w:tcPr>
            <w:tcW w:w="4678" w:type="dxa"/>
            <w:vMerge w:val="restart"/>
          </w:tcPr>
          <w:p w14:paraId="4ABD3B10" w14:textId="77777777" w:rsidR="00251550" w:rsidRPr="00251550" w:rsidRDefault="00251550" w:rsidP="00D13A50">
            <w:pPr>
              <w:pStyle w:val="TableParagraph"/>
              <w:spacing w:before="1"/>
              <w:ind w:left="144"/>
              <w:rPr>
                <w:rFonts w:ascii="Times New Roman" w:eastAsia="Calibri" w:hAnsi="Times New Roman" w:cs="Times New Roman"/>
                <w:color w:val="231F20"/>
                <w:sz w:val="20"/>
                <w:szCs w:val="20"/>
              </w:rPr>
            </w:pPr>
          </w:p>
          <w:p w14:paraId="588FA50F" w14:textId="77777777" w:rsidR="00251550" w:rsidRPr="00251550" w:rsidRDefault="00251550" w:rsidP="00D13A50">
            <w:pPr>
              <w:pStyle w:val="TableParagraph"/>
              <w:ind w:left="144"/>
              <w:rPr>
                <w:rFonts w:ascii="Times New Roman" w:eastAsia="Calibri" w:hAnsi="Times New Roman" w:cs="Times New Roman"/>
                <w:color w:val="231F20"/>
                <w:sz w:val="20"/>
                <w:szCs w:val="20"/>
              </w:rPr>
            </w:pPr>
            <w:r w:rsidRPr="00251550">
              <w:rPr>
                <w:rFonts w:ascii="Times New Roman" w:eastAsia="Calibri" w:hAnsi="Times New Roman" w:cs="Times New Roman"/>
                <w:color w:val="231F20"/>
                <w:sz w:val="20"/>
                <w:szCs w:val="20"/>
              </w:rPr>
              <w:t>Akciğer Grafisi Yorumlama</w:t>
            </w:r>
          </w:p>
        </w:tc>
        <w:tc>
          <w:tcPr>
            <w:tcW w:w="2693" w:type="dxa"/>
          </w:tcPr>
          <w:p w14:paraId="19BC1EE5" w14:textId="77777777" w:rsidR="00251550" w:rsidRDefault="00251550" w:rsidP="00D13A50">
            <w:pPr>
              <w:pStyle w:val="TableParagraph"/>
              <w:ind w:left="144"/>
              <w:rPr>
                <w:rFonts w:ascii="Times New Roman"/>
                <w:sz w:val="16"/>
              </w:rPr>
            </w:pPr>
          </w:p>
        </w:tc>
        <w:tc>
          <w:tcPr>
            <w:tcW w:w="2410" w:type="dxa"/>
          </w:tcPr>
          <w:p w14:paraId="60FA06FD" w14:textId="77777777" w:rsidR="00251550" w:rsidRDefault="00251550" w:rsidP="00D13A50">
            <w:pPr>
              <w:pStyle w:val="TableParagraph"/>
              <w:ind w:left="144"/>
              <w:rPr>
                <w:rFonts w:ascii="Times New Roman"/>
                <w:sz w:val="16"/>
              </w:rPr>
            </w:pPr>
          </w:p>
        </w:tc>
      </w:tr>
      <w:tr w:rsidR="00251550" w14:paraId="6D8EFDD6" w14:textId="77777777" w:rsidTr="00FA3163">
        <w:trPr>
          <w:trHeight w:hRule="exact" w:val="283"/>
        </w:trPr>
        <w:tc>
          <w:tcPr>
            <w:tcW w:w="4678" w:type="dxa"/>
            <w:vMerge/>
            <w:tcBorders>
              <w:top w:val="nil"/>
            </w:tcBorders>
          </w:tcPr>
          <w:p w14:paraId="3CDB66CF" w14:textId="77777777" w:rsidR="00251550" w:rsidRDefault="00251550" w:rsidP="00D13A50">
            <w:pPr>
              <w:ind w:left="144"/>
              <w:rPr>
                <w:sz w:val="2"/>
                <w:szCs w:val="2"/>
              </w:rPr>
            </w:pPr>
          </w:p>
        </w:tc>
        <w:tc>
          <w:tcPr>
            <w:tcW w:w="2693" w:type="dxa"/>
          </w:tcPr>
          <w:p w14:paraId="4803D5A9" w14:textId="77777777" w:rsidR="00251550" w:rsidRDefault="00251550" w:rsidP="00D13A50">
            <w:pPr>
              <w:pStyle w:val="TableParagraph"/>
              <w:ind w:left="144"/>
              <w:rPr>
                <w:rFonts w:ascii="Times New Roman"/>
                <w:sz w:val="16"/>
              </w:rPr>
            </w:pPr>
          </w:p>
        </w:tc>
        <w:tc>
          <w:tcPr>
            <w:tcW w:w="2410" w:type="dxa"/>
          </w:tcPr>
          <w:p w14:paraId="562892A7" w14:textId="77777777" w:rsidR="00251550" w:rsidRDefault="00251550" w:rsidP="00D13A50">
            <w:pPr>
              <w:pStyle w:val="TableParagraph"/>
              <w:ind w:left="144"/>
              <w:rPr>
                <w:rFonts w:ascii="Times New Roman"/>
                <w:sz w:val="16"/>
              </w:rPr>
            </w:pPr>
          </w:p>
        </w:tc>
      </w:tr>
      <w:tr w:rsidR="00251550" w14:paraId="01B51E0A" w14:textId="77777777" w:rsidTr="00FA3163">
        <w:trPr>
          <w:trHeight w:hRule="exact" w:val="283"/>
        </w:trPr>
        <w:tc>
          <w:tcPr>
            <w:tcW w:w="4678" w:type="dxa"/>
            <w:vMerge/>
            <w:tcBorders>
              <w:top w:val="nil"/>
            </w:tcBorders>
          </w:tcPr>
          <w:p w14:paraId="21ACED89" w14:textId="77777777" w:rsidR="00251550" w:rsidRDefault="00251550" w:rsidP="00D13A50">
            <w:pPr>
              <w:ind w:left="144"/>
              <w:rPr>
                <w:sz w:val="2"/>
                <w:szCs w:val="2"/>
              </w:rPr>
            </w:pPr>
          </w:p>
        </w:tc>
        <w:tc>
          <w:tcPr>
            <w:tcW w:w="2693" w:type="dxa"/>
          </w:tcPr>
          <w:p w14:paraId="02215EBD" w14:textId="77777777" w:rsidR="00251550" w:rsidRDefault="00251550" w:rsidP="00D13A50">
            <w:pPr>
              <w:pStyle w:val="TableParagraph"/>
              <w:ind w:left="144"/>
              <w:rPr>
                <w:rFonts w:ascii="Times New Roman"/>
                <w:sz w:val="16"/>
              </w:rPr>
            </w:pPr>
          </w:p>
        </w:tc>
        <w:tc>
          <w:tcPr>
            <w:tcW w:w="2410" w:type="dxa"/>
          </w:tcPr>
          <w:p w14:paraId="553C3474" w14:textId="77777777" w:rsidR="00251550" w:rsidRDefault="00251550" w:rsidP="00D13A50">
            <w:pPr>
              <w:pStyle w:val="TableParagraph"/>
              <w:ind w:left="144"/>
              <w:rPr>
                <w:rFonts w:ascii="Times New Roman"/>
                <w:sz w:val="16"/>
              </w:rPr>
            </w:pPr>
          </w:p>
        </w:tc>
      </w:tr>
    </w:tbl>
    <w:p w14:paraId="536E42CC" w14:textId="506CDC29" w:rsidR="00CE1414" w:rsidRDefault="00CE1414" w:rsidP="009631B3"/>
    <w:p w14:paraId="7B46F8BE" w14:textId="6CC187C8" w:rsidR="00FA3163" w:rsidRDefault="00FA3163" w:rsidP="009631B3"/>
    <w:p w14:paraId="5783001C" w14:textId="57A82722" w:rsidR="00FA3163" w:rsidRDefault="00FA3163" w:rsidP="009631B3"/>
    <w:p w14:paraId="68F231F2" w14:textId="2E72EEA7" w:rsidR="00FA3163" w:rsidRDefault="00FA3163" w:rsidP="009631B3"/>
    <w:p w14:paraId="0A3A3910" w14:textId="76ABDDB8" w:rsidR="00FA3163" w:rsidRDefault="00FA3163" w:rsidP="009631B3"/>
    <w:p w14:paraId="3A65E3EA" w14:textId="71E55C73" w:rsidR="00FA3163" w:rsidRDefault="00FA3163" w:rsidP="009631B3"/>
    <w:p w14:paraId="07189CD2" w14:textId="5644CD46" w:rsidR="00FA3163" w:rsidRDefault="00FA3163" w:rsidP="009631B3"/>
    <w:p w14:paraId="06E6B60B" w14:textId="77777777" w:rsidR="00FA3163" w:rsidRDefault="00FA3163" w:rsidP="009631B3"/>
    <w:p w14:paraId="6E530C97" w14:textId="77777777" w:rsidR="00251550" w:rsidRPr="00251550" w:rsidRDefault="00251550" w:rsidP="00251550">
      <w:pPr>
        <w:pStyle w:val="Balk3"/>
        <w:spacing w:before="76" w:line="237" w:lineRule="auto"/>
        <w:ind w:left="1892" w:hanging="1216"/>
        <w:rPr>
          <w:rFonts w:ascii="Times New Roman" w:eastAsiaTheme="minorHAnsi" w:hAnsi="Times New Roman" w:cs="Times New Roman"/>
          <w:b/>
          <w:color w:val="231F20"/>
          <w:lang w:val="en-US"/>
        </w:rPr>
      </w:pPr>
      <w:r w:rsidRPr="00251550">
        <w:rPr>
          <w:rFonts w:ascii="Times New Roman" w:eastAsiaTheme="minorHAnsi" w:hAnsi="Times New Roman" w:cs="Times New Roman"/>
          <w:b/>
          <w:color w:val="231F20"/>
          <w:lang w:val="en-US"/>
        </w:rPr>
        <w:t>İNTÖRN DOKTORUN PRİMER HASTA SORUMLULUĞU KAPSAMINDA SORUMLULUK ALDIĞI HASTALAR</w:t>
      </w:r>
    </w:p>
    <w:p w14:paraId="2669A7DB" w14:textId="3E5934FB" w:rsidR="00251550" w:rsidRDefault="00251550" w:rsidP="009631B3"/>
    <w:tbl>
      <w:tblPr>
        <w:tblStyle w:val="TableNormal"/>
        <w:tblW w:w="9128" w:type="dxa"/>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2294"/>
        <w:gridCol w:w="2877"/>
        <w:gridCol w:w="1463"/>
        <w:gridCol w:w="2494"/>
      </w:tblGrid>
      <w:tr w:rsidR="00251550" w14:paraId="22310CC2" w14:textId="77777777" w:rsidTr="00251550">
        <w:trPr>
          <w:trHeight w:val="360"/>
        </w:trPr>
        <w:tc>
          <w:tcPr>
            <w:tcW w:w="0" w:type="auto"/>
          </w:tcPr>
          <w:p w14:paraId="208B86E4" w14:textId="77777777" w:rsidR="00251550" w:rsidRPr="00251550" w:rsidRDefault="00251550" w:rsidP="00D13A50">
            <w:pPr>
              <w:pStyle w:val="TableParagraph"/>
              <w:spacing w:before="120"/>
              <w:ind w:left="269"/>
              <w:jc w:val="center"/>
              <w:rPr>
                <w:rFonts w:ascii="Times New Roman" w:hAnsi="Times New Roman" w:cs="Times New Roman"/>
                <w:b/>
                <w:color w:val="231F20"/>
                <w:sz w:val="24"/>
                <w:szCs w:val="24"/>
              </w:rPr>
            </w:pPr>
            <w:r w:rsidRPr="00251550">
              <w:rPr>
                <w:rFonts w:ascii="Times New Roman" w:hAnsi="Times New Roman" w:cs="Times New Roman"/>
                <w:b/>
                <w:color w:val="231F20"/>
                <w:sz w:val="24"/>
                <w:szCs w:val="24"/>
              </w:rPr>
              <w:t>Hasta Adı-Soyadı</w:t>
            </w:r>
          </w:p>
        </w:tc>
        <w:tc>
          <w:tcPr>
            <w:tcW w:w="0" w:type="auto"/>
          </w:tcPr>
          <w:p w14:paraId="23C2A21C" w14:textId="77777777" w:rsidR="00251550" w:rsidRPr="00251550" w:rsidRDefault="00251550" w:rsidP="00D13A50">
            <w:pPr>
              <w:pStyle w:val="TableParagraph"/>
              <w:spacing w:before="24" w:line="247" w:lineRule="auto"/>
              <w:ind w:left="357" w:right="145" w:hanging="189"/>
              <w:jc w:val="center"/>
              <w:rPr>
                <w:rFonts w:ascii="Times New Roman" w:hAnsi="Times New Roman" w:cs="Times New Roman"/>
                <w:b/>
                <w:color w:val="231F20"/>
                <w:sz w:val="24"/>
                <w:szCs w:val="24"/>
              </w:rPr>
            </w:pPr>
            <w:r w:rsidRPr="00251550">
              <w:rPr>
                <w:rFonts w:ascii="Times New Roman" w:hAnsi="Times New Roman" w:cs="Times New Roman"/>
                <w:b/>
                <w:color w:val="231F20"/>
                <w:sz w:val="24"/>
                <w:szCs w:val="24"/>
              </w:rPr>
              <w:t>Protokol No/Dosya No</w:t>
            </w:r>
          </w:p>
        </w:tc>
        <w:tc>
          <w:tcPr>
            <w:tcW w:w="0" w:type="auto"/>
          </w:tcPr>
          <w:p w14:paraId="7CD1D85F" w14:textId="77777777" w:rsidR="00251550" w:rsidRPr="00251550" w:rsidRDefault="00251550" w:rsidP="00D13A50">
            <w:pPr>
              <w:pStyle w:val="TableParagraph"/>
              <w:spacing w:before="120"/>
              <w:rPr>
                <w:rFonts w:ascii="Times New Roman" w:hAnsi="Times New Roman" w:cs="Times New Roman"/>
                <w:b/>
                <w:color w:val="231F20"/>
                <w:sz w:val="24"/>
                <w:szCs w:val="24"/>
              </w:rPr>
            </w:pPr>
            <w:r w:rsidRPr="00251550">
              <w:rPr>
                <w:rFonts w:ascii="Times New Roman" w:hAnsi="Times New Roman" w:cs="Times New Roman"/>
                <w:b/>
                <w:color w:val="231F20"/>
                <w:sz w:val="24"/>
                <w:szCs w:val="24"/>
              </w:rPr>
              <w:t>Tanı/Tanılar</w:t>
            </w:r>
          </w:p>
        </w:tc>
        <w:tc>
          <w:tcPr>
            <w:tcW w:w="0" w:type="auto"/>
          </w:tcPr>
          <w:p w14:paraId="1966AA4D" w14:textId="77777777" w:rsidR="00251550" w:rsidRPr="00251550" w:rsidRDefault="00251550" w:rsidP="00D13A50">
            <w:pPr>
              <w:pStyle w:val="TableParagraph"/>
              <w:spacing w:before="24"/>
              <w:ind w:left="38" w:right="33"/>
              <w:jc w:val="center"/>
              <w:rPr>
                <w:rFonts w:ascii="Times New Roman" w:hAnsi="Times New Roman" w:cs="Times New Roman"/>
                <w:b/>
                <w:color w:val="231F20"/>
                <w:sz w:val="24"/>
                <w:szCs w:val="24"/>
              </w:rPr>
            </w:pPr>
            <w:r w:rsidRPr="00251550">
              <w:rPr>
                <w:rFonts w:ascii="Times New Roman" w:hAnsi="Times New Roman" w:cs="Times New Roman"/>
                <w:b/>
                <w:color w:val="231F20"/>
                <w:sz w:val="24"/>
                <w:szCs w:val="24"/>
              </w:rPr>
              <w:t>Onay</w:t>
            </w:r>
          </w:p>
          <w:p w14:paraId="12A01422" w14:textId="77777777" w:rsidR="00251550" w:rsidRPr="00251550" w:rsidRDefault="00251550" w:rsidP="00D13A50">
            <w:pPr>
              <w:pStyle w:val="TableParagraph"/>
              <w:spacing w:before="6"/>
              <w:ind w:left="39" w:right="33"/>
              <w:jc w:val="center"/>
              <w:rPr>
                <w:rFonts w:ascii="Times New Roman" w:hAnsi="Times New Roman" w:cs="Times New Roman"/>
                <w:b/>
                <w:color w:val="231F20"/>
                <w:sz w:val="24"/>
                <w:szCs w:val="24"/>
              </w:rPr>
            </w:pPr>
            <w:r w:rsidRPr="00251550">
              <w:rPr>
                <w:rFonts w:ascii="Times New Roman" w:hAnsi="Times New Roman" w:cs="Times New Roman"/>
                <w:b/>
                <w:color w:val="231F20"/>
                <w:sz w:val="24"/>
                <w:szCs w:val="24"/>
              </w:rPr>
              <w:t>(İlgili Öğretim Üyesi)</w:t>
            </w:r>
          </w:p>
        </w:tc>
      </w:tr>
      <w:tr w:rsidR="00251550" w14:paraId="0A1E951C" w14:textId="77777777" w:rsidTr="00251550">
        <w:trPr>
          <w:trHeight w:val="369"/>
        </w:trPr>
        <w:tc>
          <w:tcPr>
            <w:tcW w:w="0" w:type="auto"/>
          </w:tcPr>
          <w:p w14:paraId="4EC32EFD" w14:textId="77777777" w:rsidR="00251550" w:rsidRDefault="00251550" w:rsidP="00D13A50">
            <w:pPr>
              <w:pStyle w:val="TableParagraph"/>
              <w:rPr>
                <w:rFonts w:ascii="Times New Roman"/>
                <w:sz w:val="16"/>
              </w:rPr>
            </w:pPr>
          </w:p>
        </w:tc>
        <w:tc>
          <w:tcPr>
            <w:tcW w:w="0" w:type="auto"/>
          </w:tcPr>
          <w:p w14:paraId="30EE88D0" w14:textId="77777777" w:rsidR="00251550" w:rsidRDefault="00251550" w:rsidP="00D13A50">
            <w:pPr>
              <w:pStyle w:val="TableParagraph"/>
              <w:rPr>
                <w:rFonts w:ascii="Times New Roman"/>
                <w:sz w:val="16"/>
              </w:rPr>
            </w:pPr>
          </w:p>
        </w:tc>
        <w:tc>
          <w:tcPr>
            <w:tcW w:w="0" w:type="auto"/>
          </w:tcPr>
          <w:p w14:paraId="4A03526D" w14:textId="77777777" w:rsidR="00251550" w:rsidRDefault="00251550" w:rsidP="00D13A50">
            <w:pPr>
              <w:pStyle w:val="TableParagraph"/>
              <w:rPr>
                <w:rFonts w:ascii="Times New Roman"/>
                <w:sz w:val="16"/>
              </w:rPr>
            </w:pPr>
          </w:p>
        </w:tc>
        <w:tc>
          <w:tcPr>
            <w:tcW w:w="0" w:type="auto"/>
          </w:tcPr>
          <w:p w14:paraId="7C7E08A5" w14:textId="77777777" w:rsidR="00251550" w:rsidRDefault="00251550" w:rsidP="00D13A50">
            <w:pPr>
              <w:pStyle w:val="TableParagraph"/>
              <w:rPr>
                <w:rFonts w:ascii="Times New Roman"/>
                <w:sz w:val="16"/>
              </w:rPr>
            </w:pPr>
          </w:p>
        </w:tc>
      </w:tr>
      <w:tr w:rsidR="00251550" w14:paraId="26109AE9" w14:textId="77777777" w:rsidTr="00251550">
        <w:trPr>
          <w:trHeight w:val="369"/>
        </w:trPr>
        <w:tc>
          <w:tcPr>
            <w:tcW w:w="0" w:type="auto"/>
          </w:tcPr>
          <w:p w14:paraId="524B0DB1" w14:textId="77777777" w:rsidR="00251550" w:rsidRDefault="00251550" w:rsidP="00D13A50">
            <w:pPr>
              <w:pStyle w:val="TableParagraph"/>
              <w:rPr>
                <w:rFonts w:ascii="Times New Roman"/>
                <w:sz w:val="16"/>
              </w:rPr>
            </w:pPr>
          </w:p>
        </w:tc>
        <w:tc>
          <w:tcPr>
            <w:tcW w:w="0" w:type="auto"/>
          </w:tcPr>
          <w:p w14:paraId="245913D2" w14:textId="77777777" w:rsidR="00251550" w:rsidRDefault="00251550" w:rsidP="00D13A50">
            <w:pPr>
              <w:pStyle w:val="TableParagraph"/>
              <w:rPr>
                <w:rFonts w:ascii="Times New Roman"/>
                <w:sz w:val="16"/>
              </w:rPr>
            </w:pPr>
          </w:p>
        </w:tc>
        <w:tc>
          <w:tcPr>
            <w:tcW w:w="0" w:type="auto"/>
          </w:tcPr>
          <w:p w14:paraId="085A34F0" w14:textId="77777777" w:rsidR="00251550" w:rsidRDefault="00251550" w:rsidP="00D13A50">
            <w:pPr>
              <w:pStyle w:val="TableParagraph"/>
              <w:rPr>
                <w:rFonts w:ascii="Times New Roman"/>
                <w:sz w:val="16"/>
              </w:rPr>
            </w:pPr>
          </w:p>
        </w:tc>
        <w:tc>
          <w:tcPr>
            <w:tcW w:w="0" w:type="auto"/>
          </w:tcPr>
          <w:p w14:paraId="07AD7FE8" w14:textId="77777777" w:rsidR="00251550" w:rsidRDefault="00251550" w:rsidP="00D13A50">
            <w:pPr>
              <w:pStyle w:val="TableParagraph"/>
              <w:rPr>
                <w:rFonts w:ascii="Times New Roman"/>
                <w:sz w:val="16"/>
              </w:rPr>
            </w:pPr>
          </w:p>
        </w:tc>
      </w:tr>
      <w:tr w:rsidR="00251550" w14:paraId="4F0A386B" w14:textId="77777777" w:rsidTr="00251550">
        <w:trPr>
          <w:trHeight w:val="369"/>
        </w:trPr>
        <w:tc>
          <w:tcPr>
            <w:tcW w:w="0" w:type="auto"/>
          </w:tcPr>
          <w:p w14:paraId="661395E3" w14:textId="77777777" w:rsidR="00251550" w:rsidRDefault="00251550" w:rsidP="00D13A50">
            <w:pPr>
              <w:pStyle w:val="TableParagraph"/>
              <w:rPr>
                <w:rFonts w:ascii="Times New Roman"/>
                <w:sz w:val="16"/>
              </w:rPr>
            </w:pPr>
          </w:p>
        </w:tc>
        <w:tc>
          <w:tcPr>
            <w:tcW w:w="0" w:type="auto"/>
          </w:tcPr>
          <w:p w14:paraId="186A1CFA" w14:textId="77777777" w:rsidR="00251550" w:rsidRDefault="00251550" w:rsidP="00D13A50">
            <w:pPr>
              <w:pStyle w:val="TableParagraph"/>
              <w:rPr>
                <w:rFonts w:ascii="Times New Roman"/>
                <w:sz w:val="16"/>
              </w:rPr>
            </w:pPr>
          </w:p>
        </w:tc>
        <w:tc>
          <w:tcPr>
            <w:tcW w:w="0" w:type="auto"/>
          </w:tcPr>
          <w:p w14:paraId="39E671CC" w14:textId="77777777" w:rsidR="00251550" w:rsidRDefault="00251550" w:rsidP="00D13A50">
            <w:pPr>
              <w:pStyle w:val="TableParagraph"/>
              <w:rPr>
                <w:rFonts w:ascii="Times New Roman"/>
                <w:sz w:val="16"/>
              </w:rPr>
            </w:pPr>
          </w:p>
        </w:tc>
        <w:tc>
          <w:tcPr>
            <w:tcW w:w="0" w:type="auto"/>
          </w:tcPr>
          <w:p w14:paraId="58A863D1" w14:textId="77777777" w:rsidR="00251550" w:rsidRDefault="00251550" w:rsidP="00D13A50">
            <w:pPr>
              <w:pStyle w:val="TableParagraph"/>
              <w:rPr>
                <w:rFonts w:ascii="Times New Roman"/>
                <w:sz w:val="16"/>
              </w:rPr>
            </w:pPr>
          </w:p>
        </w:tc>
      </w:tr>
      <w:tr w:rsidR="00251550" w14:paraId="1BEF9C6C" w14:textId="77777777" w:rsidTr="00251550">
        <w:trPr>
          <w:trHeight w:val="369"/>
        </w:trPr>
        <w:tc>
          <w:tcPr>
            <w:tcW w:w="0" w:type="auto"/>
          </w:tcPr>
          <w:p w14:paraId="56234580" w14:textId="77777777" w:rsidR="00251550" w:rsidRDefault="00251550" w:rsidP="00D13A50">
            <w:pPr>
              <w:pStyle w:val="TableParagraph"/>
              <w:rPr>
                <w:rFonts w:ascii="Times New Roman"/>
                <w:sz w:val="16"/>
              </w:rPr>
            </w:pPr>
          </w:p>
        </w:tc>
        <w:tc>
          <w:tcPr>
            <w:tcW w:w="0" w:type="auto"/>
          </w:tcPr>
          <w:p w14:paraId="222E172B" w14:textId="77777777" w:rsidR="00251550" w:rsidRDefault="00251550" w:rsidP="00D13A50">
            <w:pPr>
              <w:pStyle w:val="TableParagraph"/>
              <w:rPr>
                <w:rFonts w:ascii="Times New Roman"/>
                <w:sz w:val="16"/>
              </w:rPr>
            </w:pPr>
          </w:p>
        </w:tc>
        <w:tc>
          <w:tcPr>
            <w:tcW w:w="0" w:type="auto"/>
          </w:tcPr>
          <w:p w14:paraId="5D3B9407" w14:textId="77777777" w:rsidR="00251550" w:rsidRDefault="00251550" w:rsidP="00D13A50">
            <w:pPr>
              <w:pStyle w:val="TableParagraph"/>
              <w:rPr>
                <w:rFonts w:ascii="Times New Roman"/>
                <w:sz w:val="16"/>
              </w:rPr>
            </w:pPr>
          </w:p>
        </w:tc>
        <w:tc>
          <w:tcPr>
            <w:tcW w:w="0" w:type="auto"/>
          </w:tcPr>
          <w:p w14:paraId="51AAAE5A" w14:textId="77777777" w:rsidR="00251550" w:rsidRDefault="00251550" w:rsidP="00D13A50">
            <w:pPr>
              <w:pStyle w:val="TableParagraph"/>
              <w:rPr>
                <w:rFonts w:ascii="Times New Roman"/>
                <w:sz w:val="16"/>
              </w:rPr>
            </w:pPr>
          </w:p>
        </w:tc>
      </w:tr>
      <w:tr w:rsidR="00251550" w14:paraId="68231400" w14:textId="77777777" w:rsidTr="00251550">
        <w:trPr>
          <w:trHeight w:val="369"/>
        </w:trPr>
        <w:tc>
          <w:tcPr>
            <w:tcW w:w="0" w:type="auto"/>
          </w:tcPr>
          <w:p w14:paraId="52509A06" w14:textId="77777777" w:rsidR="00251550" w:rsidRDefault="00251550" w:rsidP="00D13A50">
            <w:pPr>
              <w:pStyle w:val="TableParagraph"/>
              <w:rPr>
                <w:rFonts w:ascii="Times New Roman"/>
                <w:sz w:val="16"/>
              </w:rPr>
            </w:pPr>
          </w:p>
        </w:tc>
        <w:tc>
          <w:tcPr>
            <w:tcW w:w="0" w:type="auto"/>
          </w:tcPr>
          <w:p w14:paraId="7931BA42" w14:textId="77777777" w:rsidR="00251550" w:rsidRDefault="00251550" w:rsidP="00D13A50">
            <w:pPr>
              <w:pStyle w:val="TableParagraph"/>
              <w:rPr>
                <w:rFonts w:ascii="Times New Roman"/>
                <w:sz w:val="16"/>
              </w:rPr>
            </w:pPr>
          </w:p>
        </w:tc>
        <w:tc>
          <w:tcPr>
            <w:tcW w:w="0" w:type="auto"/>
          </w:tcPr>
          <w:p w14:paraId="03C36D44" w14:textId="77777777" w:rsidR="00251550" w:rsidRDefault="00251550" w:rsidP="00D13A50">
            <w:pPr>
              <w:pStyle w:val="TableParagraph"/>
              <w:rPr>
                <w:rFonts w:ascii="Times New Roman"/>
                <w:sz w:val="16"/>
              </w:rPr>
            </w:pPr>
          </w:p>
        </w:tc>
        <w:tc>
          <w:tcPr>
            <w:tcW w:w="0" w:type="auto"/>
          </w:tcPr>
          <w:p w14:paraId="7B4383C5" w14:textId="77777777" w:rsidR="00251550" w:rsidRDefault="00251550" w:rsidP="00D13A50">
            <w:pPr>
              <w:pStyle w:val="TableParagraph"/>
              <w:rPr>
                <w:rFonts w:ascii="Times New Roman"/>
                <w:sz w:val="16"/>
              </w:rPr>
            </w:pPr>
          </w:p>
        </w:tc>
      </w:tr>
      <w:tr w:rsidR="00251550" w14:paraId="186C3DF1" w14:textId="77777777" w:rsidTr="00251550">
        <w:trPr>
          <w:trHeight w:val="369"/>
        </w:trPr>
        <w:tc>
          <w:tcPr>
            <w:tcW w:w="0" w:type="auto"/>
          </w:tcPr>
          <w:p w14:paraId="24C33285" w14:textId="77777777" w:rsidR="00251550" w:rsidRDefault="00251550" w:rsidP="00D13A50">
            <w:pPr>
              <w:pStyle w:val="TableParagraph"/>
              <w:rPr>
                <w:rFonts w:ascii="Times New Roman"/>
                <w:sz w:val="16"/>
              </w:rPr>
            </w:pPr>
          </w:p>
        </w:tc>
        <w:tc>
          <w:tcPr>
            <w:tcW w:w="0" w:type="auto"/>
          </w:tcPr>
          <w:p w14:paraId="6F75EF15" w14:textId="77777777" w:rsidR="00251550" w:rsidRDefault="00251550" w:rsidP="00D13A50">
            <w:pPr>
              <w:pStyle w:val="TableParagraph"/>
              <w:rPr>
                <w:rFonts w:ascii="Times New Roman"/>
                <w:sz w:val="16"/>
              </w:rPr>
            </w:pPr>
          </w:p>
        </w:tc>
        <w:tc>
          <w:tcPr>
            <w:tcW w:w="0" w:type="auto"/>
          </w:tcPr>
          <w:p w14:paraId="1A61DF82" w14:textId="77777777" w:rsidR="00251550" w:rsidRDefault="00251550" w:rsidP="00D13A50">
            <w:pPr>
              <w:pStyle w:val="TableParagraph"/>
              <w:rPr>
                <w:rFonts w:ascii="Times New Roman"/>
                <w:sz w:val="16"/>
              </w:rPr>
            </w:pPr>
          </w:p>
        </w:tc>
        <w:tc>
          <w:tcPr>
            <w:tcW w:w="0" w:type="auto"/>
          </w:tcPr>
          <w:p w14:paraId="37C840D7" w14:textId="77777777" w:rsidR="00251550" w:rsidRDefault="00251550" w:rsidP="00D13A50">
            <w:pPr>
              <w:pStyle w:val="TableParagraph"/>
              <w:rPr>
                <w:rFonts w:ascii="Times New Roman"/>
                <w:sz w:val="16"/>
              </w:rPr>
            </w:pPr>
          </w:p>
        </w:tc>
      </w:tr>
      <w:tr w:rsidR="00251550" w14:paraId="27A5C207" w14:textId="77777777" w:rsidTr="00251550">
        <w:trPr>
          <w:trHeight w:val="369"/>
        </w:trPr>
        <w:tc>
          <w:tcPr>
            <w:tcW w:w="0" w:type="auto"/>
          </w:tcPr>
          <w:p w14:paraId="0B91051F" w14:textId="77777777" w:rsidR="00251550" w:rsidRDefault="00251550" w:rsidP="00D13A50">
            <w:pPr>
              <w:pStyle w:val="TableParagraph"/>
              <w:rPr>
                <w:rFonts w:ascii="Times New Roman"/>
                <w:sz w:val="16"/>
              </w:rPr>
            </w:pPr>
          </w:p>
        </w:tc>
        <w:tc>
          <w:tcPr>
            <w:tcW w:w="0" w:type="auto"/>
          </w:tcPr>
          <w:p w14:paraId="557E1D13" w14:textId="77777777" w:rsidR="00251550" w:rsidRDefault="00251550" w:rsidP="00D13A50">
            <w:pPr>
              <w:pStyle w:val="TableParagraph"/>
              <w:rPr>
                <w:rFonts w:ascii="Times New Roman"/>
                <w:sz w:val="16"/>
              </w:rPr>
            </w:pPr>
          </w:p>
        </w:tc>
        <w:tc>
          <w:tcPr>
            <w:tcW w:w="0" w:type="auto"/>
          </w:tcPr>
          <w:p w14:paraId="622E3F30" w14:textId="77777777" w:rsidR="00251550" w:rsidRDefault="00251550" w:rsidP="00D13A50">
            <w:pPr>
              <w:pStyle w:val="TableParagraph"/>
              <w:rPr>
                <w:rFonts w:ascii="Times New Roman"/>
                <w:sz w:val="16"/>
              </w:rPr>
            </w:pPr>
          </w:p>
        </w:tc>
        <w:tc>
          <w:tcPr>
            <w:tcW w:w="0" w:type="auto"/>
          </w:tcPr>
          <w:p w14:paraId="233AF3C0" w14:textId="77777777" w:rsidR="00251550" w:rsidRDefault="00251550" w:rsidP="00D13A50">
            <w:pPr>
              <w:pStyle w:val="TableParagraph"/>
              <w:rPr>
                <w:rFonts w:ascii="Times New Roman"/>
                <w:sz w:val="16"/>
              </w:rPr>
            </w:pPr>
          </w:p>
        </w:tc>
      </w:tr>
      <w:tr w:rsidR="00251550" w14:paraId="75FBC874" w14:textId="77777777" w:rsidTr="00251550">
        <w:trPr>
          <w:trHeight w:val="369"/>
        </w:trPr>
        <w:tc>
          <w:tcPr>
            <w:tcW w:w="0" w:type="auto"/>
          </w:tcPr>
          <w:p w14:paraId="1D113FA4" w14:textId="77777777" w:rsidR="00251550" w:rsidRDefault="00251550" w:rsidP="00D13A50">
            <w:pPr>
              <w:pStyle w:val="TableParagraph"/>
              <w:rPr>
                <w:rFonts w:ascii="Times New Roman"/>
                <w:sz w:val="16"/>
              </w:rPr>
            </w:pPr>
          </w:p>
        </w:tc>
        <w:tc>
          <w:tcPr>
            <w:tcW w:w="0" w:type="auto"/>
          </w:tcPr>
          <w:p w14:paraId="39C339CA" w14:textId="77777777" w:rsidR="00251550" w:rsidRDefault="00251550" w:rsidP="00D13A50">
            <w:pPr>
              <w:pStyle w:val="TableParagraph"/>
              <w:rPr>
                <w:rFonts w:ascii="Times New Roman"/>
                <w:sz w:val="16"/>
              </w:rPr>
            </w:pPr>
          </w:p>
        </w:tc>
        <w:tc>
          <w:tcPr>
            <w:tcW w:w="0" w:type="auto"/>
          </w:tcPr>
          <w:p w14:paraId="118CD19A" w14:textId="77777777" w:rsidR="00251550" w:rsidRDefault="00251550" w:rsidP="00D13A50">
            <w:pPr>
              <w:pStyle w:val="TableParagraph"/>
              <w:rPr>
                <w:rFonts w:ascii="Times New Roman"/>
                <w:sz w:val="16"/>
              </w:rPr>
            </w:pPr>
          </w:p>
        </w:tc>
        <w:tc>
          <w:tcPr>
            <w:tcW w:w="0" w:type="auto"/>
          </w:tcPr>
          <w:p w14:paraId="6251C4E7" w14:textId="77777777" w:rsidR="00251550" w:rsidRDefault="00251550" w:rsidP="00D13A50">
            <w:pPr>
              <w:pStyle w:val="TableParagraph"/>
              <w:rPr>
                <w:rFonts w:ascii="Times New Roman"/>
                <w:sz w:val="16"/>
              </w:rPr>
            </w:pPr>
          </w:p>
        </w:tc>
      </w:tr>
      <w:tr w:rsidR="00251550" w14:paraId="3DA2D8FA" w14:textId="77777777" w:rsidTr="00251550">
        <w:trPr>
          <w:trHeight w:val="369"/>
        </w:trPr>
        <w:tc>
          <w:tcPr>
            <w:tcW w:w="0" w:type="auto"/>
          </w:tcPr>
          <w:p w14:paraId="5745F19E" w14:textId="77777777" w:rsidR="00251550" w:rsidRDefault="00251550" w:rsidP="00D13A50">
            <w:pPr>
              <w:pStyle w:val="TableParagraph"/>
              <w:rPr>
                <w:rFonts w:ascii="Times New Roman"/>
                <w:sz w:val="16"/>
              </w:rPr>
            </w:pPr>
          </w:p>
        </w:tc>
        <w:tc>
          <w:tcPr>
            <w:tcW w:w="0" w:type="auto"/>
          </w:tcPr>
          <w:p w14:paraId="31530E65" w14:textId="77777777" w:rsidR="00251550" w:rsidRDefault="00251550" w:rsidP="00D13A50">
            <w:pPr>
              <w:pStyle w:val="TableParagraph"/>
              <w:rPr>
                <w:rFonts w:ascii="Times New Roman"/>
                <w:sz w:val="16"/>
              </w:rPr>
            </w:pPr>
          </w:p>
        </w:tc>
        <w:tc>
          <w:tcPr>
            <w:tcW w:w="0" w:type="auto"/>
          </w:tcPr>
          <w:p w14:paraId="5A5C03EB" w14:textId="77777777" w:rsidR="00251550" w:rsidRDefault="00251550" w:rsidP="00D13A50">
            <w:pPr>
              <w:pStyle w:val="TableParagraph"/>
              <w:rPr>
                <w:rFonts w:ascii="Times New Roman"/>
                <w:sz w:val="16"/>
              </w:rPr>
            </w:pPr>
          </w:p>
        </w:tc>
        <w:tc>
          <w:tcPr>
            <w:tcW w:w="0" w:type="auto"/>
          </w:tcPr>
          <w:p w14:paraId="170F364D" w14:textId="77777777" w:rsidR="00251550" w:rsidRDefault="00251550" w:rsidP="00D13A50">
            <w:pPr>
              <w:pStyle w:val="TableParagraph"/>
              <w:rPr>
                <w:rFonts w:ascii="Times New Roman"/>
                <w:sz w:val="16"/>
              </w:rPr>
            </w:pPr>
          </w:p>
        </w:tc>
      </w:tr>
      <w:tr w:rsidR="00251550" w14:paraId="0C44F28F" w14:textId="77777777" w:rsidTr="00251550">
        <w:trPr>
          <w:trHeight w:val="369"/>
        </w:trPr>
        <w:tc>
          <w:tcPr>
            <w:tcW w:w="0" w:type="auto"/>
          </w:tcPr>
          <w:p w14:paraId="2B6AC0B8" w14:textId="77777777" w:rsidR="00251550" w:rsidRDefault="00251550" w:rsidP="00D13A50">
            <w:pPr>
              <w:pStyle w:val="TableParagraph"/>
              <w:rPr>
                <w:rFonts w:ascii="Times New Roman"/>
                <w:sz w:val="16"/>
              </w:rPr>
            </w:pPr>
          </w:p>
        </w:tc>
        <w:tc>
          <w:tcPr>
            <w:tcW w:w="0" w:type="auto"/>
          </w:tcPr>
          <w:p w14:paraId="39701AC7" w14:textId="77777777" w:rsidR="00251550" w:rsidRDefault="00251550" w:rsidP="00D13A50">
            <w:pPr>
              <w:pStyle w:val="TableParagraph"/>
              <w:rPr>
                <w:rFonts w:ascii="Times New Roman"/>
                <w:sz w:val="16"/>
              </w:rPr>
            </w:pPr>
          </w:p>
        </w:tc>
        <w:tc>
          <w:tcPr>
            <w:tcW w:w="0" w:type="auto"/>
          </w:tcPr>
          <w:p w14:paraId="1CC00628" w14:textId="77777777" w:rsidR="00251550" w:rsidRDefault="00251550" w:rsidP="00D13A50">
            <w:pPr>
              <w:pStyle w:val="TableParagraph"/>
              <w:rPr>
                <w:rFonts w:ascii="Times New Roman"/>
                <w:sz w:val="16"/>
              </w:rPr>
            </w:pPr>
          </w:p>
        </w:tc>
        <w:tc>
          <w:tcPr>
            <w:tcW w:w="0" w:type="auto"/>
          </w:tcPr>
          <w:p w14:paraId="0DB8F969" w14:textId="77777777" w:rsidR="00251550" w:rsidRDefault="00251550" w:rsidP="00D13A50">
            <w:pPr>
              <w:pStyle w:val="TableParagraph"/>
              <w:rPr>
                <w:rFonts w:ascii="Times New Roman"/>
                <w:sz w:val="16"/>
              </w:rPr>
            </w:pPr>
          </w:p>
        </w:tc>
      </w:tr>
    </w:tbl>
    <w:p w14:paraId="1CF5B30E" w14:textId="18E2E399" w:rsidR="00251550" w:rsidRDefault="00251550" w:rsidP="009631B3"/>
    <w:p w14:paraId="785D3384" w14:textId="77777777" w:rsidR="00251550" w:rsidRPr="00251550" w:rsidRDefault="00251550" w:rsidP="00251550">
      <w:pPr>
        <w:spacing w:before="143"/>
        <w:jc w:val="center"/>
        <w:rPr>
          <w:rFonts w:ascii="Times New Roman" w:hAnsi="Times New Roman" w:cs="Times New Roman"/>
          <w:b/>
          <w:color w:val="231F20"/>
          <w:sz w:val="24"/>
          <w:szCs w:val="24"/>
          <w:lang w:val="en-US"/>
        </w:rPr>
      </w:pPr>
      <w:r w:rsidRPr="00251550">
        <w:rPr>
          <w:rFonts w:ascii="Times New Roman" w:hAnsi="Times New Roman" w:cs="Times New Roman"/>
          <w:b/>
          <w:color w:val="231F20"/>
          <w:sz w:val="24"/>
          <w:szCs w:val="24"/>
          <w:lang w:val="en-US"/>
        </w:rPr>
        <w:t>İNTÖRN DOKTOR İNTERAKTİF EĞİTİM TOPLANTISI (Pazartesi ve Salı)*</w:t>
      </w:r>
    </w:p>
    <w:p w14:paraId="5342314F" w14:textId="2D6A7D8A" w:rsidR="00251550" w:rsidRDefault="00251550" w:rsidP="009631B3"/>
    <w:tbl>
      <w:tblPr>
        <w:tblStyle w:val="TabloKlavuzu"/>
        <w:tblW w:w="4983" w:type="pct"/>
        <w:tblLook w:val="04A0" w:firstRow="1" w:lastRow="0" w:firstColumn="1" w:lastColumn="0" w:noHBand="0" w:noVBand="1"/>
      </w:tblPr>
      <w:tblGrid>
        <w:gridCol w:w="641"/>
        <w:gridCol w:w="4678"/>
        <w:gridCol w:w="4258"/>
      </w:tblGrid>
      <w:tr w:rsidR="00251550" w14:paraId="28C60AB3" w14:textId="77777777" w:rsidTr="00D13A50">
        <w:trPr>
          <w:trHeight w:val="332"/>
        </w:trPr>
        <w:tc>
          <w:tcPr>
            <w:tcW w:w="334" w:type="pct"/>
          </w:tcPr>
          <w:p w14:paraId="7A7F60BB" w14:textId="77777777" w:rsidR="00251550" w:rsidRDefault="00251550" w:rsidP="00D13A50"/>
        </w:tc>
        <w:tc>
          <w:tcPr>
            <w:tcW w:w="2442" w:type="pct"/>
          </w:tcPr>
          <w:p w14:paraId="03AED3DB" w14:textId="77777777" w:rsidR="00251550" w:rsidRPr="00251550" w:rsidRDefault="00251550" w:rsidP="00D13A50">
            <w:pPr>
              <w:rPr>
                <w:rFonts w:ascii="Times New Roman" w:hAnsi="Times New Roman" w:cs="Times New Roman"/>
                <w:b/>
                <w:color w:val="231F20"/>
                <w:sz w:val="24"/>
                <w:szCs w:val="24"/>
                <w:lang w:val="en-US"/>
              </w:rPr>
            </w:pPr>
            <w:r w:rsidRPr="00251550">
              <w:rPr>
                <w:rFonts w:ascii="Times New Roman" w:hAnsi="Times New Roman" w:cs="Times New Roman"/>
                <w:b/>
                <w:color w:val="231F20"/>
                <w:sz w:val="24"/>
                <w:szCs w:val="24"/>
                <w:lang w:val="en-US"/>
              </w:rPr>
              <w:t>SORUMLU BİLİM DALI</w:t>
            </w:r>
          </w:p>
        </w:tc>
        <w:tc>
          <w:tcPr>
            <w:tcW w:w="2223" w:type="pct"/>
          </w:tcPr>
          <w:p w14:paraId="38F65036" w14:textId="77777777" w:rsidR="00251550" w:rsidRDefault="00251550" w:rsidP="00251550">
            <w:pPr>
              <w:pStyle w:val="TableParagraph"/>
              <w:spacing w:before="12"/>
              <w:ind w:left="310" w:right="302"/>
              <w:jc w:val="center"/>
              <w:rPr>
                <w:rFonts w:ascii="Times New Roman" w:hAnsi="Times New Roman" w:cs="Times New Roman"/>
                <w:b/>
                <w:color w:val="231F20"/>
                <w:sz w:val="24"/>
                <w:szCs w:val="24"/>
                <w:lang w:val="en-US"/>
              </w:rPr>
            </w:pPr>
            <w:r w:rsidRPr="00251550">
              <w:rPr>
                <w:rFonts w:ascii="Times New Roman" w:hAnsi="Times New Roman" w:cs="Times New Roman"/>
                <w:b/>
                <w:color w:val="231F20"/>
                <w:sz w:val="24"/>
                <w:szCs w:val="24"/>
                <w:lang w:val="en-US"/>
              </w:rPr>
              <w:t>YETERLİ / YETERSİZ</w:t>
            </w:r>
          </w:p>
          <w:p w14:paraId="221207E8" w14:textId="785A3D80" w:rsidR="00251550" w:rsidRPr="00251550" w:rsidRDefault="00251550" w:rsidP="00251550">
            <w:pPr>
              <w:pStyle w:val="TableParagraph"/>
              <w:spacing w:before="12"/>
              <w:ind w:left="310" w:right="302"/>
              <w:jc w:val="center"/>
              <w:rPr>
                <w:rFonts w:ascii="Times New Roman" w:hAnsi="Times New Roman" w:cs="Times New Roman"/>
                <w:b/>
                <w:color w:val="231F20"/>
                <w:sz w:val="24"/>
                <w:szCs w:val="24"/>
                <w:lang w:val="en-US"/>
              </w:rPr>
            </w:pPr>
            <w:r w:rsidRPr="00251550">
              <w:rPr>
                <w:rFonts w:ascii="Times New Roman" w:hAnsi="Times New Roman" w:cs="Times New Roman"/>
                <w:b/>
                <w:color w:val="231F20"/>
                <w:sz w:val="24"/>
                <w:szCs w:val="24"/>
                <w:lang w:val="en-US"/>
              </w:rPr>
              <w:t>Sorumlu Öğretim Üyesi</w:t>
            </w:r>
          </w:p>
        </w:tc>
      </w:tr>
      <w:tr w:rsidR="00251550" w14:paraId="3CF1CA32" w14:textId="77777777" w:rsidTr="00D13A50">
        <w:trPr>
          <w:trHeight w:val="278"/>
        </w:trPr>
        <w:tc>
          <w:tcPr>
            <w:tcW w:w="334" w:type="pct"/>
          </w:tcPr>
          <w:p w14:paraId="50955070"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1</w:t>
            </w:r>
          </w:p>
        </w:tc>
        <w:tc>
          <w:tcPr>
            <w:tcW w:w="2442" w:type="pct"/>
          </w:tcPr>
          <w:p w14:paraId="0B3BC99C" w14:textId="77777777" w:rsidR="00251550" w:rsidRPr="00251550" w:rsidRDefault="00251550" w:rsidP="00D13A50">
            <w:pPr>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Çocuk Acil Bilim Dalı</w:t>
            </w:r>
          </w:p>
        </w:tc>
        <w:tc>
          <w:tcPr>
            <w:tcW w:w="2223" w:type="pct"/>
          </w:tcPr>
          <w:p w14:paraId="0FB20EE3" w14:textId="77777777" w:rsidR="00251550" w:rsidRDefault="00251550" w:rsidP="00D13A50"/>
        </w:tc>
      </w:tr>
      <w:tr w:rsidR="00251550" w14:paraId="2ECF5701" w14:textId="77777777" w:rsidTr="00D13A50">
        <w:trPr>
          <w:trHeight w:val="278"/>
        </w:trPr>
        <w:tc>
          <w:tcPr>
            <w:tcW w:w="334" w:type="pct"/>
          </w:tcPr>
          <w:p w14:paraId="22E6AEB1"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2</w:t>
            </w:r>
          </w:p>
        </w:tc>
        <w:tc>
          <w:tcPr>
            <w:tcW w:w="2442" w:type="pct"/>
          </w:tcPr>
          <w:p w14:paraId="06C87D91" w14:textId="77777777" w:rsidR="00251550" w:rsidRPr="00251550" w:rsidRDefault="00251550" w:rsidP="00D13A50">
            <w:pPr>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Çocuk Alerji Bilim Dalı</w:t>
            </w:r>
          </w:p>
        </w:tc>
        <w:tc>
          <w:tcPr>
            <w:tcW w:w="2223" w:type="pct"/>
          </w:tcPr>
          <w:p w14:paraId="5485DF2B" w14:textId="77777777" w:rsidR="00251550" w:rsidRDefault="00251550" w:rsidP="00D13A50"/>
        </w:tc>
      </w:tr>
      <w:tr w:rsidR="00251550" w14:paraId="4D84BF19" w14:textId="77777777" w:rsidTr="00D13A50">
        <w:trPr>
          <w:trHeight w:val="278"/>
        </w:trPr>
        <w:tc>
          <w:tcPr>
            <w:tcW w:w="334" w:type="pct"/>
          </w:tcPr>
          <w:p w14:paraId="634987CB"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3</w:t>
            </w:r>
          </w:p>
        </w:tc>
        <w:tc>
          <w:tcPr>
            <w:tcW w:w="2442" w:type="pct"/>
          </w:tcPr>
          <w:p w14:paraId="16EB6D10" w14:textId="77777777" w:rsidR="00251550" w:rsidRPr="00251550" w:rsidRDefault="00251550" w:rsidP="00D13A50">
            <w:pPr>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Çocuk Endokrinolojisi Bilim Dalı</w:t>
            </w:r>
          </w:p>
        </w:tc>
        <w:tc>
          <w:tcPr>
            <w:tcW w:w="2223" w:type="pct"/>
          </w:tcPr>
          <w:p w14:paraId="60C3AB05" w14:textId="77777777" w:rsidR="00251550" w:rsidRDefault="00251550" w:rsidP="00D13A50"/>
        </w:tc>
      </w:tr>
      <w:tr w:rsidR="00251550" w14:paraId="3305E176" w14:textId="77777777" w:rsidTr="00D13A50">
        <w:trPr>
          <w:trHeight w:val="278"/>
        </w:trPr>
        <w:tc>
          <w:tcPr>
            <w:tcW w:w="334" w:type="pct"/>
          </w:tcPr>
          <w:p w14:paraId="78A40B94"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4</w:t>
            </w:r>
          </w:p>
        </w:tc>
        <w:tc>
          <w:tcPr>
            <w:tcW w:w="2442" w:type="pct"/>
          </w:tcPr>
          <w:p w14:paraId="485D2360" w14:textId="77777777" w:rsidR="00251550" w:rsidRPr="00251550" w:rsidRDefault="00251550" w:rsidP="00D13A50">
            <w:pPr>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Çocuk Göğüs Hastalıkları Bilim Dalı</w:t>
            </w:r>
          </w:p>
        </w:tc>
        <w:tc>
          <w:tcPr>
            <w:tcW w:w="2223" w:type="pct"/>
          </w:tcPr>
          <w:p w14:paraId="38230865" w14:textId="77777777" w:rsidR="00251550" w:rsidRDefault="00251550" w:rsidP="00D13A50"/>
        </w:tc>
      </w:tr>
      <w:tr w:rsidR="00251550" w14:paraId="2C541B9A" w14:textId="77777777" w:rsidTr="00D13A50">
        <w:trPr>
          <w:trHeight w:val="278"/>
        </w:trPr>
        <w:tc>
          <w:tcPr>
            <w:tcW w:w="334" w:type="pct"/>
          </w:tcPr>
          <w:p w14:paraId="03A72C62"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5</w:t>
            </w:r>
          </w:p>
        </w:tc>
        <w:tc>
          <w:tcPr>
            <w:tcW w:w="2442" w:type="pct"/>
          </w:tcPr>
          <w:p w14:paraId="3F5E6E23" w14:textId="77777777" w:rsidR="00251550" w:rsidRPr="00251550" w:rsidRDefault="00251550" w:rsidP="00D13A50">
            <w:pPr>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Çocuk Enfeksiyon Bilim Dalı</w:t>
            </w:r>
          </w:p>
        </w:tc>
        <w:tc>
          <w:tcPr>
            <w:tcW w:w="2223" w:type="pct"/>
          </w:tcPr>
          <w:p w14:paraId="24B419F2" w14:textId="77777777" w:rsidR="00251550" w:rsidRDefault="00251550" w:rsidP="00D13A50"/>
        </w:tc>
      </w:tr>
      <w:tr w:rsidR="00251550" w14:paraId="01F97040" w14:textId="77777777" w:rsidTr="00D13A50">
        <w:trPr>
          <w:trHeight w:val="278"/>
        </w:trPr>
        <w:tc>
          <w:tcPr>
            <w:tcW w:w="334" w:type="pct"/>
          </w:tcPr>
          <w:p w14:paraId="31B3AFBF"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6</w:t>
            </w:r>
          </w:p>
        </w:tc>
        <w:tc>
          <w:tcPr>
            <w:tcW w:w="2442" w:type="pct"/>
          </w:tcPr>
          <w:p w14:paraId="556A1331" w14:textId="77777777" w:rsidR="00251550" w:rsidRPr="00251550" w:rsidRDefault="00251550" w:rsidP="00D13A50">
            <w:pPr>
              <w:pStyle w:val="TableParagraph"/>
              <w:spacing w:line="153" w:lineRule="exact"/>
              <w:ind w:left="54"/>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Çocuk Hematoloji Bilim Dalı / Çocuk Onkoloji Bilim Dalı</w:t>
            </w:r>
          </w:p>
        </w:tc>
        <w:tc>
          <w:tcPr>
            <w:tcW w:w="2223" w:type="pct"/>
          </w:tcPr>
          <w:p w14:paraId="616F32B7" w14:textId="77777777" w:rsidR="00251550" w:rsidRDefault="00251550" w:rsidP="00D13A50"/>
        </w:tc>
      </w:tr>
      <w:tr w:rsidR="00251550" w14:paraId="793BA091" w14:textId="77777777" w:rsidTr="00D13A50">
        <w:trPr>
          <w:trHeight w:val="278"/>
        </w:trPr>
        <w:tc>
          <w:tcPr>
            <w:tcW w:w="334" w:type="pct"/>
          </w:tcPr>
          <w:p w14:paraId="5953EB97"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7</w:t>
            </w:r>
          </w:p>
        </w:tc>
        <w:tc>
          <w:tcPr>
            <w:tcW w:w="2442" w:type="pct"/>
          </w:tcPr>
          <w:p w14:paraId="0381DD5F" w14:textId="77777777" w:rsidR="00251550" w:rsidRPr="00251550" w:rsidRDefault="00251550" w:rsidP="00D13A50">
            <w:pPr>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Çocuk Kardiyolojisi Bilim Dalı</w:t>
            </w:r>
          </w:p>
        </w:tc>
        <w:tc>
          <w:tcPr>
            <w:tcW w:w="2223" w:type="pct"/>
          </w:tcPr>
          <w:p w14:paraId="28164401" w14:textId="77777777" w:rsidR="00251550" w:rsidRDefault="00251550" w:rsidP="00D13A50"/>
        </w:tc>
      </w:tr>
      <w:tr w:rsidR="00251550" w14:paraId="5779CE58" w14:textId="77777777" w:rsidTr="00D13A50">
        <w:trPr>
          <w:trHeight w:val="278"/>
        </w:trPr>
        <w:tc>
          <w:tcPr>
            <w:tcW w:w="334" w:type="pct"/>
          </w:tcPr>
          <w:p w14:paraId="7F8BE271"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8</w:t>
            </w:r>
          </w:p>
        </w:tc>
        <w:tc>
          <w:tcPr>
            <w:tcW w:w="2442" w:type="pct"/>
          </w:tcPr>
          <w:p w14:paraId="347B0E59" w14:textId="77777777" w:rsidR="00251550" w:rsidRPr="00251550" w:rsidRDefault="00251550" w:rsidP="00D13A50">
            <w:pPr>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Çocuk Nefrolojisi Bilim Dalı</w:t>
            </w:r>
          </w:p>
        </w:tc>
        <w:tc>
          <w:tcPr>
            <w:tcW w:w="2223" w:type="pct"/>
          </w:tcPr>
          <w:p w14:paraId="6FE24B90" w14:textId="77777777" w:rsidR="00251550" w:rsidRDefault="00251550" w:rsidP="00D13A50"/>
        </w:tc>
      </w:tr>
      <w:tr w:rsidR="00251550" w14:paraId="5EA86D26" w14:textId="77777777" w:rsidTr="00D13A50">
        <w:trPr>
          <w:trHeight w:val="278"/>
        </w:trPr>
        <w:tc>
          <w:tcPr>
            <w:tcW w:w="334" w:type="pct"/>
          </w:tcPr>
          <w:p w14:paraId="76EDE9B2"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9</w:t>
            </w:r>
          </w:p>
        </w:tc>
        <w:tc>
          <w:tcPr>
            <w:tcW w:w="2442" w:type="pct"/>
          </w:tcPr>
          <w:p w14:paraId="202B48CD" w14:textId="77777777" w:rsidR="00251550" w:rsidRPr="00251550" w:rsidRDefault="00251550" w:rsidP="00D13A50">
            <w:pPr>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Çocuk Nörolojisi Bilim Dalı</w:t>
            </w:r>
          </w:p>
        </w:tc>
        <w:tc>
          <w:tcPr>
            <w:tcW w:w="2223" w:type="pct"/>
          </w:tcPr>
          <w:p w14:paraId="3794B31F" w14:textId="77777777" w:rsidR="00251550" w:rsidRDefault="00251550" w:rsidP="00D13A50"/>
        </w:tc>
      </w:tr>
      <w:tr w:rsidR="00251550" w14:paraId="56E61A0C" w14:textId="77777777" w:rsidTr="00D13A50">
        <w:trPr>
          <w:trHeight w:val="278"/>
        </w:trPr>
        <w:tc>
          <w:tcPr>
            <w:tcW w:w="334" w:type="pct"/>
          </w:tcPr>
          <w:p w14:paraId="7E70302E"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10</w:t>
            </w:r>
          </w:p>
        </w:tc>
        <w:tc>
          <w:tcPr>
            <w:tcW w:w="2442" w:type="pct"/>
          </w:tcPr>
          <w:p w14:paraId="30F54BB3" w14:textId="77777777" w:rsidR="00251550" w:rsidRPr="00251550" w:rsidRDefault="00251550" w:rsidP="00D13A50">
            <w:pPr>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Çocuk Yoğun Bakım</w:t>
            </w:r>
          </w:p>
        </w:tc>
        <w:tc>
          <w:tcPr>
            <w:tcW w:w="2223" w:type="pct"/>
          </w:tcPr>
          <w:p w14:paraId="4D65D696" w14:textId="77777777" w:rsidR="00251550" w:rsidRDefault="00251550" w:rsidP="00D13A50"/>
        </w:tc>
      </w:tr>
      <w:tr w:rsidR="00251550" w14:paraId="3B602019" w14:textId="77777777" w:rsidTr="00D13A50">
        <w:trPr>
          <w:trHeight w:val="278"/>
        </w:trPr>
        <w:tc>
          <w:tcPr>
            <w:tcW w:w="334" w:type="pct"/>
          </w:tcPr>
          <w:p w14:paraId="54822B3B"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11</w:t>
            </w:r>
          </w:p>
        </w:tc>
        <w:tc>
          <w:tcPr>
            <w:tcW w:w="2442" w:type="pct"/>
          </w:tcPr>
          <w:p w14:paraId="20C14D5A" w14:textId="77777777" w:rsidR="00251550" w:rsidRPr="00251550" w:rsidRDefault="00251550" w:rsidP="00D13A50">
            <w:pPr>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Genel Pediatri</w:t>
            </w:r>
          </w:p>
        </w:tc>
        <w:tc>
          <w:tcPr>
            <w:tcW w:w="2223" w:type="pct"/>
          </w:tcPr>
          <w:p w14:paraId="32C14425" w14:textId="77777777" w:rsidR="00251550" w:rsidRDefault="00251550" w:rsidP="00D13A50"/>
        </w:tc>
      </w:tr>
      <w:tr w:rsidR="00251550" w14:paraId="2C21790F" w14:textId="77777777" w:rsidTr="00D13A50">
        <w:trPr>
          <w:trHeight w:val="278"/>
        </w:trPr>
        <w:tc>
          <w:tcPr>
            <w:tcW w:w="334" w:type="pct"/>
          </w:tcPr>
          <w:p w14:paraId="71BC450F"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12</w:t>
            </w:r>
          </w:p>
        </w:tc>
        <w:tc>
          <w:tcPr>
            <w:tcW w:w="2442" w:type="pct"/>
          </w:tcPr>
          <w:p w14:paraId="5EB23274" w14:textId="77777777" w:rsidR="00251550" w:rsidRPr="00251550" w:rsidRDefault="00251550" w:rsidP="00D13A50">
            <w:pPr>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Neonatoloji Bilim Dalı</w:t>
            </w:r>
          </w:p>
        </w:tc>
        <w:tc>
          <w:tcPr>
            <w:tcW w:w="2223" w:type="pct"/>
          </w:tcPr>
          <w:p w14:paraId="75467C75" w14:textId="77777777" w:rsidR="00251550" w:rsidRDefault="00251550" w:rsidP="00D13A50"/>
        </w:tc>
      </w:tr>
      <w:tr w:rsidR="00251550" w14:paraId="0C75BAB8" w14:textId="77777777" w:rsidTr="00D13A50">
        <w:trPr>
          <w:trHeight w:val="48"/>
        </w:trPr>
        <w:tc>
          <w:tcPr>
            <w:tcW w:w="334" w:type="pct"/>
          </w:tcPr>
          <w:p w14:paraId="1B2E054D" w14:textId="77777777" w:rsidR="00251550" w:rsidRPr="00251550" w:rsidRDefault="00251550" w:rsidP="00D13A50">
            <w:pPr>
              <w:rPr>
                <w:rFonts w:ascii="Times New Roman" w:eastAsia="Calibri" w:hAnsi="Times New Roman" w:cs="Times New Roman"/>
                <w:b/>
                <w:bCs/>
                <w:color w:val="231F20"/>
                <w:sz w:val="20"/>
                <w:szCs w:val="20"/>
                <w:lang w:val="en-US"/>
              </w:rPr>
            </w:pPr>
            <w:r w:rsidRPr="00251550">
              <w:rPr>
                <w:rFonts w:ascii="Times New Roman" w:eastAsia="Calibri" w:hAnsi="Times New Roman" w:cs="Times New Roman"/>
                <w:b/>
                <w:bCs/>
                <w:color w:val="231F20"/>
                <w:sz w:val="20"/>
                <w:szCs w:val="20"/>
                <w:lang w:val="en-US"/>
              </w:rPr>
              <w:t>13</w:t>
            </w:r>
          </w:p>
        </w:tc>
        <w:tc>
          <w:tcPr>
            <w:tcW w:w="2442" w:type="pct"/>
          </w:tcPr>
          <w:p w14:paraId="4F8E0E13" w14:textId="77777777" w:rsidR="00251550" w:rsidRPr="00251550" w:rsidRDefault="00251550" w:rsidP="00D13A50">
            <w:pPr>
              <w:rPr>
                <w:rFonts w:ascii="Times New Roman" w:eastAsia="Calibri" w:hAnsi="Times New Roman" w:cs="Times New Roman"/>
                <w:color w:val="231F20"/>
                <w:sz w:val="20"/>
                <w:szCs w:val="20"/>
                <w:lang w:val="en-US"/>
              </w:rPr>
            </w:pPr>
            <w:r w:rsidRPr="00251550">
              <w:rPr>
                <w:rFonts w:ascii="Times New Roman" w:eastAsia="Calibri" w:hAnsi="Times New Roman" w:cs="Times New Roman"/>
                <w:color w:val="231F20"/>
                <w:sz w:val="20"/>
                <w:szCs w:val="20"/>
                <w:lang w:val="en-US"/>
              </w:rPr>
              <w:t>Sosyal Pediatri Bilim Dalı</w:t>
            </w:r>
          </w:p>
        </w:tc>
        <w:tc>
          <w:tcPr>
            <w:tcW w:w="2223" w:type="pct"/>
          </w:tcPr>
          <w:p w14:paraId="17BEC419" w14:textId="77777777" w:rsidR="00251550" w:rsidRDefault="00251550" w:rsidP="00D13A50"/>
        </w:tc>
      </w:tr>
    </w:tbl>
    <w:p w14:paraId="0AA7292E" w14:textId="43E437F3" w:rsidR="009631B3" w:rsidRDefault="00251550" w:rsidP="00251550">
      <w:pPr>
        <w:pStyle w:val="GvdeMetni"/>
        <w:spacing w:before="49"/>
        <w:ind w:left="0"/>
        <w:rPr>
          <w:b w:val="0"/>
          <w:i/>
          <w:sz w:val="24"/>
          <w:szCs w:val="24"/>
        </w:rPr>
      </w:pPr>
      <w:r w:rsidRPr="00251550">
        <w:rPr>
          <w:rFonts w:ascii="Times New Roman" w:hAnsi="Times New Roman" w:cs="Times New Roman"/>
          <w:b w:val="0"/>
          <w:bCs w:val="0"/>
          <w:color w:val="231F20"/>
          <w:sz w:val="20"/>
          <w:szCs w:val="20"/>
        </w:rPr>
        <w:t>* Ayrıntılı program öğrenim hedefleri dikkate alınarak staj başlangıcında ilan edilir.</w:t>
      </w:r>
    </w:p>
    <w:p w14:paraId="49E3795D" w14:textId="77777777" w:rsidR="009631B3" w:rsidRDefault="009631B3" w:rsidP="009631B3">
      <w:pPr>
        <w:rPr>
          <w:b/>
          <w:i/>
          <w:sz w:val="24"/>
          <w:szCs w:val="24"/>
        </w:rPr>
      </w:pPr>
    </w:p>
    <w:p w14:paraId="36B3D2B5" w14:textId="77777777" w:rsidR="009631B3" w:rsidRPr="00804AFA" w:rsidRDefault="009631B3" w:rsidP="009631B3">
      <w:pPr>
        <w:rPr>
          <w:b/>
          <w:i/>
          <w:sz w:val="26"/>
          <w:szCs w:val="26"/>
          <w:u w:val="single"/>
        </w:rPr>
      </w:pPr>
      <w:r w:rsidRPr="00804AFA">
        <w:rPr>
          <w:b/>
          <w:i/>
          <w:sz w:val="26"/>
          <w:szCs w:val="26"/>
        </w:rPr>
        <w:t xml:space="preserve"> </w:t>
      </w:r>
      <w:r w:rsidRPr="00804AFA">
        <w:rPr>
          <w:b/>
          <w:i/>
          <w:sz w:val="26"/>
          <w:szCs w:val="26"/>
          <w:u w:val="single"/>
        </w:rPr>
        <w:t>İNTÖRN DEĞERLENDİRME SONUÇLARI</w:t>
      </w:r>
      <w:r>
        <w:rPr>
          <w:b/>
          <w:i/>
          <w:sz w:val="26"/>
          <w:szCs w:val="26"/>
          <w:u w:val="single"/>
        </w:rPr>
        <w:t>:</w:t>
      </w:r>
    </w:p>
    <w:p w14:paraId="2BA72F24" w14:textId="77777777" w:rsidR="009631B3" w:rsidRPr="00804AFA" w:rsidRDefault="009631B3" w:rsidP="009631B3">
      <w:pPr>
        <w:rPr>
          <w:b/>
          <w:i/>
          <w:sz w:val="24"/>
          <w:szCs w:val="24"/>
        </w:rPr>
      </w:pPr>
    </w:p>
    <w:p w14:paraId="47C83332" w14:textId="77777777" w:rsidR="009631B3" w:rsidRPr="00804AFA" w:rsidRDefault="009631B3" w:rsidP="009631B3">
      <w:pPr>
        <w:ind w:left="708" w:firstLine="708"/>
        <w:rPr>
          <w:b/>
          <w:i/>
          <w:sz w:val="24"/>
          <w:szCs w:val="24"/>
        </w:rPr>
      </w:pPr>
      <w:r w:rsidRPr="00804AFA">
        <w:rPr>
          <w:b/>
          <w:i/>
          <w:sz w:val="24"/>
          <w:szCs w:val="24"/>
        </w:rPr>
        <w:t>DEVAMSIZLIĞI</w:t>
      </w:r>
      <w:r w:rsidRPr="00804AFA">
        <w:rPr>
          <w:b/>
          <w:i/>
          <w:sz w:val="24"/>
          <w:szCs w:val="24"/>
        </w:rPr>
        <w:tab/>
      </w:r>
      <w:r w:rsidRPr="00804AFA">
        <w:rPr>
          <w:i/>
          <w:sz w:val="24"/>
          <w:szCs w:val="24"/>
        </w:rPr>
        <w:t>(    )  YOK</w:t>
      </w:r>
      <w:r w:rsidRPr="00804AFA">
        <w:rPr>
          <w:i/>
          <w:sz w:val="24"/>
          <w:szCs w:val="24"/>
        </w:rPr>
        <w:tab/>
      </w:r>
      <w:r w:rsidRPr="00804AFA">
        <w:rPr>
          <w:i/>
          <w:sz w:val="24"/>
          <w:szCs w:val="24"/>
        </w:rPr>
        <w:tab/>
        <w:t xml:space="preserve">  (    )  VAR</w:t>
      </w:r>
    </w:p>
    <w:p w14:paraId="6660EB11" w14:textId="77777777" w:rsidR="009631B3" w:rsidRPr="00804AFA" w:rsidRDefault="009631B3" w:rsidP="009631B3">
      <w:pPr>
        <w:rPr>
          <w:b/>
          <w:i/>
          <w:sz w:val="24"/>
          <w:szCs w:val="24"/>
        </w:rPr>
      </w:pPr>
    </w:p>
    <w:p w14:paraId="711BCF43" w14:textId="77AFC298" w:rsidR="009631B3" w:rsidRPr="00804AFA" w:rsidRDefault="009631B3" w:rsidP="00251550">
      <w:pPr>
        <w:ind w:left="708" w:firstLine="708"/>
        <w:rPr>
          <w:b/>
          <w:i/>
          <w:sz w:val="24"/>
          <w:szCs w:val="24"/>
        </w:rPr>
      </w:pPr>
      <w:r>
        <w:rPr>
          <w:b/>
          <w:i/>
          <w:sz w:val="24"/>
          <w:szCs w:val="24"/>
        </w:rPr>
        <w:t>SONUÇ</w:t>
      </w:r>
      <w:r w:rsidRPr="00804AFA">
        <w:rPr>
          <w:b/>
          <w:i/>
          <w:sz w:val="24"/>
          <w:szCs w:val="24"/>
        </w:rPr>
        <w:tab/>
        <w:t xml:space="preserve">           </w:t>
      </w:r>
      <w:r w:rsidRPr="002C579A">
        <w:rPr>
          <w:i/>
          <w:sz w:val="24"/>
          <w:szCs w:val="24"/>
        </w:rPr>
        <w:t xml:space="preserve"> (    )  BAŞARILI</w:t>
      </w:r>
      <w:r w:rsidRPr="002C579A">
        <w:rPr>
          <w:i/>
          <w:sz w:val="24"/>
          <w:szCs w:val="24"/>
        </w:rPr>
        <w:tab/>
      </w:r>
      <w:r w:rsidRPr="002C579A">
        <w:rPr>
          <w:i/>
          <w:sz w:val="24"/>
          <w:szCs w:val="24"/>
        </w:rPr>
        <w:tab/>
        <w:t xml:space="preserve">  (    )  BAŞARISIZ</w:t>
      </w:r>
    </w:p>
    <w:p w14:paraId="52EB37FF" w14:textId="77777777" w:rsidR="009631B3" w:rsidRPr="00804AFA" w:rsidRDefault="009631B3" w:rsidP="009631B3">
      <w:pPr>
        <w:rPr>
          <w:b/>
          <w:i/>
          <w:sz w:val="24"/>
          <w:szCs w:val="24"/>
        </w:rPr>
      </w:pPr>
    </w:p>
    <w:p w14:paraId="24D018D1" w14:textId="77777777" w:rsidR="009631B3" w:rsidRPr="00804AFA" w:rsidRDefault="009631B3" w:rsidP="009631B3">
      <w:pPr>
        <w:rPr>
          <w:b/>
          <w:i/>
          <w:sz w:val="24"/>
          <w:szCs w:val="24"/>
        </w:rPr>
      </w:pPr>
      <w:r w:rsidRPr="00804AFA">
        <w:rPr>
          <w:b/>
          <w:i/>
          <w:sz w:val="24"/>
          <w:szCs w:val="24"/>
        </w:rPr>
        <w:t xml:space="preserve">A.D. DÖNEM VI SORUMLU ÖĞRETİM ÜYESİ </w:t>
      </w:r>
      <w:r w:rsidRPr="00804AFA">
        <w:rPr>
          <w:b/>
          <w:i/>
          <w:sz w:val="24"/>
          <w:szCs w:val="24"/>
        </w:rPr>
        <w:tab/>
      </w:r>
      <w:r w:rsidRPr="00804AFA">
        <w:rPr>
          <w:b/>
          <w:i/>
          <w:sz w:val="24"/>
          <w:szCs w:val="24"/>
        </w:rPr>
        <w:tab/>
      </w:r>
      <w:r w:rsidRPr="00804AFA">
        <w:rPr>
          <w:b/>
          <w:i/>
          <w:sz w:val="24"/>
          <w:szCs w:val="24"/>
        </w:rPr>
        <w:tab/>
        <w:t>ANABİLİM DALI BAŞKANI</w:t>
      </w:r>
    </w:p>
    <w:p w14:paraId="5E54C1F8" w14:textId="77777777" w:rsidR="009631B3" w:rsidRPr="00804AFA" w:rsidRDefault="009631B3" w:rsidP="009631B3">
      <w:pPr>
        <w:rPr>
          <w:b/>
          <w:i/>
          <w:sz w:val="24"/>
          <w:szCs w:val="24"/>
        </w:rPr>
      </w:pPr>
    </w:p>
    <w:p w14:paraId="2D18B40F" w14:textId="25434A6F" w:rsidR="009631B3" w:rsidRDefault="009631B3" w:rsidP="009631B3">
      <w:pPr>
        <w:rPr>
          <w:b/>
          <w:i/>
          <w:sz w:val="24"/>
          <w:szCs w:val="24"/>
        </w:rPr>
      </w:pPr>
      <w:r w:rsidRPr="00804AFA">
        <w:rPr>
          <w:b/>
          <w:i/>
          <w:sz w:val="24"/>
          <w:szCs w:val="24"/>
        </w:rPr>
        <w:tab/>
      </w:r>
      <w:r w:rsidRPr="00804AFA">
        <w:rPr>
          <w:b/>
          <w:i/>
          <w:sz w:val="24"/>
          <w:szCs w:val="24"/>
        </w:rPr>
        <w:tab/>
        <w:t>İMZA</w:t>
      </w:r>
      <w:r w:rsidRPr="00804AFA">
        <w:rPr>
          <w:b/>
          <w:i/>
          <w:sz w:val="24"/>
          <w:szCs w:val="24"/>
        </w:rPr>
        <w:tab/>
      </w:r>
      <w:r w:rsidRPr="00804AFA">
        <w:rPr>
          <w:b/>
          <w:i/>
          <w:sz w:val="24"/>
          <w:szCs w:val="24"/>
        </w:rPr>
        <w:tab/>
      </w:r>
      <w:r w:rsidRPr="00804AFA">
        <w:rPr>
          <w:b/>
          <w:i/>
          <w:sz w:val="24"/>
          <w:szCs w:val="24"/>
        </w:rPr>
        <w:tab/>
      </w:r>
      <w:r w:rsidRPr="00804AFA">
        <w:rPr>
          <w:b/>
          <w:i/>
          <w:sz w:val="24"/>
          <w:szCs w:val="24"/>
        </w:rPr>
        <w:tab/>
      </w:r>
      <w:r w:rsidRPr="00804AFA">
        <w:rPr>
          <w:b/>
          <w:i/>
          <w:sz w:val="24"/>
          <w:szCs w:val="24"/>
        </w:rPr>
        <w:tab/>
      </w:r>
      <w:r w:rsidRPr="00804AFA">
        <w:rPr>
          <w:b/>
          <w:i/>
          <w:sz w:val="24"/>
          <w:szCs w:val="24"/>
        </w:rPr>
        <w:tab/>
      </w:r>
      <w:r w:rsidRPr="00804AFA">
        <w:rPr>
          <w:b/>
          <w:i/>
          <w:sz w:val="24"/>
          <w:szCs w:val="24"/>
        </w:rPr>
        <w:tab/>
      </w:r>
      <w:r w:rsidRPr="00804AFA">
        <w:rPr>
          <w:b/>
          <w:i/>
          <w:sz w:val="24"/>
          <w:szCs w:val="24"/>
        </w:rPr>
        <w:tab/>
        <w:t>İMZA</w:t>
      </w:r>
    </w:p>
    <w:p w14:paraId="6C4090E9" w14:textId="2CC93343" w:rsidR="009631B3" w:rsidRDefault="009631B3" w:rsidP="009631B3">
      <w:pPr>
        <w:rPr>
          <w:b/>
          <w:i/>
          <w:sz w:val="24"/>
          <w:szCs w:val="24"/>
        </w:rPr>
      </w:pPr>
    </w:p>
    <w:p w14:paraId="3DC05680" w14:textId="77777777" w:rsidR="00251550" w:rsidRDefault="00251550" w:rsidP="009631B3">
      <w:pPr>
        <w:rPr>
          <w:b/>
          <w:i/>
          <w:sz w:val="24"/>
          <w:szCs w:val="24"/>
        </w:rPr>
      </w:pPr>
    </w:p>
    <w:p w14:paraId="04043408" w14:textId="77777777" w:rsidR="009631B3" w:rsidRDefault="009631B3" w:rsidP="009631B3">
      <w:pPr>
        <w:rPr>
          <w:b/>
          <w:i/>
          <w:sz w:val="24"/>
          <w:szCs w:val="24"/>
        </w:rPr>
      </w:pPr>
    </w:p>
    <w:p w14:paraId="304CD446" w14:textId="77777777" w:rsidR="009631B3" w:rsidRPr="00BD0E00" w:rsidRDefault="009631B3" w:rsidP="009631B3">
      <w:pPr>
        <w:rPr>
          <w:b/>
          <w:i/>
          <w:sz w:val="28"/>
          <w:szCs w:val="28"/>
        </w:rPr>
      </w:pPr>
      <w:r w:rsidRPr="00BD0E00">
        <w:rPr>
          <w:b/>
          <w:i/>
          <w:sz w:val="28"/>
          <w:szCs w:val="28"/>
        </w:rPr>
        <w:t xml:space="preserve">               6. DÖNEMDE KURUM İÇİ KATILIM GEREKEN TOPLANTILAR</w:t>
      </w:r>
    </w:p>
    <w:p w14:paraId="0E785235" w14:textId="77777777" w:rsidR="009631B3" w:rsidRPr="00292E36" w:rsidRDefault="009631B3" w:rsidP="009631B3">
      <w:pPr>
        <w:rPr>
          <w:i/>
          <w:color w:val="FF0000"/>
          <w:sz w:val="28"/>
          <w:szCs w:val="28"/>
        </w:rPr>
      </w:pPr>
    </w:p>
    <w:tbl>
      <w:tblPr>
        <w:tblStyle w:val="TabloKlavuzu"/>
        <w:tblW w:w="10490" w:type="dxa"/>
        <w:tblInd w:w="-856" w:type="dxa"/>
        <w:tblLook w:val="04A0" w:firstRow="1" w:lastRow="0" w:firstColumn="1" w:lastColumn="0" w:noHBand="0" w:noVBand="1"/>
      </w:tblPr>
      <w:tblGrid>
        <w:gridCol w:w="3545"/>
        <w:gridCol w:w="2551"/>
        <w:gridCol w:w="2126"/>
        <w:gridCol w:w="2268"/>
      </w:tblGrid>
      <w:tr w:rsidR="009631B3" w14:paraId="7B5F8033" w14:textId="77777777" w:rsidTr="009631B3">
        <w:trPr>
          <w:trHeight w:val="780"/>
        </w:trPr>
        <w:tc>
          <w:tcPr>
            <w:tcW w:w="3545" w:type="dxa"/>
            <w:vAlign w:val="center"/>
          </w:tcPr>
          <w:p w14:paraId="38F66763" w14:textId="77777777" w:rsidR="009631B3" w:rsidRDefault="009631B3" w:rsidP="009631B3">
            <w:pPr>
              <w:jc w:val="center"/>
              <w:rPr>
                <w:b/>
                <w:i/>
                <w:sz w:val="28"/>
                <w:szCs w:val="28"/>
              </w:rPr>
            </w:pPr>
            <w:r>
              <w:rPr>
                <w:b/>
                <w:i/>
                <w:sz w:val="28"/>
                <w:szCs w:val="28"/>
              </w:rPr>
              <w:t>Toplantı Adı</w:t>
            </w:r>
          </w:p>
        </w:tc>
        <w:tc>
          <w:tcPr>
            <w:tcW w:w="2551" w:type="dxa"/>
            <w:vAlign w:val="center"/>
          </w:tcPr>
          <w:p w14:paraId="5FE91A47" w14:textId="77777777" w:rsidR="009631B3" w:rsidRDefault="009631B3" w:rsidP="009631B3">
            <w:pPr>
              <w:jc w:val="center"/>
              <w:rPr>
                <w:b/>
                <w:i/>
                <w:sz w:val="28"/>
                <w:szCs w:val="28"/>
              </w:rPr>
            </w:pPr>
            <w:r>
              <w:rPr>
                <w:b/>
                <w:i/>
                <w:sz w:val="28"/>
                <w:szCs w:val="28"/>
              </w:rPr>
              <w:t>Tarih</w:t>
            </w:r>
          </w:p>
        </w:tc>
        <w:tc>
          <w:tcPr>
            <w:tcW w:w="2126" w:type="dxa"/>
            <w:vAlign w:val="center"/>
          </w:tcPr>
          <w:p w14:paraId="0CA2036B" w14:textId="77777777" w:rsidR="009631B3" w:rsidRDefault="009631B3" w:rsidP="009631B3">
            <w:pPr>
              <w:jc w:val="center"/>
              <w:rPr>
                <w:b/>
                <w:i/>
                <w:sz w:val="28"/>
                <w:szCs w:val="28"/>
              </w:rPr>
            </w:pPr>
            <w:r>
              <w:rPr>
                <w:b/>
                <w:i/>
                <w:sz w:val="28"/>
                <w:szCs w:val="28"/>
              </w:rPr>
              <w:t>Konu</w:t>
            </w:r>
          </w:p>
        </w:tc>
        <w:tc>
          <w:tcPr>
            <w:tcW w:w="2268" w:type="dxa"/>
            <w:vAlign w:val="center"/>
          </w:tcPr>
          <w:p w14:paraId="3E69C962" w14:textId="77777777" w:rsidR="009631B3" w:rsidRDefault="009631B3" w:rsidP="009631B3">
            <w:pPr>
              <w:jc w:val="center"/>
              <w:rPr>
                <w:b/>
                <w:i/>
                <w:sz w:val="28"/>
                <w:szCs w:val="28"/>
              </w:rPr>
            </w:pPr>
            <w:r>
              <w:rPr>
                <w:b/>
                <w:i/>
                <w:sz w:val="28"/>
                <w:szCs w:val="28"/>
              </w:rPr>
              <w:t>İmza</w:t>
            </w:r>
          </w:p>
        </w:tc>
      </w:tr>
      <w:tr w:rsidR="009631B3" w14:paraId="1199644A" w14:textId="77777777" w:rsidTr="009631B3">
        <w:trPr>
          <w:trHeight w:val="266"/>
        </w:trPr>
        <w:tc>
          <w:tcPr>
            <w:tcW w:w="3545" w:type="dxa"/>
            <w:vMerge w:val="restart"/>
            <w:vAlign w:val="center"/>
          </w:tcPr>
          <w:p w14:paraId="19C62F4C" w14:textId="77777777" w:rsidR="009631B3" w:rsidRDefault="009631B3" w:rsidP="009631B3">
            <w:pPr>
              <w:rPr>
                <w:b/>
                <w:i/>
                <w:sz w:val="24"/>
                <w:szCs w:val="24"/>
              </w:rPr>
            </w:pPr>
            <w:r w:rsidRPr="00903F21">
              <w:rPr>
                <w:b/>
                <w:i/>
                <w:sz w:val="24"/>
                <w:szCs w:val="24"/>
              </w:rPr>
              <w:t xml:space="preserve">Mortalite &amp; Morbidite </w:t>
            </w:r>
            <w:r>
              <w:rPr>
                <w:b/>
                <w:i/>
                <w:sz w:val="24"/>
                <w:szCs w:val="24"/>
              </w:rPr>
              <w:t>Toplantısı</w:t>
            </w:r>
          </w:p>
          <w:p w14:paraId="6311395E" w14:textId="77777777" w:rsidR="009631B3" w:rsidRDefault="009631B3" w:rsidP="009631B3">
            <w:pPr>
              <w:rPr>
                <w:b/>
                <w:i/>
                <w:sz w:val="24"/>
                <w:szCs w:val="24"/>
              </w:rPr>
            </w:pPr>
          </w:p>
          <w:p w14:paraId="26D2C549" w14:textId="77777777" w:rsidR="009631B3" w:rsidRPr="00804AFA" w:rsidRDefault="009631B3" w:rsidP="009631B3">
            <w:pPr>
              <w:rPr>
                <w:i/>
                <w:sz w:val="20"/>
                <w:szCs w:val="20"/>
              </w:rPr>
            </w:pPr>
            <w:r w:rsidRPr="00804AFA">
              <w:rPr>
                <w:i/>
                <w:sz w:val="20"/>
                <w:szCs w:val="20"/>
              </w:rPr>
              <w:t>(</w:t>
            </w:r>
            <w:r>
              <w:rPr>
                <w:i/>
                <w:sz w:val="20"/>
                <w:szCs w:val="20"/>
              </w:rPr>
              <w:t>Güz – Bahar Dönemlerinde en az 2  kez toplantıya katıl</w:t>
            </w:r>
            <w:r w:rsidRPr="00804AFA">
              <w:rPr>
                <w:i/>
                <w:sz w:val="20"/>
                <w:szCs w:val="20"/>
              </w:rPr>
              <w:t>ım sağlanmalıdır)</w:t>
            </w:r>
          </w:p>
        </w:tc>
        <w:tc>
          <w:tcPr>
            <w:tcW w:w="2551" w:type="dxa"/>
            <w:vAlign w:val="center"/>
          </w:tcPr>
          <w:p w14:paraId="7EE737D7" w14:textId="77777777" w:rsidR="009631B3" w:rsidRDefault="009631B3" w:rsidP="009631B3">
            <w:pPr>
              <w:rPr>
                <w:b/>
                <w:i/>
                <w:sz w:val="28"/>
                <w:szCs w:val="28"/>
              </w:rPr>
            </w:pPr>
          </w:p>
        </w:tc>
        <w:tc>
          <w:tcPr>
            <w:tcW w:w="2126" w:type="dxa"/>
            <w:vAlign w:val="center"/>
          </w:tcPr>
          <w:p w14:paraId="07562766" w14:textId="77777777" w:rsidR="009631B3" w:rsidRDefault="009631B3" w:rsidP="009631B3">
            <w:pPr>
              <w:rPr>
                <w:b/>
                <w:i/>
                <w:sz w:val="28"/>
                <w:szCs w:val="28"/>
              </w:rPr>
            </w:pPr>
          </w:p>
        </w:tc>
        <w:tc>
          <w:tcPr>
            <w:tcW w:w="2268" w:type="dxa"/>
            <w:vAlign w:val="center"/>
          </w:tcPr>
          <w:p w14:paraId="0F3223F0" w14:textId="77777777" w:rsidR="009631B3" w:rsidRDefault="009631B3" w:rsidP="009631B3">
            <w:pPr>
              <w:rPr>
                <w:b/>
                <w:i/>
                <w:sz w:val="28"/>
                <w:szCs w:val="28"/>
              </w:rPr>
            </w:pPr>
          </w:p>
        </w:tc>
      </w:tr>
      <w:tr w:rsidR="009631B3" w14:paraId="3D9B5D43" w14:textId="77777777" w:rsidTr="009631B3">
        <w:trPr>
          <w:trHeight w:val="342"/>
        </w:trPr>
        <w:tc>
          <w:tcPr>
            <w:tcW w:w="3545" w:type="dxa"/>
            <w:vMerge/>
            <w:vAlign w:val="center"/>
          </w:tcPr>
          <w:p w14:paraId="44A923E7" w14:textId="77777777" w:rsidR="009631B3" w:rsidRDefault="009631B3" w:rsidP="009631B3">
            <w:pPr>
              <w:rPr>
                <w:b/>
                <w:i/>
                <w:sz w:val="28"/>
                <w:szCs w:val="28"/>
              </w:rPr>
            </w:pPr>
          </w:p>
        </w:tc>
        <w:tc>
          <w:tcPr>
            <w:tcW w:w="2551" w:type="dxa"/>
            <w:vAlign w:val="center"/>
          </w:tcPr>
          <w:p w14:paraId="27D33787" w14:textId="77777777" w:rsidR="009631B3" w:rsidRDefault="009631B3" w:rsidP="009631B3">
            <w:pPr>
              <w:rPr>
                <w:b/>
                <w:i/>
                <w:sz w:val="28"/>
                <w:szCs w:val="28"/>
              </w:rPr>
            </w:pPr>
          </w:p>
        </w:tc>
        <w:tc>
          <w:tcPr>
            <w:tcW w:w="2126" w:type="dxa"/>
            <w:vAlign w:val="center"/>
          </w:tcPr>
          <w:p w14:paraId="6D05EB04" w14:textId="77777777" w:rsidR="009631B3" w:rsidRDefault="009631B3" w:rsidP="009631B3">
            <w:pPr>
              <w:rPr>
                <w:b/>
                <w:i/>
                <w:sz w:val="28"/>
                <w:szCs w:val="28"/>
              </w:rPr>
            </w:pPr>
          </w:p>
        </w:tc>
        <w:tc>
          <w:tcPr>
            <w:tcW w:w="2268" w:type="dxa"/>
            <w:vAlign w:val="center"/>
          </w:tcPr>
          <w:p w14:paraId="1715E268" w14:textId="77777777" w:rsidR="009631B3" w:rsidRDefault="009631B3" w:rsidP="009631B3">
            <w:pPr>
              <w:rPr>
                <w:b/>
                <w:i/>
                <w:sz w:val="28"/>
                <w:szCs w:val="28"/>
              </w:rPr>
            </w:pPr>
          </w:p>
        </w:tc>
      </w:tr>
      <w:tr w:rsidR="009631B3" w14:paraId="1C026898" w14:textId="77777777" w:rsidTr="009631B3">
        <w:trPr>
          <w:trHeight w:val="262"/>
        </w:trPr>
        <w:tc>
          <w:tcPr>
            <w:tcW w:w="3545" w:type="dxa"/>
            <w:vMerge/>
            <w:vAlign w:val="center"/>
          </w:tcPr>
          <w:p w14:paraId="0C55B6FF" w14:textId="77777777" w:rsidR="009631B3" w:rsidRDefault="009631B3" w:rsidP="009631B3">
            <w:pPr>
              <w:rPr>
                <w:b/>
                <w:i/>
                <w:sz w:val="28"/>
                <w:szCs w:val="28"/>
              </w:rPr>
            </w:pPr>
          </w:p>
        </w:tc>
        <w:tc>
          <w:tcPr>
            <w:tcW w:w="2551" w:type="dxa"/>
            <w:vAlign w:val="center"/>
          </w:tcPr>
          <w:p w14:paraId="4F5A1E71" w14:textId="77777777" w:rsidR="009631B3" w:rsidRDefault="009631B3" w:rsidP="009631B3">
            <w:pPr>
              <w:rPr>
                <w:b/>
                <w:i/>
                <w:sz w:val="28"/>
                <w:szCs w:val="28"/>
              </w:rPr>
            </w:pPr>
          </w:p>
        </w:tc>
        <w:tc>
          <w:tcPr>
            <w:tcW w:w="2126" w:type="dxa"/>
            <w:vAlign w:val="center"/>
          </w:tcPr>
          <w:p w14:paraId="4F4EABAB" w14:textId="77777777" w:rsidR="009631B3" w:rsidRDefault="009631B3" w:rsidP="009631B3">
            <w:pPr>
              <w:rPr>
                <w:b/>
                <w:i/>
                <w:sz w:val="28"/>
                <w:szCs w:val="28"/>
              </w:rPr>
            </w:pPr>
          </w:p>
        </w:tc>
        <w:tc>
          <w:tcPr>
            <w:tcW w:w="2268" w:type="dxa"/>
            <w:vAlign w:val="center"/>
          </w:tcPr>
          <w:p w14:paraId="181C9810" w14:textId="77777777" w:rsidR="009631B3" w:rsidRDefault="009631B3" w:rsidP="009631B3">
            <w:pPr>
              <w:rPr>
                <w:b/>
                <w:i/>
                <w:sz w:val="28"/>
                <w:szCs w:val="28"/>
              </w:rPr>
            </w:pPr>
          </w:p>
        </w:tc>
      </w:tr>
      <w:tr w:rsidR="009631B3" w14:paraId="7DBAD669" w14:textId="77777777" w:rsidTr="009631B3">
        <w:trPr>
          <w:trHeight w:val="352"/>
        </w:trPr>
        <w:tc>
          <w:tcPr>
            <w:tcW w:w="3545" w:type="dxa"/>
            <w:vMerge/>
            <w:vAlign w:val="center"/>
          </w:tcPr>
          <w:p w14:paraId="23734D56" w14:textId="77777777" w:rsidR="009631B3" w:rsidRDefault="009631B3" w:rsidP="009631B3">
            <w:pPr>
              <w:rPr>
                <w:b/>
                <w:i/>
                <w:sz w:val="28"/>
                <w:szCs w:val="28"/>
              </w:rPr>
            </w:pPr>
          </w:p>
        </w:tc>
        <w:tc>
          <w:tcPr>
            <w:tcW w:w="2551" w:type="dxa"/>
            <w:vAlign w:val="center"/>
          </w:tcPr>
          <w:p w14:paraId="196AA5F9" w14:textId="77777777" w:rsidR="009631B3" w:rsidRDefault="009631B3" w:rsidP="009631B3">
            <w:pPr>
              <w:rPr>
                <w:b/>
                <w:i/>
                <w:sz w:val="28"/>
                <w:szCs w:val="28"/>
              </w:rPr>
            </w:pPr>
          </w:p>
        </w:tc>
        <w:tc>
          <w:tcPr>
            <w:tcW w:w="2126" w:type="dxa"/>
            <w:vAlign w:val="center"/>
          </w:tcPr>
          <w:p w14:paraId="2B6E111B" w14:textId="77777777" w:rsidR="009631B3" w:rsidRDefault="009631B3" w:rsidP="009631B3">
            <w:pPr>
              <w:rPr>
                <w:b/>
                <w:i/>
                <w:sz w:val="28"/>
                <w:szCs w:val="28"/>
              </w:rPr>
            </w:pPr>
          </w:p>
        </w:tc>
        <w:tc>
          <w:tcPr>
            <w:tcW w:w="2268" w:type="dxa"/>
            <w:vAlign w:val="center"/>
          </w:tcPr>
          <w:p w14:paraId="389315DF" w14:textId="77777777" w:rsidR="009631B3" w:rsidRDefault="009631B3" w:rsidP="009631B3">
            <w:pPr>
              <w:rPr>
                <w:b/>
                <w:i/>
                <w:sz w:val="28"/>
                <w:szCs w:val="28"/>
              </w:rPr>
            </w:pPr>
          </w:p>
        </w:tc>
      </w:tr>
      <w:tr w:rsidR="009631B3" w14:paraId="47962821" w14:textId="77777777" w:rsidTr="009631B3">
        <w:trPr>
          <w:trHeight w:val="352"/>
        </w:trPr>
        <w:tc>
          <w:tcPr>
            <w:tcW w:w="3545" w:type="dxa"/>
            <w:vMerge w:val="restart"/>
            <w:vAlign w:val="center"/>
          </w:tcPr>
          <w:p w14:paraId="03C08883" w14:textId="77777777" w:rsidR="009631B3" w:rsidRDefault="009631B3" w:rsidP="009631B3">
            <w:pPr>
              <w:rPr>
                <w:b/>
                <w:i/>
                <w:sz w:val="24"/>
                <w:szCs w:val="24"/>
              </w:rPr>
            </w:pPr>
            <w:r>
              <w:rPr>
                <w:b/>
                <w:i/>
                <w:sz w:val="24"/>
                <w:szCs w:val="24"/>
              </w:rPr>
              <w:t>……………………………… Toplantısı</w:t>
            </w:r>
          </w:p>
          <w:p w14:paraId="0C41C191" w14:textId="77777777" w:rsidR="009631B3" w:rsidRDefault="009631B3" w:rsidP="009631B3">
            <w:pPr>
              <w:rPr>
                <w:b/>
                <w:i/>
                <w:sz w:val="24"/>
                <w:szCs w:val="24"/>
              </w:rPr>
            </w:pPr>
          </w:p>
          <w:p w14:paraId="51AB7F16" w14:textId="77777777" w:rsidR="009631B3" w:rsidRDefault="009631B3" w:rsidP="009631B3">
            <w:pPr>
              <w:rPr>
                <w:b/>
                <w:i/>
                <w:sz w:val="28"/>
                <w:szCs w:val="28"/>
              </w:rPr>
            </w:pPr>
            <w:r w:rsidRPr="00804AFA">
              <w:rPr>
                <w:i/>
                <w:sz w:val="20"/>
                <w:szCs w:val="20"/>
              </w:rPr>
              <w:lastRenderedPageBreak/>
              <w:t>(</w:t>
            </w:r>
            <w:r>
              <w:rPr>
                <w:i/>
                <w:sz w:val="20"/>
                <w:szCs w:val="20"/>
              </w:rPr>
              <w:t>Güz – Bahar Dönemlerinde en az ………… kez toplantıya katıl</w:t>
            </w:r>
            <w:r w:rsidRPr="00804AFA">
              <w:rPr>
                <w:i/>
                <w:sz w:val="20"/>
                <w:szCs w:val="20"/>
              </w:rPr>
              <w:t>ım sağlanmalıdır)</w:t>
            </w:r>
          </w:p>
        </w:tc>
        <w:tc>
          <w:tcPr>
            <w:tcW w:w="2551" w:type="dxa"/>
            <w:vAlign w:val="center"/>
          </w:tcPr>
          <w:p w14:paraId="3B375DA9" w14:textId="77777777" w:rsidR="009631B3" w:rsidRDefault="009631B3" w:rsidP="009631B3">
            <w:pPr>
              <w:rPr>
                <w:b/>
                <w:i/>
                <w:sz w:val="28"/>
                <w:szCs w:val="28"/>
              </w:rPr>
            </w:pPr>
          </w:p>
        </w:tc>
        <w:tc>
          <w:tcPr>
            <w:tcW w:w="2126" w:type="dxa"/>
            <w:vAlign w:val="center"/>
          </w:tcPr>
          <w:p w14:paraId="56110119" w14:textId="77777777" w:rsidR="009631B3" w:rsidRDefault="009631B3" w:rsidP="009631B3">
            <w:pPr>
              <w:rPr>
                <w:b/>
                <w:i/>
                <w:sz w:val="28"/>
                <w:szCs w:val="28"/>
              </w:rPr>
            </w:pPr>
          </w:p>
        </w:tc>
        <w:tc>
          <w:tcPr>
            <w:tcW w:w="2268" w:type="dxa"/>
            <w:vAlign w:val="center"/>
          </w:tcPr>
          <w:p w14:paraId="6563FAB7" w14:textId="77777777" w:rsidR="009631B3" w:rsidRDefault="009631B3" w:rsidP="009631B3">
            <w:pPr>
              <w:rPr>
                <w:b/>
                <w:i/>
                <w:sz w:val="28"/>
                <w:szCs w:val="28"/>
              </w:rPr>
            </w:pPr>
          </w:p>
        </w:tc>
      </w:tr>
      <w:tr w:rsidR="009631B3" w14:paraId="6334B60C" w14:textId="77777777" w:rsidTr="009631B3">
        <w:trPr>
          <w:trHeight w:val="352"/>
        </w:trPr>
        <w:tc>
          <w:tcPr>
            <w:tcW w:w="3545" w:type="dxa"/>
            <w:vMerge/>
            <w:vAlign w:val="center"/>
          </w:tcPr>
          <w:p w14:paraId="668E582C" w14:textId="77777777" w:rsidR="009631B3" w:rsidRDefault="009631B3" w:rsidP="009631B3">
            <w:pPr>
              <w:rPr>
                <w:b/>
                <w:i/>
                <w:sz w:val="28"/>
                <w:szCs w:val="28"/>
              </w:rPr>
            </w:pPr>
          </w:p>
        </w:tc>
        <w:tc>
          <w:tcPr>
            <w:tcW w:w="2551" w:type="dxa"/>
            <w:vAlign w:val="center"/>
          </w:tcPr>
          <w:p w14:paraId="7DD9762F" w14:textId="77777777" w:rsidR="009631B3" w:rsidRDefault="009631B3" w:rsidP="009631B3">
            <w:pPr>
              <w:rPr>
                <w:b/>
                <w:i/>
                <w:sz w:val="28"/>
                <w:szCs w:val="28"/>
              </w:rPr>
            </w:pPr>
          </w:p>
        </w:tc>
        <w:tc>
          <w:tcPr>
            <w:tcW w:w="2126" w:type="dxa"/>
            <w:vAlign w:val="center"/>
          </w:tcPr>
          <w:p w14:paraId="1A97DFFD" w14:textId="77777777" w:rsidR="009631B3" w:rsidRDefault="009631B3" w:rsidP="009631B3">
            <w:pPr>
              <w:rPr>
                <w:b/>
                <w:i/>
                <w:sz w:val="28"/>
                <w:szCs w:val="28"/>
              </w:rPr>
            </w:pPr>
          </w:p>
        </w:tc>
        <w:tc>
          <w:tcPr>
            <w:tcW w:w="2268" w:type="dxa"/>
            <w:vAlign w:val="center"/>
          </w:tcPr>
          <w:p w14:paraId="4F78AA93" w14:textId="77777777" w:rsidR="009631B3" w:rsidRDefault="009631B3" w:rsidP="009631B3">
            <w:pPr>
              <w:rPr>
                <w:b/>
                <w:i/>
                <w:sz w:val="28"/>
                <w:szCs w:val="28"/>
              </w:rPr>
            </w:pPr>
          </w:p>
        </w:tc>
      </w:tr>
      <w:tr w:rsidR="009631B3" w14:paraId="0B6036EC" w14:textId="77777777" w:rsidTr="009631B3">
        <w:trPr>
          <w:trHeight w:val="352"/>
        </w:trPr>
        <w:tc>
          <w:tcPr>
            <w:tcW w:w="3545" w:type="dxa"/>
            <w:vMerge/>
            <w:vAlign w:val="center"/>
          </w:tcPr>
          <w:p w14:paraId="7838D2BB" w14:textId="77777777" w:rsidR="009631B3" w:rsidRDefault="009631B3" w:rsidP="009631B3">
            <w:pPr>
              <w:rPr>
                <w:b/>
                <w:i/>
                <w:sz w:val="28"/>
                <w:szCs w:val="28"/>
              </w:rPr>
            </w:pPr>
          </w:p>
        </w:tc>
        <w:tc>
          <w:tcPr>
            <w:tcW w:w="2551" w:type="dxa"/>
            <w:vAlign w:val="center"/>
          </w:tcPr>
          <w:p w14:paraId="36F9511C" w14:textId="77777777" w:rsidR="009631B3" w:rsidRDefault="009631B3" w:rsidP="009631B3">
            <w:pPr>
              <w:rPr>
                <w:b/>
                <w:i/>
                <w:sz w:val="28"/>
                <w:szCs w:val="28"/>
              </w:rPr>
            </w:pPr>
          </w:p>
        </w:tc>
        <w:tc>
          <w:tcPr>
            <w:tcW w:w="2126" w:type="dxa"/>
            <w:vAlign w:val="center"/>
          </w:tcPr>
          <w:p w14:paraId="15A97EB5" w14:textId="77777777" w:rsidR="009631B3" w:rsidRDefault="009631B3" w:rsidP="009631B3">
            <w:pPr>
              <w:rPr>
                <w:b/>
                <w:i/>
                <w:sz w:val="28"/>
                <w:szCs w:val="28"/>
              </w:rPr>
            </w:pPr>
          </w:p>
        </w:tc>
        <w:tc>
          <w:tcPr>
            <w:tcW w:w="2268" w:type="dxa"/>
            <w:vAlign w:val="center"/>
          </w:tcPr>
          <w:p w14:paraId="226EAFEF" w14:textId="77777777" w:rsidR="009631B3" w:rsidRDefault="009631B3" w:rsidP="009631B3">
            <w:pPr>
              <w:rPr>
                <w:b/>
                <w:i/>
                <w:sz w:val="28"/>
                <w:szCs w:val="28"/>
              </w:rPr>
            </w:pPr>
          </w:p>
        </w:tc>
      </w:tr>
      <w:tr w:rsidR="009631B3" w14:paraId="32565DCF" w14:textId="77777777" w:rsidTr="009631B3">
        <w:trPr>
          <w:trHeight w:val="352"/>
        </w:trPr>
        <w:tc>
          <w:tcPr>
            <w:tcW w:w="3545" w:type="dxa"/>
            <w:vMerge/>
            <w:vAlign w:val="center"/>
          </w:tcPr>
          <w:p w14:paraId="0527C013" w14:textId="77777777" w:rsidR="009631B3" w:rsidRDefault="009631B3" w:rsidP="009631B3">
            <w:pPr>
              <w:rPr>
                <w:b/>
                <w:i/>
                <w:sz w:val="28"/>
                <w:szCs w:val="28"/>
              </w:rPr>
            </w:pPr>
          </w:p>
        </w:tc>
        <w:tc>
          <w:tcPr>
            <w:tcW w:w="2551" w:type="dxa"/>
            <w:vAlign w:val="center"/>
          </w:tcPr>
          <w:p w14:paraId="61003F30" w14:textId="77777777" w:rsidR="009631B3" w:rsidRDefault="009631B3" w:rsidP="009631B3">
            <w:pPr>
              <w:rPr>
                <w:b/>
                <w:i/>
                <w:sz w:val="28"/>
                <w:szCs w:val="28"/>
              </w:rPr>
            </w:pPr>
          </w:p>
        </w:tc>
        <w:tc>
          <w:tcPr>
            <w:tcW w:w="2126" w:type="dxa"/>
            <w:vAlign w:val="center"/>
          </w:tcPr>
          <w:p w14:paraId="61850DAB" w14:textId="77777777" w:rsidR="009631B3" w:rsidRDefault="009631B3" w:rsidP="009631B3">
            <w:pPr>
              <w:rPr>
                <w:b/>
                <w:i/>
                <w:sz w:val="28"/>
                <w:szCs w:val="28"/>
              </w:rPr>
            </w:pPr>
          </w:p>
        </w:tc>
        <w:tc>
          <w:tcPr>
            <w:tcW w:w="2268" w:type="dxa"/>
            <w:vAlign w:val="center"/>
          </w:tcPr>
          <w:p w14:paraId="486A5547" w14:textId="77777777" w:rsidR="009631B3" w:rsidRDefault="009631B3" w:rsidP="009631B3">
            <w:pPr>
              <w:rPr>
                <w:b/>
                <w:i/>
                <w:sz w:val="28"/>
                <w:szCs w:val="28"/>
              </w:rPr>
            </w:pPr>
          </w:p>
        </w:tc>
      </w:tr>
      <w:tr w:rsidR="009631B3" w14:paraId="2B8D808B" w14:textId="77777777" w:rsidTr="009631B3">
        <w:trPr>
          <w:trHeight w:val="352"/>
        </w:trPr>
        <w:tc>
          <w:tcPr>
            <w:tcW w:w="3545" w:type="dxa"/>
            <w:vMerge w:val="restart"/>
            <w:vAlign w:val="center"/>
          </w:tcPr>
          <w:p w14:paraId="36599FF2" w14:textId="77777777" w:rsidR="009631B3" w:rsidRDefault="009631B3" w:rsidP="009631B3">
            <w:pPr>
              <w:rPr>
                <w:b/>
                <w:i/>
                <w:sz w:val="24"/>
                <w:szCs w:val="24"/>
              </w:rPr>
            </w:pPr>
            <w:r>
              <w:rPr>
                <w:b/>
                <w:i/>
                <w:sz w:val="24"/>
                <w:szCs w:val="24"/>
              </w:rPr>
              <w:t>……………………………… Toplantısı</w:t>
            </w:r>
          </w:p>
          <w:p w14:paraId="2759E746" w14:textId="77777777" w:rsidR="009631B3" w:rsidRDefault="009631B3" w:rsidP="009631B3">
            <w:pPr>
              <w:rPr>
                <w:b/>
                <w:i/>
                <w:sz w:val="24"/>
                <w:szCs w:val="24"/>
              </w:rPr>
            </w:pPr>
          </w:p>
          <w:p w14:paraId="3F0A3289" w14:textId="77777777" w:rsidR="009631B3" w:rsidRDefault="009631B3" w:rsidP="009631B3">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05417DE7" w14:textId="77777777" w:rsidR="009631B3" w:rsidRDefault="009631B3" w:rsidP="009631B3">
            <w:pPr>
              <w:rPr>
                <w:b/>
                <w:i/>
                <w:sz w:val="28"/>
                <w:szCs w:val="28"/>
              </w:rPr>
            </w:pPr>
          </w:p>
        </w:tc>
        <w:tc>
          <w:tcPr>
            <w:tcW w:w="2126" w:type="dxa"/>
            <w:vAlign w:val="center"/>
          </w:tcPr>
          <w:p w14:paraId="3C87A903" w14:textId="77777777" w:rsidR="009631B3" w:rsidRDefault="009631B3" w:rsidP="009631B3">
            <w:pPr>
              <w:rPr>
                <w:b/>
                <w:i/>
                <w:sz w:val="28"/>
                <w:szCs w:val="28"/>
              </w:rPr>
            </w:pPr>
          </w:p>
        </w:tc>
        <w:tc>
          <w:tcPr>
            <w:tcW w:w="2268" w:type="dxa"/>
            <w:vAlign w:val="center"/>
          </w:tcPr>
          <w:p w14:paraId="3B6BA45E" w14:textId="77777777" w:rsidR="009631B3" w:rsidRDefault="009631B3" w:rsidP="009631B3">
            <w:pPr>
              <w:rPr>
                <w:b/>
                <w:i/>
                <w:sz w:val="28"/>
                <w:szCs w:val="28"/>
              </w:rPr>
            </w:pPr>
          </w:p>
        </w:tc>
      </w:tr>
      <w:tr w:rsidR="009631B3" w14:paraId="7B29566B" w14:textId="77777777" w:rsidTr="009631B3">
        <w:trPr>
          <w:trHeight w:val="352"/>
        </w:trPr>
        <w:tc>
          <w:tcPr>
            <w:tcW w:w="3545" w:type="dxa"/>
            <w:vMerge/>
            <w:vAlign w:val="center"/>
          </w:tcPr>
          <w:p w14:paraId="6E891887" w14:textId="77777777" w:rsidR="009631B3" w:rsidRDefault="009631B3" w:rsidP="009631B3">
            <w:pPr>
              <w:rPr>
                <w:b/>
                <w:i/>
                <w:sz w:val="28"/>
                <w:szCs w:val="28"/>
              </w:rPr>
            </w:pPr>
          </w:p>
        </w:tc>
        <w:tc>
          <w:tcPr>
            <w:tcW w:w="2551" w:type="dxa"/>
            <w:vAlign w:val="center"/>
          </w:tcPr>
          <w:p w14:paraId="1C7EF08D" w14:textId="77777777" w:rsidR="009631B3" w:rsidRDefault="009631B3" w:rsidP="009631B3">
            <w:pPr>
              <w:rPr>
                <w:b/>
                <w:i/>
                <w:sz w:val="28"/>
                <w:szCs w:val="28"/>
              </w:rPr>
            </w:pPr>
          </w:p>
        </w:tc>
        <w:tc>
          <w:tcPr>
            <w:tcW w:w="2126" w:type="dxa"/>
            <w:vAlign w:val="center"/>
          </w:tcPr>
          <w:p w14:paraId="4CDF0E4A" w14:textId="77777777" w:rsidR="009631B3" w:rsidRDefault="009631B3" w:rsidP="009631B3">
            <w:pPr>
              <w:rPr>
                <w:b/>
                <w:i/>
                <w:sz w:val="28"/>
                <w:szCs w:val="28"/>
              </w:rPr>
            </w:pPr>
          </w:p>
        </w:tc>
        <w:tc>
          <w:tcPr>
            <w:tcW w:w="2268" w:type="dxa"/>
            <w:vAlign w:val="center"/>
          </w:tcPr>
          <w:p w14:paraId="24340826" w14:textId="77777777" w:rsidR="009631B3" w:rsidRDefault="009631B3" w:rsidP="009631B3">
            <w:pPr>
              <w:rPr>
                <w:b/>
                <w:i/>
                <w:sz w:val="28"/>
                <w:szCs w:val="28"/>
              </w:rPr>
            </w:pPr>
          </w:p>
        </w:tc>
      </w:tr>
      <w:tr w:rsidR="009631B3" w14:paraId="754BAD22" w14:textId="77777777" w:rsidTr="009631B3">
        <w:trPr>
          <w:trHeight w:val="352"/>
        </w:trPr>
        <w:tc>
          <w:tcPr>
            <w:tcW w:w="3545" w:type="dxa"/>
            <w:vMerge/>
            <w:vAlign w:val="center"/>
          </w:tcPr>
          <w:p w14:paraId="7BE5450C" w14:textId="77777777" w:rsidR="009631B3" w:rsidRDefault="009631B3" w:rsidP="009631B3">
            <w:pPr>
              <w:rPr>
                <w:b/>
                <w:i/>
                <w:sz w:val="28"/>
                <w:szCs w:val="28"/>
              </w:rPr>
            </w:pPr>
          </w:p>
        </w:tc>
        <w:tc>
          <w:tcPr>
            <w:tcW w:w="2551" w:type="dxa"/>
            <w:vAlign w:val="center"/>
          </w:tcPr>
          <w:p w14:paraId="2596D911" w14:textId="77777777" w:rsidR="009631B3" w:rsidRDefault="009631B3" w:rsidP="009631B3">
            <w:pPr>
              <w:rPr>
                <w:b/>
                <w:i/>
                <w:sz w:val="28"/>
                <w:szCs w:val="28"/>
              </w:rPr>
            </w:pPr>
          </w:p>
        </w:tc>
        <w:tc>
          <w:tcPr>
            <w:tcW w:w="2126" w:type="dxa"/>
            <w:vAlign w:val="center"/>
          </w:tcPr>
          <w:p w14:paraId="271236D2" w14:textId="77777777" w:rsidR="009631B3" w:rsidRDefault="009631B3" w:rsidP="009631B3">
            <w:pPr>
              <w:rPr>
                <w:b/>
                <w:i/>
                <w:sz w:val="28"/>
                <w:szCs w:val="28"/>
              </w:rPr>
            </w:pPr>
          </w:p>
        </w:tc>
        <w:tc>
          <w:tcPr>
            <w:tcW w:w="2268" w:type="dxa"/>
            <w:vAlign w:val="center"/>
          </w:tcPr>
          <w:p w14:paraId="00CDE15F" w14:textId="77777777" w:rsidR="009631B3" w:rsidRDefault="009631B3" w:rsidP="009631B3">
            <w:pPr>
              <w:rPr>
                <w:b/>
                <w:i/>
                <w:sz w:val="28"/>
                <w:szCs w:val="28"/>
              </w:rPr>
            </w:pPr>
          </w:p>
        </w:tc>
      </w:tr>
      <w:tr w:rsidR="009631B3" w14:paraId="53661628" w14:textId="77777777" w:rsidTr="009631B3">
        <w:trPr>
          <w:trHeight w:val="352"/>
        </w:trPr>
        <w:tc>
          <w:tcPr>
            <w:tcW w:w="3545" w:type="dxa"/>
            <w:vMerge/>
            <w:vAlign w:val="center"/>
          </w:tcPr>
          <w:p w14:paraId="733DF752" w14:textId="77777777" w:rsidR="009631B3" w:rsidRDefault="009631B3" w:rsidP="009631B3">
            <w:pPr>
              <w:rPr>
                <w:b/>
                <w:i/>
                <w:sz w:val="28"/>
                <w:szCs w:val="28"/>
              </w:rPr>
            </w:pPr>
          </w:p>
        </w:tc>
        <w:tc>
          <w:tcPr>
            <w:tcW w:w="2551" w:type="dxa"/>
            <w:vAlign w:val="center"/>
          </w:tcPr>
          <w:p w14:paraId="2B4607D7" w14:textId="77777777" w:rsidR="009631B3" w:rsidRDefault="009631B3" w:rsidP="009631B3">
            <w:pPr>
              <w:rPr>
                <w:b/>
                <w:i/>
                <w:sz w:val="28"/>
                <w:szCs w:val="28"/>
              </w:rPr>
            </w:pPr>
          </w:p>
        </w:tc>
        <w:tc>
          <w:tcPr>
            <w:tcW w:w="2126" w:type="dxa"/>
            <w:vAlign w:val="center"/>
          </w:tcPr>
          <w:p w14:paraId="38A7911B" w14:textId="77777777" w:rsidR="009631B3" w:rsidRDefault="009631B3" w:rsidP="009631B3">
            <w:pPr>
              <w:rPr>
                <w:b/>
                <w:i/>
                <w:sz w:val="28"/>
                <w:szCs w:val="28"/>
              </w:rPr>
            </w:pPr>
          </w:p>
        </w:tc>
        <w:tc>
          <w:tcPr>
            <w:tcW w:w="2268" w:type="dxa"/>
            <w:vAlign w:val="center"/>
          </w:tcPr>
          <w:p w14:paraId="0F769606" w14:textId="77777777" w:rsidR="009631B3" w:rsidRDefault="009631B3" w:rsidP="009631B3">
            <w:pPr>
              <w:rPr>
                <w:b/>
                <w:i/>
                <w:sz w:val="28"/>
                <w:szCs w:val="28"/>
              </w:rPr>
            </w:pPr>
          </w:p>
        </w:tc>
      </w:tr>
      <w:tr w:rsidR="009631B3" w14:paraId="7978BCFE" w14:textId="77777777" w:rsidTr="009631B3">
        <w:trPr>
          <w:trHeight w:val="352"/>
        </w:trPr>
        <w:tc>
          <w:tcPr>
            <w:tcW w:w="3545" w:type="dxa"/>
            <w:vMerge w:val="restart"/>
            <w:vAlign w:val="center"/>
          </w:tcPr>
          <w:p w14:paraId="0E6CDC4B" w14:textId="77777777" w:rsidR="009631B3" w:rsidRDefault="009631B3" w:rsidP="009631B3">
            <w:pPr>
              <w:rPr>
                <w:b/>
                <w:i/>
                <w:sz w:val="24"/>
                <w:szCs w:val="24"/>
              </w:rPr>
            </w:pPr>
            <w:r>
              <w:rPr>
                <w:b/>
                <w:i/>
                <w:sz w:val="24"/>
                <w:szCs w:val="24"/>
              </w:rPr>
              <w:t>……………………………… Toplantısı</w:t>
            </w:r>
          </w:p>
          <w:p w14:paraId="014BE1F9" w14:textId="77777777" w:rsidR="009631B3" w:rsidRDefault="009631B3" w:rsidP="009631B3">
            <w:pPr>
              <w:rPr>
                <w:b/>
                <w:i/>
                <w:sz w:val="24"/>
                <w:szCs w:val="24"/>
              </w:rPr>
            </w:pPr>
          </w:p>
          <w:p w14:paraId="5728ADD3" w14:textId="77777777" w:rsidR="009631B3" w:rsidRDefault="009631B3" w:rsidP="009631B3">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4EA1637A" w14:textId="77777777" w:rsidR="009631B3" w:rsidRDefault="009631B3" w:rsidP="009631B3">
            <w:pPr>
              <w:rPr>
                <w:b/>
                <w:i/>
                <w:sz w:val="28"/>
                <w:szCs w:val="28"/>
              </w:rPr>
            </w:pPr>
          </w:p>
        </w:tc>
        <w:tc>
          <w:tcPr>
            <w:tcW w:w="2126" w:type="dxa"/>
            <w:vAlign w:val="center"/>
          </w:tcPr>
          <w:p w14:paraId="20720CE0" w14:textId="77777777" w:rsidR="009631B3" w:rsidRDefault="009631B3" w:rsidP="009631B3">
            <w:pPr>
              <w:rPr>
                <w:b/>
                <w:i/>
                <w:sz w:val="28"/>
                <w:szCs w:val="28"/>
              </w:rPr>
            </w:pPr>
          </w:p>
        </w:tc>
        <w:tc>
          <w:tcPr>
            <w:tcW w:w="2268" w:type="dxa"/>
            <w:vAlign w:val="center"/>
          </w:tcPr>
          <w:p w14:paraId="5264A0C6" w14:textId="77777777" w:rsidR="009631B3" w:rsidRDefault="009631B3" w:rsidP="009631B3">
            <w:pPr>
              <w:rPr>
                <w:b/>
                <w:i/>
                <w:sz w:val="28"/>
                <w:szCs w:val="28"/>
              </w:rPr>
            </w:pPr>
          </w:p>
        </w:tc>
      </w:tr>
      <w:tr w:rsidR="009631B3" w14:paraId="48851D61" w14:textId="77777777" w:rsidTr="009631B3">
        <w:trPr>
          <w:trHeight w:val="352"/>
        </w:trPr>
        <w:tc>
          <w:tcPr>
            <w:tcW w:w="3545" w:type="dxa"/>
            <w:vMerge/>
            <w:vAlign w:val="center"/>
          </w:tcPr>
          <w:p w14:paraId="27F76026" w14:textId="77777777" w:rsidR="009631B3" w:rsidRDefault="009631B3" w:rsidP="009631B3">
            <w:pPr>
              <w:rPr>
                <w:b/>
                <w:i/>
                <w:sz w:val="28"/>
                <w:szCs w:val="28"/>
              </w:rPr>
            </w:pPr>
          </w:p>
        </w:tc>
        <w:tc>
          <w:tcPr>
            <w:tcW w:w="2551" w:type="dxa"/>
            <w:vAlign w:val="center"/>
          </w:tcPr>
          <w:p w14:paraId="58305FA7" w14:textId="77777777" w:rsidR="009631B3" w:rsidRDefault="009631B3" w:rsidP="009631B3">
            <w:pPr>
              <w:rPr>
                <w:b/>
                <w:i/>
                <w:sz w:val="28"/>
                <w:szCs w:val="28"/>
              </w:rPr>
            </w:pPr>
          </w:p>
        </w:tc>
        <w:tc>
          <w:tcPr>
            <w:tcW w:w="2126" w:type="dxa"/>
            <w:vAlign w:val="center"/>
          </w:tcPr>
          <w:p w14:paraId="52D27F4E" w14:textId="77777777" w:rsidR="009631B3" w:rsidRDefault="009631B3" w:rsidP="009631B3">
            <w:pPr>
              <w:rPr>
                <w:b/>
                <w:i/>
                <w:sz w:val="28"/>
                <w:szCs w:val="28"/>
              </w:rPr>
            </w:pPr>
          </w:p>
        </w:tc>
        <w:tc>
          <w:tcPr>
            <w:tcW w:w="2268" w:type="dxa"/>
            <w:vAlign w:val="center"/>
          </w:tcPr>
          <w:p w14:paraId="706AB3EA" w14:textId="77777777" w:rsidR="009631B3" w:rsidRDefault="009631B3" w:rsidP="009631B3">
            <w:pPr>
              <w:rPr>
                <w:b/>
                <w:i/>
                <w:sz w:val="28"/>
                <w:szCs w:val="28"/>
              </w:rPr>
            </w:pPr>
          </w:p>
        </w:tc>
      </w:tr>
      <w:tr w:rsidR="009631B3" w14:paraId="6C9F0F8A" w14:textId="77777777" w:rsidTr="009631B3">
        <w:trPr>
          <w:trHeight w:val="352"/>
        </w:trPr>
        <w:tc>
          <w:tcPr>
            <w:tcW w:w="3545" w:type="dxa"/>
            <w:vMerge/>
            <w:vAlign w:val="center"/>
          </w:tcPr>
          <w:p w14:paraId="35C4F85E" w14:textId="77777777" w:rsidR="009631B3" w:rsidRDefault="009631B3" w:rsidP="009631B3">
            <w:pPr>
              <w:rPr>
                <w:b/>
                <w:i/>
                <w:sz w:val="28"/>
                <w:szCs w:val="28"/>
              </w:rPr>
            </w:pPr>
          </w:p>
        </w:tc>
        <w:tc>
          <w:tcPr>
            <w:tcW w:w="2551" w:type="dxa"/>
            <w:vAlign w:val="center"/>
          </w:tcPr>
          <w:p w14:paraId="6078F7BA" w14:textId="77777777" w:rsidR="009631B3" w:rsidRDefault="009631B3" w:rsidP="009631B3">
            <w:pPr>
              <w:rPr>
                <w:b/>
                <w:i/>
                <w:sz w:val="28"/>
                <w:szCs w:val="28"/>
              </w:rPr>
            </w:pPr>
          </w:p>
        </w:tc>
        <w:tc>
          <w:tcPr>
            <w:tcW w:w="2126" w:type="dxa"/>
            <w:vAlign w:val="center"/>
          </w:tcPr>
          <w:p w14:paraId="1BC482A6" w14:textId="77777777" w:rsidR="009631B3" w:rsidRDefault="009631B3" w:rsidP="009631B3">
            <w:pPr>
              <w:rPr>
                <w:b/>
                <w:i/>
                <w:sz w:val="28"/>
                <w:szCs w:val="28"/>
              </w:rPr>
            </w:pPr>
          </w:p>
        </w:tc>
        <w:tc>
          <w:tcPr>
            <w:tcW w:w="2268" w:type="dxa"/>
            <w:vAlign w:val="center"/>
          </w:tcPr>
          <w:p w14:paraId="5CD4D93E" w14:textId="77777777" w:rsidR="009631B3" w:rsidRDefault="009631B3" w:rsidP="009631B3">
            <w:pPr>
              <w:rPr>
                <w:b/>
                <w:i/>
                <w:sz w:val="28"/>
                <w:szCs w:val="28"/>
              </w:rPr>
            </w:pPr>
          </w:p>
        </w:tc>
      </w:tr>
      <w:tr w:rsidR="009631B3" w14:paraId="02B518D1" w14:textId="77777777" w:rsidTr="009631B3">
        <w:trPr>
          <w:trHeight w:val="352"/>
        </w:trPr>
        <w:tc>
          <w:tcPr>
            <w:tcW w:w="3545" w:type="dxa"/>
            <w:vMerge/>
            <w:vAlign w:val="center"/>
          </w:tcPr>
          <w:p w14:paraId="2D24102E" w14:textId="77777777" w:rsidR="009631B3" w:rsidRDefault="009631B3" w:rsidP="009631B3">
            <w:pPr>
              <w:rPr>
                <w:b/>
                <w:i/>
                <w:sz w:val="28"/>
                <w:szCs w:val="28"/>
              </w:rPr>
            </w:pPr>
          </w:p>
        </w:tc>
        <w:tc>
          <w:tcPr>
            <w:tcW w:w="2551" w:type="dxa"/>
            <w:vAlign w:val="center"/>
          </w:tcPr>
          <w:p w14:paraId="5B8D6FAE" w14:textId="77777777" w:rsidR="009631B3" w:rsidRDefault="009631B3" w:rsidP="009631B3">
            <w:pPr>
              <w:rPr>
                <w:b/>
                <w:i/>
                <w:sz w:val="28"/>
                <w:szCs w:val="28"/>
              </w:rPr>
            </w:pPr>
          </w:p>
        </w:tc>
        <w:tc>
          <w:tcPr>
            <w:tcW w:w="2126" w:type="dxa"/>
            <w:vAlign w:val="center"/>
          </w:tcPr>
          <w:p w14:paraId="5C023E2D" w14:textId="77777777" w:rsidR="009631B3" w:rsidRDefault="009631B3" w:rsidP="009631B3">
            <w:pPr>
              <w:rPr>
                <w:b/>
                <w:i/>
                <w:sz w:val="28"/>
                <w:szCs w:val="28"/>
              </w:rPr>
            </w:pPr>
          </w:p>
        </w:tc>
        <w:tc>
          <w:tcPr>
            <w:tcW w:w="2268" w:type="dxa"/>
            <w:vAlign w:val="center"/>
          </w:tcPr>
          <w:p w14:paraId="5D1827A0" w14:textId="77777777" w:rsidR="009631B3" w:rsidRDefault="009631B3" w:rsidP="009631B3">
            <w:pPr>
              <w:rPr>
                <w:b/>
                <w:i/>
                <w:sz w:val="28"/>
                <w:szCs w:val="28"/>
              </w:rPr>
            </w:pPr>
          </w:p>
        </w:tc>
      </w:tr>
      <w:tr w:rsidR="009631B3" w14:paraId="199A78CB" w14:textId="77777777" w:rsidTr="009631B3">
        <w:trPr>
          <w:trHeight w:val="352"/>
        </w:trPr>
        <w:tc>
          <w:tcPr>
            <w:tcW w:w="3545" w:type="dxa"/>
            <w:vMerge w:val="restart"/>
            <w:vAlign w:val="center"/>
          </w:tcPr>
          <w:p w14:paraId="7885CEC8" w14:textId="77777777" w:rsidR="009631B3" w:rsidRDefault="009631B3" w:rsidP="009631B3">
            <w:pPr>
              <w:rPr>
                <w:b/>
                <w:i/>
                <w:sz w:val="24"/>
                <w:szCs w:val="24"/>
              </w:rPr>
            </w:pPr>
            <w:r>
              <w:rPr>
                <w:b/>
                <w:i/>
                <w:sz w:val="24"/>
                <w:szCs w:val="24"/>
              </w:rPr>
              <w:t>……………………………… Toplantısı</w:t>
            </w:r>
          </w:p>
          <w:p w14:paraId="405ACC17" w14:textId="77777777" w:rsidR="009631B3" w:rsidRDefault="009631B3" w:rsidP="009631B3">
            <w:pPr>
              <w:rPr>
                <w:b/>
                <w:i/>
                <w:sz w:val="24"/>
                <w:szCs w:val="24"/>
              </w:rPr>
            </w:pPr>
          </w:p>
          <w:p w14:paraId="76545B74" w14:textId="77777777" w:rsidR="009631B3" w:rsidRDefault="009631B3" w:rsidP="009631B3">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1D456DD3" w14:textId="77777777" w:rsidR="009631B3" w:rsidRDefault="009631B3" w:rsidP="009631B3">
            <w:pPr>
              <w:rPr>
                <w:b/>
                <w:i/>
                <w:sz w:val="28"/>
                <w:szCs w:val="28"/>
              </w:rPr>
            </w:pPr>
          </w:p>
        </w:tc>
        <w:tc>
          <w:tcPr>
            <w:tcW w:w="2126" w:type="dxa"/>
            <w:vAlign w:val="center"/>
          </w:tcPr>
          <w:p w14:paraId="0B92F4B9" w14:textId="77777777" w:rsidR="009631B3" w:rsidRDefault="009631B3" w:rsidP="009631B3">
            <w:pPr>
              <w:rPr>
                <w:b/>
                <w:i/>
                <w:sz w:val="28"/>
                <w:szCs w:val="28"/>
              </w:rPr>
            </w:pPr>
          </w:p>
        </w:tc>
        <w:tc>
          <w:tcPr>
            <w:tcW w:w="2268" w:type="dxa"/>
            <w:vAlign w:val="center"/>
          </w:tcPr>
          <w:p w14:paraId="1FC3121C" w14:textId="77777777" w:rsidR="009631B3" w:rsidRDefault="009631B3" w:rsidP="009631B3">
            <w:pPr>
              <w:rPr>
                <w:b/>
                <w:i/>
                <w:sz w:val="28"/>
                <w:szCs w:val="28"/>
              </w:rPr>
            </w:pPr>
          </w:p>
        </w:tc>
      </w:tr>
      <w:tr w:rsidR="009631B3" w14:paraId="04E31C46" w14:textId="77777777" w:rsidTr="009631B3">
        <w:trPr>
          <w:trHeight w:val="352"/>
        </w:trPr>
        <w:tc>
          <w:tcPr>
            <w:tcW w:w="3545" w:type="dxa"/>
            <w:vMerge/>
            <w:vAlign w:val="center"/>
          </w:tcPr>
          <w:p w14:paraId="5618B533" w14:textId="77777777" w:rsidR="009631B3" w:rsidRDefault="009631B3" w:rsidP="009631B3">
            <w:pPr>
              <w:rPr>
                <w:b/>
                <w:i/>
                <w:sz w:val="28"/>
                <w:szCs w:val="28"/>
              </w:rPr>
            </w:pPr>
          </w:p>
        </w:tc>
        <w:tc>
          <w:tcPr>
            <w:tcW w:w="2551" w:type="dxa"/>
            <w:vAlign w:val="center"/>
          </w:tcPr>
          <w:p w14:paraId="0CEC3AE0" w14:textId="77777777" w:rsidR="009631B3" w:rsidRDefault="009631B3" w:rsidP="009631B3">
            <w:pPr>
              <w:rPr>
                <w:b/>
                <w:i/>
                <w:sz w:val="28"/>
                <w:szCs w:val="28"/>
              </w:rPr>
            </w:pPr>
          </w:p>
        </w:tc>
        <w:tc>
          <w:tcPr>
            <w:tcW w:w="2126" w:type="dxa"/>
            <w:vAlign w:val="center"/>
          </w:tcPr>
          <w:p w14:paraId="5D9B5294" w14:textId="77777777" w:rsidR="009631B3" w:rsidRDefault="009631B3" w:rsidP="009631B3">
            <w:pPr>
              <w:rPr>
                <w:b/>
                <w:i/>
                <w:sz w:val="28"/>
                <w:szCs w:val="28"/>
              </w:rPr>
            </w:pPr>
          </w:p>
        </w:tc>
        <w:tc>
          <w:tcPr>
            <w:tcW w:w="2268" w:type="dxa"/>
            <w:vAlign w:val="center"/>
          </w:tcPr>
          <w:p w14:paraId="2ABBE23E" w14:textId="77777777" w:rsidR="009631B3" w:rsidRDefault="009631B3" w:rsidP="009631B3">
            <w:pPr>
              <w:rPr>
                <w:b/>
                <w:i/>
                <w:sz w:val="28"/>
                <w:szCs w:val="28"/>
              </w:rPr>
            </w:pPr>
          </w:p>
        </w:tc>
      </w:tr>
      <w:tr w:rsidR="009631B3" w14:paraId="17FE12AD" w14:textId="77777777" w:rsidTr="009631B3">
        <w:trPr>
          <w:trHeight w:val="352"/>
        </w:trPr>
        <w:tc>
          <w:tcPr>
            <w:tcW w:w="3545" w:type="dxa"/>
            <w:vMerge/>
            <w:vAlign w:val="center"/>
          </w:tcPr>
          <w:p w14:paraId="17C0624E" w14:textId="77777777" w:rsidR="009631B3" w:rsidRDefault="009631B3" w:rsidP="009631B3">
            <w:pPr>
              <w:rPr>
                <w:b/>
                <w:i/>
                <w:sz w:val="28"/>
                <w:szCs w:val="28"/>
              </w:rPr>
            </w:pPr>
          </w:p>
        </w:tc>
        <w:tc>
          <w:tcPr>
            <w:tcW w:w="2551" w:type="dxa"/>
            <w:vAlign w:val="center"/>
          </w:tcPr>
          <w:p w14:paraId="4A87F8A4" w14:textId="77777777" w:rsidR="009631B3" w:rsidRDefault="009631B3" w:rsidP="009631B3">
            <w:pPr>
              <w:rPr>
                <w:b/>
                <w:i/>
                <w:sz w:val="28"/>
                <w:szCs w:val="28"/>
              </w:rPr>
            </w:pPr>
          </w:p>
        </w:tc>
        <w:tc>
          <w:tcPr>
            <w:tcW w:w="2126" w:type="dxa"/>
            <w:vAlign w:val="center"/>
          </w:tcPr>
          <w:p w14:paraId="5D5A8F28" w14:textId="77777777" w:rsidR="009631B3" w:rsidRDefault="009631B3" w:rsidP="009631B3">
            <w:pPr>
              <w:rPr>
                <w:b/>
                <w:i/>
                <w:sz w:val="28"/>
                <w:szCs w:val="28"/>
              </w:rPr>
            </w:pPr>
          </w:p>
        </w:tc>
        <w:tc>
          <w:tcPr>
            <w:tcW w:w="2268" w:type="dxa"/>
            <w:vAlign w:val="center"/>
          </w:tcPr>
          <w:p w14:paraId="7632DABA" w14:textId="77777777" w:rsidR="009631B3" w:rsidRDefault="009631B3" w:rsidP="009631B3">
            <w:pPr>
              <w:rPr>
                <w:b/>
                <w:i/>
                <w:sz w:val="28"/>
                <w:szCs w:val="28"/>
              </w:rPr>
            </w:pPr>
          </w:p>
        </w:tc>
      </w:tr>
      <w:tr w:rsidR="009631B3" w14:paraId="6E9FCB8E" w14:textId="77777777" w:rsidTr="009631B3">
        <w:trPr>
          <w:trHeight w:val="352"/>
        </w:trPr>
        <w:tc>
          <w:tcPr>
            <w:tcW w:w="3545" w:type="dxa"/>
            <w:vMerge/>
            <w:vAlign w:val="center"/>
          </w:tcPr>
          <w:p w14:paraId="091F2921" w14:textId="77777777" w:rsidR="009631B3" w:rsidRDefault="009631B3" w:rsidP="009631B3">
            <w:pPr>
              <w:rPr>
                <w:b/>
                <w:i/>
                <w:sz w:val="28"/>
                <w:szCs w:val="28"/>
              </w:rPr>
            </w:pPr>
          </w:p>
        </w:tc>
        <w:tc>
          <w:tcPr>
            <w:tcW w:w="2551" w:type="dxa"/>
            <w:vAlign w:val="center"/>
          </w:tcPr>
          <w:p w14:paraId="0B7985E6" w14:textId="77777777" w:rsidR="009631B3" w:rsidRDefault="009631B3" w:rsidP="009631B3">
            <w:pPr>
              <w:rPr>
                <w:b/>
                <w:i/>
                <w:sz w:val="28"/>
                <w:szCs w:val="28"/>
              </w:rPr>
            </w:pPr>
          </w:p>
        </w:tc>
        <w:tc>
          <w:tcPr>
            <w:tcW w:w="2126" w:type="dxa"/>
            <w:vAlign w:val="center"/>
          </w:tcPr>
          <w:p w14:paraId="501270CA" w14:textId="77777777" w:rsidR="009631B3" w:rsidRDefault="009631B3" w:rsidP="009631B3">
            <w:pPr>
              <w:rPr>
                <w:b/>
                <w:i/>
                <w:sz w:val="28"/>
                <w:szCs w:val="28"/>
              </w:rPr>
            </w:pPr>
          </w:p>
        </w:tc>
        <w:tc>
          <w:tcPr>
            <w:tcW w:w="2268" w:type="dxa"/>
            <w:vAlign w:val="center"/>
          </w:tcPr>
          <w:p w14:paraId="6E7DE3F9" w14:textId="77777777" w:rsidR="009631B3" w:rsidRDefault="009631B3" w:rsidP="009631B3">
            <w:pPr>
              <w:rPr>
                <w:b/>
                <w:i/>
                <w:sz w:val="28"/>
                <w:szCs w:val="28"/>
              </w:rPr>
            </w:pPr>
          </w:p>
        </w:tc>
      </w:tr>
      <w:tr w:rsidR="009631B3" w14:paraId="185706BC" w14:textId="77777777" w:rsidTr="009631B3">
        <w:trPr>
          <w:trHeight w:val="352"/>
        </w:trPr>
        <w:tc>
          <w:tcPr>
            <w:tcW w:w="3545" w:type="dxa"/>
            <w:vMerge w:val="restart"/>
            <w:vAlign w:val="center"/>
          </w:tcPr>
          <w:p w14:paraId="0350E96C" w14:textId="77777777" w:rsidR="009631B3" w:rsidRDefault="009631B3" w:rsidP="009631B3">
            <w:pPr>
              <w:rPr>
                <w:b/>
                <w:i/>
                <w:sz w:val="24"/>
                <w:szCs w:val="24"/>
              </w:rPr>
            </w:pPr>
            <w:r>
              <w:rPr>
                <w:b/>
                <w:i/>
                <w:sz w:val="24"/>
                <w:szCs w:val="24"/>
              </w:rPr>
              <w:t>……………………………… Toplantısı</w:t>
            </w:r>
          </w:p>
          <w:p w14:paraId="521777D3" w14:textId="77777777" w:rsidR="009631B3" w:rsidRDefault="009631B3" w:rsidP="009631B3">
            <w:pPr>
              <w:rPr>
                <w:b/>
                <w:i/>
                <w:sz w:val="24"/>
                <w:szCs w:val="24"/>
              </w:rPr>
            </w:pPr>
          </w:p>
          <w:p w14:paraId="695CBE35" w14:textId="77777777" w:rsidR="009631B3" w:rsidRDefault="009631B3" w:rsidP="009631B3">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25F9DEF5" w14:textId="77777777" w:rsidR="009631B3" w:rsidRDefault="009631B3" w:rsidP="009631B3">
            <w:pPr>
              <w:rPr>
                <w:b/>
                <w:i/>
                <w:sz w:val="28"/>
                <w:szCs w:val="28"/>
              </w:rPr>
            </w:pPr>
          </w:p>
        </w:tc>
        <w:tc>
          <w:tcPr>
            <w:tcW w:w="2126" w:type="dxa"/>
            <w:vAlign w:val="center"/>
          </w:tcPr>
          <w:p w14:paraId="7DEB1F76" w14:textId="77777777" w:rsidR="009631B3" w:rsidRDefault="009631B3" w:rsidP="009631B3">
            <w:pPr>
              <w:rPr>
                <w:b/>
                <w:i/>
                <w:sz w:val="28"/>
                <w:szCs w:val="28"/>
              </w:rPr>
            </w:pPr>
          </w:p>
        </w:tc>
        <w:tc>
          <w:tcPr>
            <w:tcW w:w="2268" w:type="dxa"/>
            <w:vAlign w:val="center"/>
          </w:tcPr>
          <w:p w14:paraId="4022F67E" w14:textId="77777777" w:rsidR="009631B3" w:rsidRDefault="009631B3" w:rsidP="009631B3">
            <w:pPr>
              <w:rPr>
                <w:b/>
                <w:i/>
                <w:sz w:val="28"/>
                <w:szCs w:val="28"/>
              </w:rPr>
            </w:pPr>
          </w:p>
        </w:tc>
      </w:tr>
      <w:tr w:rsidR="009631B3" w14:paraId="5DDA1AED" w14:textId="77777777" w:rsidTr="009631B3">
        <w:trPr>
          <w:trHeight w:val="352"/>
        </w:trPr>
        <w:tc>
          <w:tcPr>
            <w:tcW w:w="3545" w:type="dxa"/>
            <w:vMerge/>
            <w:vAlign w:val="center"/>
          </w:tcPr>
          <w:p w14:paraId="5DAA0E4C" w14:textId="77777777" w:rsidR="009631B3" w:rsidRDefault="009631B3" w:rsidP="009631B3">
            <w:pPr>
              <w:rPr>
                <w:b/>
                <w:i/>
                <w:sz w:val="28"/>
                <w:szCs w:val="28"/>
              </w:rPr>
            </w:pPr>
          </w:p>
        </w:tc>
        <w:tc>
          <w:tcPr>
            <w:tcW w:w="2551" w:type="dxa"/>
            <w:vAlign w:val="center"/>
          </w:tcPr>
          <w:p w14:paraId="5FF355B2" w14:textId="77777777" w:rsidR="009631B3" w:rsidRDefault="009631B3" w:rsidP="009631B3">
            <w:pPr>
              <w:rPr>
                <w:b/>
                <w:i/>
                <w:sz w:val="28"/>
                <w:szCs w:val="28"/>
              </w:rPr>
            </w:pPr>
          </w:p>
        </w:tc>
        <w:tc>
          <w:tcPr>
            <w:tcW w:w="2126" w:type="dxa"/>
            <w:vAlign w:val="center"/>
          </w:tcPr>
          <w:p w14:paraId="152B7093" w14:textId="77777777" w:rsidR="009631B3" w:rsidRDefault="009631B3" w:rsidP="009631B3">
            <w:pPr>
              <w:rPr>
                <w:b/>
                <w:i/>
                <w:sz w:val="28"/>
                <w:szCs w:val="28"/>
              </w:rPr>
            </w:pPr>
          </w:p>
        </w:tc>
        <w:tc>
          <w:tcPr>
            <w:tcW w:w="2268" w:type="dxa"/>
            <w:vAlign w:val="center"/>
          </w:tcPr>
          <w:p w14:paraId="3E8A61E3" w14:textId="77777777" w:rsidR="009631B3" w:rsidRDefault="009631B3" w:rsidP="009631B3">
            <w:pPr>
              <w:rPr>
                <w:b/>
                <w:i/>
                <w:sz w:val="28"/>
                <w:szCs w:val="28"/>
              </w:rPr>
            </w:pPr>
          </w:p>
        </w:tc>
      </w:tr>
      <w:tr w:rsidR="009631B3" w14:paraId="5F5935AF" w14:textId="77777777" w:rsidTr="009631B3">
        <w:trPr>
          <w:trHeight w:val="352"/>
        </w:trPr>
        <w:tc>
          <w:tcPr>
            <w:tcW w:w="3545" w:type="dxa"/>
            <w:vMerge/>
            <w:vAlign w:val="center"/>
          </w:tcPr>
          <w:p w14:paraId="1347F1A8" w14:textId="77777777" w:rsidR="009631B3" w:rsidRDefault="009631B3" w:rsidP="009631B3">
            <w:pPr>
              <w:rPr>
                <w:b/>
                <w:i/>
                <w:sz w:val="28"/>
                <w:szCs w:val="28"/>
              </w:rPr>
            </w:pPr>
          </w:p>
        </w:tc>
        <w:tc>
          <w:tcPr>
            <w:tcW w:w="2551" w:type="dxa"/>
            <w:vAlign w:val="center"/>
          </w:tcPr>
          <w:p w14:paraId="4A0E81AA" w14:textId="77777777" w:rsidR="009631B3" w:rsidRDefault="009631B3" w:rsidP="009631B3">
            <w:pPr>
              <w:rPr>
                <w:b/>
                <w:i/>
                <w:sz w:val="28"/>
                <w:szCs w:val="28"/>
              </w:rPr>
            </w:pPr>
          </w:p>
        </w:tc>
        <w:tc>
          <w:tcPr>
            <w:tcW w:w="2126" w:type="dxa"/>
            <w:vAlign w:val="center"/>
          </w:tcPr>
          <w:p w14:paraId="2991231D" w14:textId="77777777" w:rsidR="009631B3" w:rsidRDefault="009631B3" w:rsidP="009631B3">
            <w:pPr>
              <w:rPr>
                <w:b/>
                <w:i/>
                <w:sz w:val="28"/>
                <w:szCs w:val="28"/>
              </w:rPr>
            </w:pPr>
          </w:p>
        </w:tc>
        <w:tc>
          <w:tcPr>
            <w:tcW w:w="2268" w:type="dxa"/>
            <w:vAlign w:val="center"/>
          </w:tcPr>
          <w:p w14:paraId="3FFCC688" w14:textId="77777777" w:rsidR="009631B3" w:rsidRDefault="009631B3" w:rsidP="009631B3">
            <w:pPr>
              <w:rPr>
                <w:b/>
                <w:i/>
                <w:sz w:val="28"/>
                <w:szCs w:val="28"/>
              </w:rPr>
            </w:pPr>
          </w:p>
        </w:tc>
      </w:tr>
      <w:tr w:rsidR="009631B3" w14:paraId="059934D8" w14:textId="77777777" w:rsidTr="009631B3">
        <w:trPr>
          <w:trHeight w:val="352"/>
        </w:trPr>
        <w:tc>
          <w:tcPr>
            <w:tcW w:w="3545" w:type="dxa"/>
            <w:vMerge/>
            <w:vAlign w:val="center"/>
          </w:tcPr>
          <w:p w14:paraId="7C6D5216" w14:textId="77777777" w:rsidR="009631B3" w:rsidRDefault="009631B3" w:rsidP="009631B3">
            <w:pPr>
              <w:rPr>
                <w:b/>
                <w:i/>
                <w:sz w:val="28"/>
                <w:szCs w:val="28"/>
              </w:rPr>
            </w:pPr>
          </w:p>
        </w:tc>
        <w:tc>
          <w:tcPr>
            <w:tcW w:w="2551" w:type="dxa"/>
            <w:vAlign w:val="center"/>
          </w:tcPr>
          <w:p w14:paraId="08F31C31" w14:textId="77777777" w:rsidR="009631B3" w:rsidRDefault="009631B3" w:rsidP="009631B3">
            <w:pPr>
              <w:rPr>
                <w:b/>
                <w:i/>
                <w:sz w:val="28"/>
                <w:szCs w:val="28"/>
              </w:rPr>
            </w:pPr>
          </w:p>
        </w:tc>
        <w:tc>
          <w:tcPr>
            <w:tcW w:w="2126" w:type="dxa"/>
            <w:vAlign w:val="center"/>
          </w:tcPr>
          <w:p w14:paraId="718D4390" w14:textId="77777777" w:rsidR="009631B3" w:rsidRDefault="009631B3" w:rsidP="009631B3">
            <w:pPr>
              <w:rPr>
                <w:b/>
                <w:i/>
                <w:sz w:val="28"/>
                <w:szCs w:val="28"/>
              </w:rPr>
            </w:pPr>
          </w:p>
        </w:tc>
        <w:tc>
          <w:tcPr>
            <w:tcW w:w="2268" w:type="dxa"/>
            <w:vAlign w:val="center"/>
          </w:tcPr>
          <w:p w14:paraId="5365DB41" w14:textId="77777777" w:rsidR="009631B3" w:rsidRDefault="009631B3" w:rsidP="009631B3">
            <w:pPr>
              <w:rPr>
                <w:b/>
                <w:i/>
                <w:sz w:val="28"/>
                <w:szCs w:val="28"/>
              </w:rPr>
            </w:pPr>
          </w:p>
        </w:tc>
      </w:tr>
      <w:tr w:rsidR="009631B3" w14:paraId="2C1FD229" w14:textId="77777777" w:rsidTr="009631B3">
        <w:trPr>
          <w:trHeight w:val="352"/>
        </w:trPr>
        <w:tc>
          <w:tcPr>
            <w:tcW w:w="3545" w:type="dxa"/>
            <w:vMerge w:val="restart"/>
            <w:vAlign w:val="center"/>
          </w:tcPr>
          <w:p w14:paraId="618CE8FB" w14:textId="77777777" w:rsidR="009631B3" w:rsidRDefault="009631B3" w:rsidP="009631B3">
            <w:pPr>
              <w:rPr>
                <w:b/>
                <w:i/>
                <w:sz w:val="24"/>
                <w:szCs w:val="24"/>
              </w:rPr>
            </w:pPr>
            <w:r>
              <w:rPr>
                <w:b/>
                <w:i/>
                <w:sz w:val="24"/>
                <w:szCs w:val="24"/>
              </w:rPr>
              <w:t>……………………………… Toplantısı</w:t>
            </w:r>
          </w:p>
          <w:p w14:paraId="75D2CCF5" w14:textId="77777777" w:rsidR="009631B3" w:rsidRDefault="009631B3" w:rsidP="009631B3">
            <w:pPr>
              <w:rPr>
                <w:b/>
                <w:i/>
                <w:sz w:val="24"/>
                <w:szCs w:val="24"/>
              </w:rPr>
            </w:pPr>
          </w:p>
          <w:p w14:paraId="330DC2CC" w14:textId="77777777" w:rsidR="009631B3" w:rsidRDefault="009631B3" w:rsidP="009631B3">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31F6E640" w14:textId="77777777" w:rsidR="009631B3" w:rsidRDefault="009631B3" w:rsidP="009631B3">
            <w:pPr>
              <w:rPr>
                <w:b/>
                <w:i/>
                <w:sz w:val="28"/>
                <w:szCs w:val="28"/>
              </w:rPr>
            </w:pPr>
          </w:p>
        </w:tc>
        <w:tc>
          <w:tcPr>
            <w:tcW w:w="2126" w:type="dxa"/>
            <w:vAlign w:val="center"/>
          </w:tcPr>
          <w:p w14:paraId="67EBEC6E" w14:textId="77777777" w:rsidR="009631B3" w:rsidRDefault="009631B3" w:rsidP="009631B3">
            <w:pPr>
              <w:rPr>
                <w:b/>
                <w:i/>
                <w:sz w:val="28"/>
                <w:szCs w:val="28"/>
              </w:rPr>
            </w:pPr>
          </w:p>
        </w:tc>
        <w:tc>
          <w:tcPr>
            <w:tcW w:w="2268" w:type="dxa"/>
            <w:vAlign w:val="center"/>
          </w:tcPr>
          <w:p w14:paraId="60DA273A" w14:textId="77777777" w:rsidR="009631B3" w:rsidRDefault="009631B3" w:rsidP="009631B3">
            <w:pPr>
              <w:rPr>
                <w:b/>
                <w:i/>
                <w:sz w:val="28"/>
                <w:szCs w:val="28"/>
              </w:rPr>
            </w:pPr>
          </w:p>
        </w:tc>
      </w:tr>
      <w:tr w:rsidR="009631B3" w14:paraId="6C450170" w14:textId="77777777" w:rsidTr="009631B3">
        <w:trPr>
          <w:trHeight w:val="352"/>
        </w:trPr>
        <w:tc>
          <w:tcPr>
            <w:tcW w:w="3545" w:type="dxa"/>
            <w:vMerge/>
            <w:vAlign w:val="center"/>
          </w:tcPr>
          <w:p w14:paraId="5BCE2C8F" w14:textId="77777777" w:rsidR="009631B3" w:rsidRDefault="009631B3" w:rsidP="009631B3">
            <w:pPr>
              <w:rPr>
                <w:b/>
                <w:i/>
                <w:sz w:val="28"/>
                <w:szCs w:val="28"/>
              </w:rPr>
            </w:pPr>
          </w:p>
        </w:tc>
        <w:tc>
          <w:tcPr>
            <w:tcW w:w="2551" w:type="dxa"/>
            <w:vAlign w:val="center"/>
          </w:tcPr>
          <w:p w14:paraId="0F905699" w14:textId="77777777" w:rsidR="009631B3" w:rsidRDefault="009631B3" w:rsidP="009631B3">
            <w:pPr>
              <w:rPr>
                <w:b/>
                <w:i/>
                <w:sz w:val="28"/>
                <w:szCs w:val="28"/>
              </w:rPr>
            </w:pPr>
          </w:p>
        </w:tc>
        <w:tc>
          <w:tcPr>
            <w:tcW w:w="2126" w:type="dxa"/>
            <w:vAlign w:val="center"/>
          </w:tcPr>
          <w:p w14:paraId="2F56ED98" w14:textId="77777777" w:rsidR="009631B3" w:rsidRDefault="009631B3" w:rsidP="009631B3">
            <w:pPr>
              <w:rPr>
                <w:b/>
                <w:i/>
                <w:sz w:val="28"/>
                <w:szCs w:val="28"/>
              </w:rPr>
            </w:pPr>
          </w:p>
        </w:tc>
        <w:tc>
          <w:tcPr>
            <w:tcW w:w="2268" w:type="dxa"/>
            <w:vAlign w:val="center"/>
          </w:tcPr>
          <w:p w14:paraId="34E5BB08" w14:textId="77777777" w:rsidR="009631B3" w:rsidRDefault="009631B3" w:rsidP="009631B3">
            <w:pPr>
              <w:rPr>
                <w:b/>
                <w:i/>
                <w:sz w:val="28"/>
                <w:szCs w:val="28"/>
              </w:rPr>
            </w:pPr>
          </w:p>
        </w:tc>
      </w:tr>
      <w:tr w:rsidR="009631B3" w14:paraId="61DFC61F" w14:textId="77777777" w:rsidTr="009631B3">
        <w:trPr>
          <w:trHeight w:val="352"/>
        </w:trPr>
        <w:tc>
          <w:tcPr>
            <w:tcW w:w="3545" w:type="dxa"/>
            <w:vMerge/>
            <w:vAlign w:val="center"/>
          </w:tcPr>
          <w:p w14:paraId="2E55163B" w14:textId="77777777" w:rsidR="009631B3" w:rsidRDefault="009631B3" w:rsidP="009631B3">
            <w:pPr>
              <w:rPr>
                <w:b/>
                <w:i/>
                <w:sz w:val="28"/>
                <w:szCs w:val="28"/>
              </w:rPr>
            </w:pPr>
          </w:p>
        </w:tc>
        <w:tc>
          <w:tcPr>
            <w:tcW w:w="2551" w:type="dxa"/>
            <w:vAlign w:val="center"/>
          </w:tcPr>
          <w:p w14:paraId="1142A8AF" w14:textId="77777777" w:rsidR="009631B3" w:rsidRDefault="009631B3" w:rsidP="009631B3">
            <w:pPr>
              <w:rPr>
                <w:b/>
                <w:i/>
                <w:sz w:val="28"/>
                <w:szCs w:val="28"/>
              </w:rPr>
            </w:pPr>
          </w:p>
        </w:tc>
        <w:tc>
          <w:tcPr>
            <w:tcW w:w="2126" w:type="dxa"/>
            <w:vAlign w:val="center"/>
          </w:tcPr>
          <w:p w14:paraId="454DED7B" w14:textId="77777777" w:rsidR="009631B3" w:rsidRDefault="009631B3" w:rsidP="009631B3">
            <w:pPr>
              <w:rPr>
                <w:b/>
                <w:i/>
                <w:sz w:val="28"/>
                <w:szCs w:val="28"/>
              </w:rPr>
            </w:pPr>
          </w:p>
        </w:tc>
        <w:tc>
          <w:tcPr>
            <w:tcW w:w="2268" w:type="dxa"/>
            <w:vAlign w:val="center"/>
          </w:tcPr>
          <w:p w14:paraId="599C7275" w14:textId="77777777" w:rsidR="009631B3" w:rsidRDefault="009631B3" w:rsidP="009631B3">
            <w:pPr>
              <w:rPr>
                <w:b/>
                <w:i/>
                <w:sz w:val="28"/>
                <w:szCs w:val="28"/>
              </w:rPr>
            </w:pPr>
          </w:p>
        </w:tc>
      </w:tr>
      <w:tr w:rsidR="009631B3" w14:paraId="1645113E" w14:textId="77777777" w:rsidTr="009631B3">
        <w:trPr>
          <w:trHeight w:val="352"/>
        </w:trPr>
        <w:tc>
          <w:tcPr>
            <w:tcW w:w="3545" w:type="dxa"/>
            <w:vMerge/>
            <w:vAlign w:val="center"/>
          </w:tcPr>
          <w:p w14:paraId="60C0885F" w14:textId="77777777" w:rsidR="009631B3" w:rsidRDefault="009631B3" w:rsidP="009631B3">
            <w:pPr>
              <w:rPr>
                <w:b/>
                <w:i/>
                <w:sz w:val="28"/>
                <w:szCs w:val="28"/>
              </w:rPr>
            </w:pPr>
          </w:p>
        </w:tc>
        <w:tc>
          <w:tcPr>
            <w:tcW w:w="2551" w:type="dxa"/>
            <w:vAlign w:val="center"/>
          </w:tcPr>
          <w:p w14:paraId="553CA10B" w14:textId="77777777" w:rsidR="009631B3" w:rsidRDefault="009631B3" w:rsidP="009631B3">
            <w:pPr>
              <w:rPr>
                <w:b/>
                <w:i/>
                <w:sz w:val="28"/>
                <w:szCs w:val="28"/>
              </w:rPr>
            </w:pPr>
          </w:p>
        </w:tc>
        <w:tc>
          <w:tcPr>
            <w:tcW w:w="2126" w:type="dxa"/>
            <w:vAlign w:val="center"/>
          </w:tcPr>
          <w:p w14:paraId="11FAF87E" w14:textId="77777777" w:rsidR="009631B3" w:rsidRDefault="009631B3" w:rsidP="009631B3">
            <w:pPr>
              <w:rPr>
                <w:b/>
                <w:i/>
                <w:sz w:val="28"/>
                <w:szCs w:val="28"/>
              </w:rPr>
            </w:pPr>
          </w:p>
        </w:tc>
        <w:tc>
          <w:tcPr>
            <w:tcW w:w="2268" w:type="dxa"/>
            <w:vAlign w:val="center"/>
          </w:tcPr>
          <w:p w14:paraId="641BB6EA" w14:textId="77777777" w:rsidR="009631B3" w:rsidRDefault="009631B3" w:rsidP="009631B3">
            <w:pPr>
              <w:rPr>
                <w:b/>
                <w:i/>
                <w:sz w:val="28"/>
                <w:szCs w:val="28"/>
              </w:rPr>
            </w:pPr>
          </w:p>
        </w:tc>
      </w:tr>
      <w:tr w:rsidR="009631B3" w14:paraId="06515CF8" w14:textId="77777777" w:rsidTr="009631B3">
        <w:trPr>
          <w:trHeight w:val="352"/>
        </w:trPr>
        <w:tc>
          <w:tcPr>
            <w:tcW w:w="3545" w:type="dxa"/>
            <w:vMerge w:val="restart"/>
            <w:vAlign w:val="center"/>
          </w:tcPr>
          <w:p w14:paraId="72B33004" w14:textId="77777777" w:rsidR="009631B3" w:rsidRDefault="009631B3" w:rsidP="009631B3">
            <w:pPr>
              <w:rPr>
                <w:b/>
                <w:i/>
                <w:sz w:val="24"/>
                <w:szCs w:val="24"/>
              </w:rPr>
            </w:pPr>
            <w:r>
              <w:rPr>
                <w:b/>
                <w:i/>
                <w:sz w:val="24"/>
                <w:szCs w:val="24"/>
              </w:rPr>
              <w:t>……………………………… Toplantısı</w:t>
            </w:r>
          </w:p>
          <w:p w14:paraId="5F460801" w14:textId="77777777" w:rsidR="009631B3" w:rsidRDefault="009631B3" w:rsidP="009631B3">
            <w:pPr>
              <w:rPr>
                <w:b/>
                <w:i/>
                <w:sz w:val="24"/>
                <w:szCs w:val="24"/>
              </w:rPr>
            </w:pPr>
          </w:p>
          <w:p w14:paraId="1CAE06A0" w14:textId="77777777" w:rsidR="009631B3" w:rsidRDefault="009631B3" w:rsidP="009631B3">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5B40F00E" w14:textId="77777777" w:rsidR="009631B3" w:rsidRDefault="009631B3" w:rsidP="009631B3">
            <w:pPr>
              <w:rPr>
                <w:b/>
                <w:i/>
                <w:sz w:val="28"/>
                <w:szCs w:val="28"/>
              </w:rPr>
            </w:pPr>
          </w:p>
        </w:tc>
        <w:tc>
          <w:tcPr>
            <w:tcW w:w="2126" w:type="dxa"/>
            <w:vAlign w:val="center"/>
          </w:tcPr>
          <w:p w14:paraId="6546314F" w14:textId="77777777" w:rsidR="009631B3" w:rsidRDefault="009631B3" w:rsidP="009631B3">
            <w:pPr>
              <w:rPr>
                <w:b/>
                <w:i/>
                <w:sz w:val="28"/>
                <w:szCs w:val="28"/>
              </w:rPr>
            </w:pPr>
          </w:p>
        </w:tc>
        <w:tc>
          <w:tcPr>
            <w:tcW w:w="2268" w:type="dxa"/>
            <w:vAlign w:val="center"/>
          </w:tcPr>
          <w:p w14:paraId="50DE96F0" w14:textId="77777777" w:rsidR="009631B3" w:rsidRDefault="009631B3" w:rsidP="009631B3">
            <w:pPr>
              <w:rPr>
                <w:b/>
                <w:i/>
                <w:sz w:val="28"/>
                <w:szCs w:val="28"/>
              </w:rPr>
            </w:pPr>
          </w:p>
        </w:tc>
      </w:tr>
      <w:tr w:rsidR="009631B3" w14:paraId="730048F9" w14:textId="77777777" w:rsidTr="009631B3">
        <w:trPr>
          <w:trHeight w:val="352"/>
        </w:trPr>
        <w:tc>
          <w:tcPr>
            <w:tcW w:w="3545" w:type="dxa"/>
            <w:vMerge/>
            <w:vAlign w:val="center"/>
          </w:tcPr>
          <w:p w14:paraId="7A683928" w14:textId="77777777" w:rsidR="009631B3" w:rsidRDefault="009631B3" w:rsidP="009631B3">
            <w:pPr>
              <w:rPr>
                <w:b/>
                <w:i/>
                <w:sz w:val="28"/>
                <w:szCs w:val="28"/>
              </w:rPr>
            </w:pPr>
          </w:p>
        </w:tc>
        <w:tc>
          <w:tcPr>
            <w:tcW w:w="2551" w:type="dxa"/>
            <w:vAlign w:val="center"/>
          </w:tcPr>
          <w:p w14:paraId="0B65B409" w14:textId="77777777" w:rsidR="009631B3" w:rsidRDefault="009631B3" w:rsidP="009631B3">
            <w:pPr>
              <w:rPr>
                <w:b/>
                <w:i/>
                <w:sz w:val="28"/>
                <w:szCs w:val="28"/>
              </w:rPr>
            </w:pPr>
          </w:p>
        </w:tc>
        <w:tc>
          <w:tcPr>
            <w:tcW w:w="2126" w:type="dxa"/>
            <w:vAlign w:val="center"/>
          </w:tcPr>
          <w:p w14:paraId="57B88486" w14:textId="77777777" w:rsidR="009631B3" w:rsidRDefault="009631B3" w:rsidP="009631B3">
            <w:pPr>
              <w:rPr>
                <w:b/>
                <w:i/>
                <w:sz w:val="28"/>
                <w:szCs w:val="28"/>
              </w:rPr>
            </w:pPr>
          </w:p>
        </w:tc>
        <w:tc>
          <w:tcPr>
            <w:tcW w:w="2268" w:type="dxa"/>
            <w:vAlign w:val="center"/>
          </w:tcPr>
          <w:p w14:paraId="5CC0FEEA" w14:textId="77777777" w:rsidR="009631B3" w:rsidRDefault="009631B3" w:rsidP="009631B3">
            <w:pPr>
              <w:rPr>
                <w:b/>
                <w:i/>
                <w:sz w:val="28"/>
                <w:szCs w:val="28"/>
              </w:rPr>
            </w:pPr>
          </w:p>
        </w:tc>
      </w:tr>
      <w:tr w:rsidR="009631B3" w14:paraId="43CD1BAA" w14:textId="77777777" w:rsidTr="009631B3">
        <w:trPr>
          <w:trHeight w:val="352"/>
        </w:trPr>
        <w:tc>
          <w:tcPr>
            <w:tcW w:w="3545" w:type="dxa"/>
            <w:vMerge/>
            <w:vAlign w:val="center"/>
          </w:tcPr>
          <w:p w14:paraId="6CFC5CDC" w14:textId="77777777" w:rsidR="009631B3" w:rsidRDefault="009631B3" w:rsidP="009631B3">
            <w:pPr>
              <w:rPr>
                <w:b/>
                <w:i/>
                <w:sz w:val="28"/>
                <w:szCs w:val="28"/>
              </w:rPr>
            </w:pPr>
          </w:p>
        </w:tc>
        <w:tc>
          <w:tcPr>
            <w:tcW w:w="2551" w:type="dxa"/>
            <w:vAlign w:val="center"/>
          </w:tcPr>
          <w:p w14:paraId="28834D0C" w14:textId="77777777" w:rsidR="009631B3" w:rsidRDefault="009631B3" w:rsidP="009631B3">
            <w:pPr>
              <w:rPr>
                <w:b/>
                <w:i/>
                <w:sz w:val="28"/>
                <w:szCs w:val="28"/>
              </w:rPr>
            </w:pPr>
          </w:p>
        </w:tc>
        <w:tc>
          <w:tcPr>
            <w:tcW w:w="2126" w:type="dxa"/>
            <w:vAlign w:val="center"/>
          </w:tcPr>
          <w:p w14:paraId="502F9934" w14:textId="77777777" w:rsidR="009631B3" w:rsidRDefault="009631B3" w:rsidP="009631B3">
            <w:pPr>
              <w:rPr>
                <w:b/>
                <w:i/>
                <w:sz w:val="28"/>
                <w:szCs w:val="28"/>
              </w:rPr>
            </w:pPr>
          </w:p>
        </w:tc>
        <w:tc>
          <w:tcPr>
            <w:tcW w:w="2268" w:type="dxa"/>
            <w:vAlign w:val="center"/>
          </w:tcPr>
          <w:p w14:paraId="4D15438B" w14:textId="77777777" w:rsidR="009631B3" w:rsidRDefault="009631B3" w:rsidP="009631B3">
            <w:pPr>
              <w:rPr>
                <w:b/>
                <w:i/>
                <w:sz w:val="28"/>
                <w:szCs w:val="28"/>
              </w:rPr>
            </w:pPr>
          </w:p>
        </w:tc>
      </w:tr>
      <w:tr w:rsidR="009631B3" w14:paraId="6F98AF7B" w14:textId="77777777" w:rsidTr="009631B3">
        <w:trPr>
          <w:trHeight w:val="352"/>
        </w:trPr>
        <w:tc>
          <w:tcPr>
            <w:tcW w:w="3545" w:type="dxa"/>
            <w:vMerge/>
            <w:vAlign w:val="center"/>
          </w:tcPr>
          <w:p w14:paraId="2EAB1F60" w14:textId="77777777" w:rsidR="009631B3" w:rsidRDefault="009631B3" w:rsidP="009631B3">
            <w:pPr>
              <w:rPr>
                <w:b/>
                <w:i/>
                <w:sz w:val="28"/>
                <w:szCs w:val="28"/>
              </w:rPr>
            </w:pPr>
          </w:p>
        </w:tc>
        <w:tc>
          <w:tcPr>
            <w:tcW w:w="2551" w:type="dxa"/>
            <w:vAlign w:val="center"/>
          </w:tcPr>
          <w:p w14:paraId="75DF7ED0" w14:textId="77777777" w:rsidR="009631B3" w:rsidRDefault="009631B3" w:rsidP="009631B3">
            <w:pPr>
              <w:rPr>
                <w:b/>
                <w:i/>
                <w:sz w:val="28"/>
                <w:szCs w:val="28"/>
              </w:rPr>
            </w:pPr>
          </w:p>
        </w:tc>
        <w:tc>
          <w:tcPr>
            <w:tcW w:w="2126" w:type="dxa"/>
            <w:vAlign w:val="center"/>
          </w:tcPr>
          <w:p w14:paraId="1A10E2B5" w14:textId="77777777" w:rsidR="009631B3" w:rsidRDefault="009631B3" w:rsidP="009631B3">
            <w:pPr>
              <w:rPr>
                <w:b/>
                <w:i/>
                <w:sz w:val="28"/>
                <w:szCs w:val="28"/>
              </w:rPr>
            </w:pPr>
          </w:p>
        </w:tc>
        <w:tc>
          <w:tcPr>
            <w:tcW w:w="2268" w:type="dxa"/>
            <w:vAlign w:val="center"/>
          </w:tcPr>
          <w:p w14:paraId="14D5F806" w14:textId="77777777" w:rsidR="009631B3" w:rsidRDefault="009631B3" w:rsidP="009631B3">
            <w:pPr>
              <w:rPr>
                <w:b/>
                <w:i/>
                <w:sz w:val="28"/>
                <w:szCs w:val="28"/>
              </w:rPr>
            </w:pPr>
          </w:p>
        </w:tc>
      </w:tr>
    </w:tbl>
    <w:p w14:paraId="2285F50C" w14:textId="77777777" w:rsidR="00071406" w:rsidRDefault="00071406" w:rsidP="00427E12">
      <w:pPr>
        <w:tabs>
          <w:tab w:val="left" w:pos="5160"/>
        </w:tabs>
      </w:pPr>
    </w:p>
    <w:p w14:paraId="08168975" w14:textId="77777777" w:rsidR="00071406" w:rsidRDefault="00071406" w:rsidP="00427E12">
      <w:pPr>
        <w:tabs>
          <w:tab w:val="left" w:pos="5160"/>
        </w:tabs>
      </w:pPr>
    </w:p>
    <w:p w14:paraId="63A3F48A" w14:textId="77777777" w:rsidR="00071406" w:rsidRDefault="00071406" w:rsidP="00427E12">
      <w:pPr>
        <w:tabs>
          <w:tab w:val="left" w:pos="5160"/>
        </w:tabs>
      </w:pPr>
    </w:p>
    <w:p w14:paraId="23E94453" w14:textId="77777777" w:rsidR="00071406" w:rsidRPr="000229EE" w:rsidRDefault="00A02EE1" w:rsidP="000229EE">
      <w:pPr>
        <w:shd w:val="clear" w:color="auto" w:fill="C00000"/>
        <w:jc w:val="center"/>
        <w:rPr>
          <w:rFonts w:ascii="Times New Roman" w:hAnsi="Times New Roman" w:cs="Times New Roman"/>
          <w:b/>
          <w:i/>
          <w:color w:val="FFFFFF" w:themeColor="background1"/>
          <w:sz w:val="32"/>
          <w:szCs w:val="32"/>
        </w:rPr>
      </w:pPr>
      <w:r w:rsidRPr="000229EE">
        <w:rPr>
          <w:rFonts w:ascii="Times New Roman" w:hAnsi="Times New Roman" w:cs="Times New Roman"/>
          <w:b/>
          <w:i/>
          <w:color w:val="FFFFFF" w:themeColor="background1"/>
          <w:sz w:val="32"/>
          <w:szCs w:val="32"/>
        </w:rPr>
        <w:t>TIP606</w:t>
      </w:r>
      <w:r w:rsidR="00071406" w:rsidRPr="000229EE">
        <w:rPr>
          <w:rFonts w:ascii="Times New Roman" w:hAnsi="Times New Roman" w:cs="Times New Roman"/>
          <w:b/>
          <w:i/>
          <w:color w:val="FFFFFF" w:themeColor="background1"/>
          <w:sz w:val="32"/>
          <w:szCs w:val="32"/>
        </w:rPr>
        <w:t xml:space="preserve"> KADIN HASTALIKLARI VE DOĞUM ANABİLİM DALI</w:t>
      </w:r>
    </w:p>
    <w:p w14:paraId="46EEF719" w14:textId="77777777" w:rsidR="00071406" w:rsidRPr="00104291" w:rsidRDefault="00071406" w:rsidP="00071406">
      <w:pPr>
        <w:ind w:left="708" w:firstLine="708"/>
        <w:rPr>
          <w:rFonts w:ascii="Times New Roman" w:hAnsi="Times New Roman" w:cs="Times New Roman"/>
          <w:b/>
          <w:i/>
          <w:sz w:val="26"/>
          <w:szCs w:val="26"/>
          <w:u w:val="single"/>
        </w:rPr>
      </w:pPr>
    </w:p>
    <w:p w14:paraId="588A56D8" w14:textId="77777777" w:rsidR="00071406" w:rsidRPr="00104291" w:rsidRDefault="00071406" w:rsidP="00071406">
      <w:pPr>
        <w:rPr>
          <w:rFonts w:ascii="Times New Roman" w:hAnsi="Times New Roman" w:cs="Times New Roman"/>
        </w:rPr>
      </w:pPr>
    </w:p>
    <w:p w14:paraId="0033CEE9" w14:textId="47C851CB" w:rsidR="00071406" w:rsidRPr="00104291" w:rsidRDefault="005871B4" w:rsidP="00071406">
      <w:pPr>
        <w:rPr>
          <w:rFonts w:ascii="Times New Roman" w:hAnsi="Times New Roman" w:cs="Times New Roman"/>
          <w:sz w:val="26"/>
          <w:szCs w:val="26"/>
        </w:rPr>
      </w:pPr>
      <w:r>
        <w:rPr>
          <w:rFonts w:ascii="Verdana" w:hAnsi="Verdana"/>
          <w:b/>
          <w:color w:val="231F20"/>
        </w:rPr>
        <w:t>AMAÇ</w:t>
      </w:r>
      <w:r w:rsidRPr="005871B4">
        <w:rPr>
          <w:b/>
          <w:bCs/>
          <w:color w:val="231F20"/>
        </w:rPr>
        <w:t>:</w:t>
      </w:r>
      <w:r>
        <w:rPr>
          <w:color w:val="231F20"/>
        </w:rPr>
        <w:t xml:space="preserve"> </w:t>
      </w:r>
      <w:r w:rsidR="0018463F">
        <w:rPr>
          <w:rFonts w:ascii="Times New Roman" w:eastAsia="Calibri" w:hAnsi="Times New Roman" w:cs="Times New Roman"/>
          <w:color w:val="231F20"/>
          <w:sz w:val="24"/>
          <w:szCs w:val="24"/>
          <w:lang w:val="en-US"/>
        </w:rPr>
        <w:t>İntö</w:t>
      </w:r>
      <w:r w:rsidR="00071406" w:rsidRPr="005871B4">
        <w:rPr>
          <w:rFonts w:ascii="Times New Roman" w:eastAsia="Calibri" w:hAnsi="Times New Roman" w:cs="Times New Roman"/>
          <w:color w:val="231F20"/>
          <w:sz w:val="24"/>
          <w:szCs w:val="24"/>
          <w:lang w:val="en-US"/>
        </w:rPr>
        <w:t>rnlerimizin; ülkemizin kadın hastalıkları ve gebelik sorunlarını bilen, koruyucu-önleyici hekimliği önemseyen, obstetrik ve jinekolojik acilleri tanıyabilen ve gerektiğinde tedavisini yapabilen ya da bu hastalıkları tanıyıp gereğinde kadın hastalıkları ve doğum uzmanına yönlendirebilen hekimler olarak yetişmelerini sağlamaktır.</w:t>
      </w:r>
    </w:p>
    <w:p w14:paraId="5E95771E" w14:textId="77777777" w:rsidR="00071406" w:rsidRDefault="00071406" w:rsidP="00071406">
      <w:pPr>
        <w:pStyle w:val="ListeParagraf"/>
        <w:jc w:val="both"/>
        <w:rPr>
          <w:rFonts w:ascii="Times New Roman" w:hAnsi="Times New Roman" w:cs="Times New Roman"/>
          <w:b/>
          <w:color w:val="000000" w:themeColor="text1"/>
        </w:rPr>
      </w:pPr>
    </w:p>
    <w:p w14:paraId="24E4CD12" w14:textId="77777777" w:rsidR="00805375" w:rsidRPr="00C4356D" w:rsidRDefault="00805375" w:rsidP="00805375">
      <w:pPr>
        <w:pStyle w:val="Balk2"/>
        <w:spacing w:line="237" w:lineRule="auto"/>
        <w:ind w:left="166" w:right="1012"/>
        <w:rPr>
          <w:rFonts w:eastAsia="Calibri"/>
          <w:bCs/>
          <w:i w:val="0"/>
          <w:color w:val="231F20"/>
          <w:sz w:val="24"/>
          <w:szCs w:val="24"/>
          <w:lang w:val="en-US" w:eastAsia="en-US"/>
        </w:rPr>
      </w:pPr>
      <w:r w:rsidRPr="00C4356D">
        <w:rPr>
          <w:rFonts w:eastAsia="Calibri"/>
          <w:bCs/>
          <w:i w:val="0"/>
          <w:color w:val="231F20"/>
          <w:sz w:val="24"/>
          <w:szCs w:val="24"/>
          <w:lang w:val="en-US" w:eastAsia="en-US"/>
        </w:rPr>
        <w:t>KADIN HASTALIKLARI VE DOĞUM A.D. DÖNEM VI EĞİTİMİ ÇALIŞMA İLKE, KURAL VE KOŞULLARI</w:t>
      </w:r>
    </w:p>
    <w:p w14:paraId="2FD4E684" w14:textId="159C22E8" w:rsidR="00805375" w:rsidRPr="00C4356D" w:rsidRDefault="00805375" w:rsidP="00C4356D">
      <w:pPr>
        <w:jc w:val="both"/>
        <w:rPr>
          <w:rFonts w:ascii="Times New Roman" w:hAnsi="Times New Roman" w:cs="Times New Roman"/>
          <w:b/>
          <w:color w:val="000000" w:themeColor="text1"/>
        </w:rPr>
      </w:pPr>
    </w:p>
    <w:p w14:paraId="0BF76C57" w14:textId="77777777" w:rsidR="00805375" w:rsidRDefault="00805375" w:rsidP="00805375">
      <w:pPr>
        <w:pStyle w:val="GvdeMetni"/>
        <w:spacing w:before="189" w:line="259" w:lineRule="auto"/>
        <w:ind w:left="166" w:right="294"/>
        <w:jc w:val="both"/>
      </w:pPr>
      <w:r w:rsidRPr="00FA3163">
        <w:rPr>
          <w:rFonts w:ascii="Verdana" w:eastAsiaTheme="minorHAnsi" w:hAnsi="Verdana"/>
          <w:bCs w:val="0"/>
          <w:color w:val="231F20"/>
          <w:sz w:val="22"/>
          <w:szCs w:val="22"/>
          <w:lang w:val="tr-TR"/>
        </w:rPr>
        <w:lastRenderedPageBreak/>
        <w:t>Çalışma koşulları:</w:t>
      </w:r>
      <w:r w:rsidRPr="00FA3163">
        <w:rPr>
          <w:rFonts w:ascii="Verdana" w:hAnsi="Verdana"/>
          <w:b w:val="0"/>
          <w:bCs w:val="0"/>
          <w:color w:val="231F20"/>
          <w:w w:val="95"/>
        </w:rPr>
        <w:t xml:space="preserve"> </w:t>
      </w:r>
      <w:r w:rsidRPr="00FA3163">
        <w:rPr>
          <w:rFonts w:ascii="Times New Roman" w:hAnsi="Times New Roman" w:cs="Times New Roman"/>
          <w:b w:val="0"/>
          <w:bCs w:val="0"/>
          <w:color w:val="231F20"/>
          <w:sz w:val="24"/>
          <w:szCs w:val="24"/>
        </w:rPr>
        <w:t>Servis ve poliklinik çalışmaları ikişer haftalık sürelerle yapılır. Staj sırasında belirlenen düzen içinde hafta içi ve hafta sonu nöbetleri tutulacaktır. Nöbet sırasında intörn doktorların mutlaka olmaları gereken yerde bulunmaları beklenmektedir. Özel bir engeli olan kişi bu durumu, sorun ya da engel olur olmaz bildirmelidir. Tüm servis ve poliklinik uygulamaları süresince intörn doktorlar kılık kıyafetlerine ve tutumlarına dikkat etmelidirler. Görüşmelerin bölünmemesi ve zamanında başlaması gerekir.</w:t>
      </w:r>
    </w:p>
    <w:p w14:paraId="2E03F3FD" w14:textId="77777777" w:rsidR="00805375" w:rsidRDefault="00805375">
      <w:pPr>
        <w:pStyle w:val="ListeParagraf"/>
        <w:numPr>
          <w:ilvl w:val="0"/>
          <w:numId w:val="123"/>
        </w:numPr>
        <w:tabs>
          <w:tab w:val="left" w:pos="593"/>
        </w:tabs>
        <w:autoSpaceDE w:val="0"/>
        <w:autoSpaceDN w:val="0"/>
        <w:spacing w:before="41" w:line="259" w:lineRule="auto"/>
        <w:ind w:right="294" w:hanging="227"/>
        <w:contextualSpacing w:val="0"/>
        <w:jc w:val="both"/>
        <w:rPr>
          <w:sz w:val="16"/>
        </w:rPr>
      </w:pPr>
      <w:r w:rsidRPr="00FA3163">
        <w:rPr>
          <w:rFonts w:ascii="Verdana" w:hAnsi="Verdana"/>
          <w:b/>
          <w:color w:val="231F20"/>
        </w:rPr>
        <w:t>Klinikte çalışma kuralları:</w:t>
      </w:r>
      <w:r>
        <w:rPr>
          <w:rFonts w:ascii="Verdana" w:hAnsi="Verdana"/>
          <w:b/>
          <w:color w:val="231F20"/>
          <w:sz w:val="16"/>
        </w:rPr>
        <w:t xml:space="preserve"> </w:t>
      </w:r>
      <w:r w:rsidRPr="00FA3163">
        <w:rPr>
          <w:rFonts w:ascii="Times New Roman" w:eastAsia="Calibri" w:hAnsi="Times New Roman" w:cs="Times New Roman"/>
          <w:color w:val="231F20"/>
          <w:sz w:val="24"/>
          <w:szCs w:val="24"/>
          <w:lang w:val="en-US"/>
        </w:rPr>
        <w:t>Serviste bulunan intörn doktorlar, kıdemli asistanlardan biriyle birlikte en az bir hastanın ikinci derecede sorumlu doktoru olacaktır. İntörn doktor hasta ve yakınlarıyla görüşmelerini ve muayenelerini yapacak, vizitlerde hastasını diğer asistanlar gibi sunacak, hastalık öyküsü, muayene bulguları, tedavi planı ve süreç hakkında bilgi verecek, tartışmaların sonuçlarını kıdemli asistan ve/veya ilgili öğretim üyesiyle birlikte gözden geçirecektir.</w:t>
      </w:r>
    </w:p>
    <w:p w14:paraId="68B3F518" w14:textId="77777777" w:rsidR="00805375" w:rsidRDefault="00805375">
      <w:pPr>
        <w:pStyle w:val="ListeParagraf"/>
        <w:numPr>
          <w:ilvl w:val="0"/>
          <w:numId w:val="123"/>
        </w:numPr>
        <w:tabs>
          <w:tab w:val="left" w:pos="593"/>
        </w:tabs>
        <w:autoSpaceDE w:val="0"/>
        <w:autoSpaceDN w:val="0"/>
        <w:spacing w:before="41" w:line="256" w:lineRule="auto"/>
        <w:ind w:right="295" w:hanging="227"/>
        <w:contextualSpacing w:val="0"/>
        <w:jc w:val="both"/>
        <w:rPr>
          <w:sz w:val="16"/>
        </w:rPr>
      </w:pPr>
      <w:r w:rsidRPr="00FA3163">
        <w:rPr>
          <w:rFonts w:ascii="Verdana" w:hAnsi="Verdana"/>
          <w:b/>
          <w:color w:val="231F20"/>
        </w:rPr>
        <w:t>Poliklinikte çalışma kuralları:</w:t>
      </w:r>
      <w:r>
        <w:rPr>
          <w:rFonts w:ascii="Verdana" w:hAnsi="Verdana"/>
          <w:b/>
          <w:color w:val="231F20"/>
          <w:spacing w:val="-20"/>
          <w:w w:val="90"/>
          <w:sz w:val="16"/>
        </w:rPr>
        <w:t xml:space="preserve"> </w:t>
      </w:r>
      <w:r w:rsidRPr="00FA3163">
        <w:rPr>
          <w:rFonts w:ascii="Times New Roman" w:eastAsia="Calibri" w:hAnsi="Times New Roman" w:cs="Times New Roman"/>
          <w:color w:val="231F20"/>
          <w:sz w:val="24"/>
          <w:szCs w:val="24"/>
          <w:lang w:val="en-US"/>
        </w:rPr>
        <w:t>Poliklinik intörn doktorları önce gözlemci olarak görüşmelere katılacaklar, sonra da ilgili öğretim üyesi ve asistanın denetiminde belirlenen programa göre kendileri gerçekleştireceklerdir.</w:t>
      </w:r>
    </w:p>
    <w:p w14:paraId="15716860" w14:textId="5616372A" w:rsidR="00805375" w:rsidRPr="00C4356D" w:rsidRDefault="00805375">
      <w:pPr>
        <w:pStyle w:val="ListeParagraf"/>
        <w:numPr>
          <w:ilvl w:val="0"/>
          <w:numId w:val="123"/>
        </w:numPr>
        <w:tabs>
          <w:tab w:val="left" w:pos="632"/>
        </w:tabs>
        <w:autoSpaceDE w:val="0"/>
        <w:autoSpaceDN w:val="0"/>
        <w:spacing w:before="49" w:line="256" w:lineRule="auto"/>
        <w:ind w:right="294" w:hanging="227"/>
        <w:contextualSpacing w:val="0"/>
        <w:jc w:val="both"/>
        <w:rPr>
          <w:sz w:val="16"/>
        </w:rPr>
      </w:pPr>
      <w:r w:rsidRPr="00C4356D">
        <w:rPr>
          <w:rFonts w:ascii="Verdana" w:hAnsi="Verdana"/>
          <w:b/>
          <w:color w:val="231F20"/>
        </w:rPr>
        <w:t>Not:</w:t>
      </w:r>
      <w:r w:rsidRPr="00FA3163">
        <w:rPr>
          <w:rFonts w:ascii="Times New Roman" w:eastAsia="Calibri" w:hAnsi="Times New Roman" w:cs="Times New Roman"/>
          <w:color w:val="231F20"/>
          <w:sz w:val="24"/>
          <w:szCs w:val="24"/>
          <w:lang w:val="en-US"/>
        </w:rPr>
        <w:t xml:space="preserve"> İntörnlerin staj süresince en az bir seminer sunumu yapmaları ve Anabilim Dalının diğer eğitim etkinliklerine katılmaları gerekmektedir.</w:t>
      </w:r>
    </w:p>
    <w:p w14:paraId="1A2A3311" w14:textId="5FF5E538" w:rsidR="00805375" w:rsidRDefault="00805375" w:rsidP="00071406">
      <w:pPr>
        <w:pStyle w:val="ListeParagraf"/>
        <w:jc w:val="both"/>
        <w:rPr>
          <w:rFonts w:ascii="Times New Roman" w:hAnsi="Times New Roman" w:cs="Times New Roman"/>
          <w:b/>
          <w:color w:val="000000" w:themeColor="text1"/>
        </w:rPr>
      </w:pPr>
    </w:p>
    <w:tbl>
      <w:tblPr>
        <w:tblStyle w:val="TableNormal"/>
        <w:tblpPr w:leftFromText="141" w:rightFromText="141" w:vertAnchor="text" w:horzAnchor="margin" w:tblpY="176"/>
        <w:tblW w:w="9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309"/>
        <w:gridCol w:w="1501"/>
      </w:tblGrid>
      <w:tr w:rsidR="00C4356D" w14:paraId="3D626644" w14:textId="77777777" w:rsidTr="00C4356D">
        <w:trPr>
          <w:trHeight w:val="475"/>
        </w:trPr>
        <w:tc>
          <w:tcPr>
            <w:tcW w:w="8309" w:type="dxa"/>
          </w:tcPr>
          <w:p w14:paraId="1AC5E6BA" w14:textId="77777777" w:rsidR="00C4356D" w:rsidRPr="00C4356D" w:rsidRDefault="00C4356D" w:rsidP="00C4356D">
            <w:pPr>
              <w:pStyle w:val="TableParagraph"/>
              <w:spacing w:before="117"/>
              <w:ind w:left="1188"/>
              <w:rPr>
                <w:rFonts w:ascii="Times New Roman" w:eastAsia="Calibri" w:hAnsi="Times New Roman" w:cs="Times New Roman"/>
                <w:b/>
                <w:bCs/>
                <w:color w:val="231F20"/>
                <w:sz w:val="24"/>
                <w:szCs w:val="24"/>
              </w:rPr>
            </w:pPr>
            <w:r w:rsidRPr="00C4356D">
              <w:rPr>
                <w:rFonts w:ascii="Times New Roman" w:eastAsia="Calibri" w:hAnsi="Times New Roman" w:cs="Times New Roman"/>
                <w:b/>
                <w:bCs/>
                <w:color w:val="231F20"/>
                <w:sz w:val="24"/>
                <w:szCs w:val="24"/>
              </w:rPr>
              <w:t>HEDEFLENEN GENEL YETKİNLİKLER</w:t>
            </w:r>
          </w:p>
        </w:tc>
        <w:tc>
          <w:tcPr>
            <w:tcW w:w="1501" w:type="dxa"/>
          </w:tcPr>
          <w:p w14:paraId="35313F9E" w14:textId="77777777" w:rsidR="00C4356D" w:rsidRPr="00C4356D" w:rsidRDefault="00C4356D" w:rsidP="00C4356D">
            <w:pPr>
              <w:pStyle w:val="TableParagraph"/>
              <w:spacing w:before="117"/>
              <w:ind w:left="232"/>
              <w:rPr>
                <w:rFonts w:ascii="Times New Roman" w:eastAsia="Calibri" w:hAnsi="Times New Roman" w:cs="Times New Roman"/>
                <w:b/>
                <w:bCs/>
                <w:color w:val="231F20"/>
                <w:sz w:val="24"/>
                <w:szCs w:val="24"/>
              </w:rPr>
            </w:pPr>
            <w:r w:rsidRPr="00C4356D">
              <w:rPr>
                <w:rFonts w:ascii="Times New Roman" w:eastAsia="Calibri" w:hAnsi="Times New Roman" w:cs="Times New Roman"/>
                <w:b/>
                <w:bCs/>
                <w:color w:val="231F20"/>
                <w:sz w:val="24"/>
                <w:szCs w:val="24"/>
              </w:rPr>
              <w:t>ONAY</w:t>
            </w:r>
          </w:p>
        </w:tc>
      </w:tr>
      <w:tr w:rsidR="00C4356D" w14:paraId="29935C0D" w14:textId="77777777" w:rsidTr="00C4356D">
        <w:trPr>
          <w:trHeight w:val="353"/>
        </w:trPr>
        <w:tc>
          <w:tcPr>
            <w:tcW w:w="8309" w:type="dxa"/>
          </w:tcPr>
          <w:p w14:paraId="02FA1EB1" w14:textId="77777777" w:rsidR="00C4356D" w:rsidRPr="00C4356D" w:rsidRDefault="00C4356D" w:rsidP="00C4356D">
            <w:pPr>
              <w:pStyle w:val="TableParagraph"/>
              <w:spacing w:before="70"/>
              <w:ind w:left="54"/>
              <w:rPr>
                <w:rFonts w:ascii="Times New Roman" w:eastAsia="Calibri" w:hAnsi="Times New Roman" w:cs="Times New Roman"/>
                <w:color w:val="231F20"/>
                <w:sz w:val="20"/>
                <w:szCs w:val="20"/>
              </w:rPr>
            </w:pPr>
            <w:r w:rsidRPr="00C4356D">
              <w:rPr>
                <w:rFonts w:ascii="Times New Roman" w:eastAsia="Calibri" w:hAnsi="Times New Roman" w:cs="Times New Roman"/>
                <w:color w:val="231F20"/>
                <w:sz w:val="20"/>
                <w:szCs w:val="20"/>
              </w:rPr>
              <w:t>Hasta ile duyarlı iletişim kurabilme</w:t>
            </w:r>
          </w:p>
        </w:tc>
        <w:tc>
          <w:tcPr>
            <w:tcW w:w="1501" w:type="dxa"/>
          </w:tcPr>
          <w:p w14:paraId="50781390" w14:textId="77777777" w:rsidR="00C4356D" w:rsidRDefault="00C4356D" w:rsidP="00C4356D">
            <w:pPr>
              <w:pStyle w:val="TableParagraph"/>
              <w:rPr>
                <w:rFonts w:ascii="Times New Roman"/>
                <w:sz w:val="16"/>
              </w:rPr>
            </w:pPr>
          </w:p>
        </w:tc>
      </w:tr>
      <w:tr w:rsidR="00C4356D" w14:paraId="31972C73" w14:textId="77777777" w:rsidTr="00C4356D">
        <w:trPr>
          <w:trHeight w:val="353"/>
        </w:trPr>
        <w:tc>
          <w:tcPr>
            <w:tcW w:w="8309" w:type="dxa"/>
          </w:tcPr>
          <w:p w14:paraId="153F15F3" w14:textId="77777777" w:rsidR="00C4356D" w:rsidRPr="00C4356D" w:rsidRDefault="00C4356D" w:rsidP="00C4356D">
            <w:pPr>
              <w:pStyle w:val="TableParagraph"/>
              <w:spacing w:before="70"/>
              <w:ind w:left="54"/>
              <w:rPr>
                <w:rFonts w:ascii="Times New Roman" w:eastAsia="Calibri" w:hAnsi="Times New Roman" w:cs="Times New Roman"/>
                <w:color w:val="231F20"/>
                <w:sz w:val="20"/>
                <w:szCs w:val="20"/>
              </w:rPr>
            </w:pPr>
            <w:r w:rsidRPr="00C4356D">
              <w:rPr>
                <w:rFonts w:ascii="Times New Roman" w:eastAsia="Calibri" w:hAnsi="Times New Roman" w:cs="Times New Roman"/>
                <w:color w:val="231F20"/>
                <w:sz w:val="20"/>
                <w:szCs w:val="20"/>
              </w:rPr>
              <w:t>Öykü alabilme</w:t>
            </w:r>
          </w:p>
        </w:tc>
        <w:tc>
          <w:tcPr>
            <w:tcW w:w="1501" w:type="dxa"/>
          </w:tcPr>
          <w:p w14:paraId="3039B9BC" w14:textId="77777777" w:rsidR="00C4356D" w:rsidRDefault="00C4356D" w:rsidP="00C4356D">
            <w:pPr>
              <w:pStyle w:val="TableParagraph"/>
              <w:rPr>
                <w:rFonts w:ascii="Times New Roman"/>
                <w:sz w:val="16"/>
              </w:rPr>
            </w:pPr>
          </w:p>
        </w:tc>
      </w:tr>
      <w:tr w:rsidR="00C4356D" w14:paraId="4FC0538A" w14:textId="77777777" w:rsidTr="00C4356D">
        <w:trPr>
          <w:trHeight w:val="353"/>
        </w:trPr>
        <w:tc>
          <w:tcPr>
            <w:tcW w:w="8309" w:type="dxa"/>
          </w:tcPr>
          <w:p w14:paraId="0F9118BD" w14:textId="77777777" w:rsidR="00C4356D" w:rsidRPr="00C4356D" w:rsidRDefault="00C4356D" w:rsidP="00C4356D">
            <w:pPr>
              <w:pStyle w:val="TableParagraph"/>
              <w:spacing w:before="70"/>
              <w:ind w:left="54"/>
              <w:rPr>
                <w:rFonts w:ascii="Times New Roman" w:eastAsia="Calibri" w:hAnsi="Times New Roman" w:cs="Times New Roman"/>
                <w:color w:val="231F20"/>
                <w:sz w:val="20"/>
                <w:szCs w:val="20"/>
              </w:rPr>
            </w:pPr>
            <w:r w:rsidRPr="00C4356D">
              <w:rPr>
                <w:rFonts w:ascii="Times New Roman" w:eastAsia="Calibri" w:hAnsi="Times New Roman" w:cs="Times New Roman"/>
                <w:color w:val="231F20"/>
                <w:sz w:val="20"/>
                <w:szCs w:val="20"/>
              </w:rPr>
              <w:t>Fizik muayene</w:t>
            </w:r>
          </w:p>
        </w:tc>
        <w:tc>
          <w:tcPr>
            <w:tcW w:w="1501" w:type="dxa"/>
          </w:tcPr>
          <w:p w14:paraId="4C6EBFC9" w14:textId="77777777" w:rsidR="00C4356D" w:rsidRDefault="00C4356D" w:rsidP="00C4356D">
            <w:pPr>
              <w:pStyle w:val="TableParagraph"/>
              <w:rPr>
                <w:rFonts w:ascii="Times New Roman"/>
                <w:sz w:val="16"/>
              </w:rPr>
            </w:pPr>
          </w:p>
        </w:tc>
      </w:tr>
      <w:tr w:rsidR="00C4356D" w14:paraId="44F02064" w14:textId="77777777" w:rsidTr="00C4356D">
        <w:trPr>
          <w:trHeight w:val="353"/>
        </w:trPr>
        <w:tc>
          <w:tcPr>
            <w:tcW w:w="8309" w:type="dxa"/>
          </w:tcPr>
          <w:p w14:paraId="2051C6F3" w14:textId="77777777" w:rsidR="00C4356D" w:rsidRPr="00C4356D" w:rsidRDefault="00C4356D" w:rsidP="00C4356D">
            <w:pPr>
              <w:pStyle w:val="TableParagraph"/>
              <w:spacing w:before="70"/>
              <w:ind w:left="54"/>
              <w:rPr>
                <w:rFonts w:ascii="Times New Roman" w:eastAsia="Calibri" w:hAnsi="Times New Roman" w:cs="Times New Roman"/>
                <w:color w:val="231F20"/>
                <w:sz w:val="20"/>
                <w:szCs w:val="20"/>
              </w:rPr>
            </w:pPr>
            <w:r w:rsidRPr="00C4356D">
              <w:rPr>
                <w:rFonts w:ascii="Times New Roman" w:eastAsia="Calibri" w:hAnsi="Times New Roman" w:cs="Times New Roman"/>
                <w:color w:val="231F20"/>
                <w:sz w:val="20"/>
                <w:szCs w:val="20"/>
              </w:rPr>
              <w:t>Öykü ve muayene bulgularını kaydetme</w:t>
            </w:r>
          </w:p>
        </w:tc>
        <w:tc>
          <w:tcPr>
            <w:tcW w:w="1501" w:type="dxa"/>
          </w:tcPr>
          <w:p w14:paraId="7C4A2EBE" w14:textId="77777777" w:rsidR="00C4356D" w:rsidRDefault="00C4356D" w:rsidP="00C4356D">
            <w:pPr>
              <w:pStyle w:val="TableParagraph"/>
              <w:rPr>
                <w:rFonts w:ascii="Times New Roman"/>
                <w:sz w:val="16"/>
              </w:rPr>
            </w:pPr>
          </w:p>
        </w:tc>
      </w:tr>
      <w:tr w:rsidR="00C4356D" w14:paraId="59D1D97A" w14:textId="77777777" w:rsidTr="00C4356D">
        <w:trPr>
          <w:trHeight w:val="353"/>
        </w:trPr>
        <w:tc>
          <w:tcPr>
            <w:tcW w:w="8309" w:type="dxa"/>
          </w:tcPr>
          <w:p w14:paraId="4B176F6C" w14:textId="77777777" w:rsidR="00C4356D" w:rsidRPr="00C4356D" w:rsidRDefault="00C4356D" w:rsidP="00C4356D">
            <w:pPr>
              <w:pStyle w:val="TableParagraph"/>
              <w:spacing w:before="70"/>
              <w:ind w:left="54"/>
              <w:rPr>
                <w:rFonts w:ascii="Times New Roman" w:eastAsia="Calibri" w:hAnsi="Times New Roman" w:cs="Times New Roman"/>
                <w:color w:val="231F20"/>
                <w:sz w:val="20"/>
                <w:szCs w:val="20"/>
              </w:rPr>
            </w:pPr>
            <w:r w:rsidRPr="00C4356D">
              <w:rPr>
                <w:rFonts w:ascii="Times New Roman" w:eastAsia="Calibri" w:hAnsi="Times New Roman" w:cs="Times New Roman"/>
                <w:color w:val="231F20"/>
                <w:sz w:val="20"/>
                <w:szCs w:val="20"/>
              </w:rPr>
              <w:t>Vizitte sunabilme</w:t>
            </w:r>
          </w:p>
        </w:tc>
        <w:tc>
          <w:tcPr>
            <w:tcW w:w="1501" w:type="dxa"/>
          </w:tcPr>
          <w:p w14:paraId="5D1A6CEE" w14:textId="77777777" w:rsidR="00C4356D" w:rsidRDefault="00C4356D" w:rsidP="00C4356D">
            <w:pPr>
              <w:pStyle w:val="TableParagraph"/>
              <w:rPr>
                <w:rFonts w:ascii="Times New Roman"/>
                <w:sz w:val="16"/>
              </w:rPr>
            </w:pPr>
          </w:p>
        </w:tc>
      </w:tr>
      <w:tr w:rsidR="00C4356D" w14:paraId="6522693B" w14:textId="77777777" w:rsidTr="00C4356D">
        <w:trPr>
          <w:trHeight w:val="353"/>
        </w:trPr>
        <w:tc>
          <w:tcPr>
            <w:tcW w:w="8309" w:type="dxa"/>
          </w:tcPr>
          <w:p w14:paraId="6290F030" w14:textId="77777777" w:rsidR="00C4356D" w:rsidRPr="00C4356D" w:rsidRDefault="00C4356D" w:rsidP="00C4356D">
            <w:pPr>
              <w:pStyle w:val="TableParagraph"/>
              <w:spacing w:before="70"/>
              <w:ind w:left="54"/>
              <w:rPr>
                <w:rFonts w:ascii="Times New Roman" w:eastAsia="Calibri" w:hAnsi="Times New Roman" w:cs="Times New Roman"/>
                <w:color w:val="231F20"/>
                <w:sz w:val="20"/>
                <w:szCs w:val="20"/>
              </w:rPr>
            </w:pPr>
            <w:r w:rsidRPr="00C4356D">
              <w:rPr>
                <w:rFonts w:ascii="Times New Roman" w:eastAsia="Calibri" w:hAnsi="Times New Roman" w:cs="Times New Roman"/>
                <w:color w:val="231F20"/>
                <w:sz w:val="20"/>
                <w:szCs w:val="20"/>
              </w:rPr>
              <w:t>Hasta İzlemi</w:t>
            </w:r>
          </w:p>
        </w:tc>
        <w:tc>
          <w:tcPr>
            <w:tcW w:w="1501" w:type="dxa"/>
          </w:tcPr>
          <w:p w14:paraId="6D5B5D97" w14:textId="77777777" w:rsidR="00C4356D" w:rsidRDefault="00C4356D" w:rsidP="00C4356D">
            <w:pPr>
              <w:pStyle w:val="TableParagraph"/>
              <w:rPr>
                <w:rFonts w:ascii="Times New Roman"/>
                <w:sz w:val="16"/>
              </w:rPr>
            </w:pPr>
          </w:p>
        </w:tc>
      </w:tr>
      <w:tr w:rsidR="00C4356D" w14:paraId="2CCA93D0" w14:textId="77777777" w:rsidTr="00C4356D">
        <w:trPr>
          <w:trHeight w:val="353"/>
        </w:trPr>
        <w:tc>
          <w:tcPr>
            <w:tcW w:w="8309" w:type="dxa"/>
          </w:tcPr>
          <w:p w14:paraId="742BF48A" w14:textId="77777777" w:rsidR="00C4356D" w:rsidRPr="00C4356D" w:rsidRDefault="00C4356D" w:rsidP="00C4356D">
            <w:pPr>
              <w:pStyle w:val="TableParagraph"/>
              <w:spacing w:before="70"/>
              <w:ind w:left="54"/>
              <w:rPr>
                <w:rFonts w:ascii="Times New Roman" w:eastAsia="Calibri" w:hAnsi="Times New Roman" w:cs="Times New Roman"/>
                <w:color w:val="231F20"/>
                <w:sz w:val="20"/>
                <w:szCs w:val="20"/>
              </w:rPr>
            </w:pPr>
            <w:r w:rsidRPr="00C4356D">
              <w:rPr>
                <w:rFonts w:ascii="Times New Roman" w:eastAsia="Calibri" w:hAnsi="Times New Roman" w:cs="Times New Roman"/>
                <w:color w:val="231F20"/>
                <w:sz w:val="20"/>
                <w:szCs w:val="20"/>
              </w:rPr>
              <w:t>Epikriz / rapor yazabilme</w:t>
            </w:r>
          </w:p>
        </w:tc>
        <w:tc>
          <w:tcPr>
            <w:tcW w:w="1501" w:type="dxa"/>
          </w:tcPr>
          <w:p w14:paraId="555158DA" w14:textId="77777777" w:rsidR="00C4356D" w:rsidRDefault="00C4356D" w:rsidP="00C4356D">
            <w:pPr>
              <w:pStyle w:val="TableParagraph"/>
              <w:rPr>
                <w:rFonts w:ascii="Times New Roman"/>
                <w:sz w:val="16"/>
              </w:rPr>
            </w:pPr>
          </w:p>
        </w:tc>
      </w:tr>
      <w:tr w:rsidR="00C4356D" w14:paraId="4CDAF27E" w14:textId="77777777" w:rsidTr="00C4356D">
        <w:trPr>
          <w:trHeight w:val="353"/>
        </w:trPr>
        <w:tc>
          <w:tcPr>
            <w:tcW w:w="8309" w:type="dxa"/>
          </w:tcPr>
          <w:p w14:paraId="72956CA0" w14:textId="77777777" w:rsidR="00C4356D" w:rsidRPr="00C4356D" w:rsidRDefault="00C4356D" w:rsidP="00C4356D">
            <w:pPr>
              <w:pStyle w:val="TableParagraph"/>
              <w:spacing w:before="70"/>
              <w:ind w:left="54"/>
              <w:rPr>
                <w:rFonts w:ascii="Times New Roman" w:eastAsia="Calibri" w:hAnsi="Times New Roman" w:cs="Times New Roman"/>
                <w:color w:val="231F20"/>
                <w:sz w:val="20"/>
                <w:szCs w:val="20"/>
              </w:rPr>
            </w:pPr>
            <w:r w:rsidRPr="00C4356D">
              <w:rPr>
                <w:rFonts w:ascii="Times New Roman" w:eastAsia="Calibri" w:hAnsi="Times New Roman" w:cs="Times New Roman"/>
                <w:color w:val="231F20"/>
                <w:sz w:val="20"/>
                <w:szCs w:val="20"/>
              </w:rPr>
              <w:t>Soruna yönelik yaklaşım yapabilme</w:t>
            </w:r>
          </w:p>
        </w:tc>
        <w:tc>
          <w:tcPr>
            <w:tcW w:w="1501" w:type="dxa"/>
          </w:tcPr>
          <w:p w14:paraId="69751CB3" w14:textId="77777777" w:rsidR="00C4356D" w:rsidRDefault="00C4356D" w:rsidP="00C4356D">
            <w:pPr>
              <w:pStyle w:val="TableParagraph"/>
              <w:rPr>
                <w:rFonts w:ascii="Times New Roman"/>
                <w:sz w:val="16"/>
              </w:rPr>
            </w:pPr>
          </w:p>
        </w:tc>
      </w:tr>
      <w:tr w:rsidR="00C4356D" w14:paraId="5ECE0D48" w14:textId="77777777" w:rsidTr="00C4356D">
        <w:trPr>
          <w:trHeight w:val="353"/>
        </w:trPr>
        <w:tc>
          <w:tcPr>
            <w:tcW w:w="8309" w:type="dxa"/>
          </w:tcPr>
          <w:p w14:paraId="0695A218" w14:textId="77777777" w:rsidR="00C4356D" w:rsidRPr="00C4356D" w:rsidRDefault="00C4356D" w:rsidP="00C4356D">
            <w:pPr>
              <w:pStyle w:val="TableParagraph"/>
              <w:spacing w:before="70"/>
              <w:ind w:left="54"/>
              <w:rPr>
                <w:rFonts w:ascii="Times New Roman" w:eastAsia="Calibri" w:hAnsi="Times New Roman" w:cs="Times New Roman"/>
                <w:color w:val="231F20"/>
                <w:sz w:val="20"/>
                <w:szCs w:val="20"/>
              </w:rPr>
            </w:pPr>
            <w:r w:rsidRPr="00C4356D">
              <w:rPr>
                <w:rFonts w:ascii="Times New Roman" w:eastAsia="Calibri" w:hAnsi="Times New Roman" w:cs="Times New Roman"/>
                <w:color w:val="231F20"/>
                <w:sz w:val="20"/>
                <w:szCs w:val="20"/>
              </w:rPr>
              <w:t>Sorunları tanıma ve önemine göre sıralayabilme, kaydetmeyi yapabilme</w:t>
            </w:r>
          </w:p>
        </w:tc>
        <w:tc>
          <w:tcPr>
            <w:tcW w:w="1501" w:type="dxa"/>
          </w:tcPr>
          <w:p w14:paraId="35782FC9" w14:textId="77777777" w:rsidR="00C4356D" w:rsidRDefault="00C4356D" w:rsidP="00C4356D">
            <w:pPr>
              <w:pStyle w:val="TableParagraph"/>
              <w:rPr>
                <w:rFonts w:ascii="Times New Roman"/>
                <w:sz w:val="16"/>
              </w:rPr>
            </w:pPr>
          </w:p>
        </w:tc>
      </w:tr>
      <w:tr w:rsidR="00C4356D" w14:paraId="7E754ABF" w14:textId="77777777" w:rsidTr="00C4356D">
        <w:trPr>
          <w:trHeight w:val="353"/>
        </w:trPr>
        <w:tc>
          <w:tcPr>
            <w:tcW w:w="8309" w:type="dxa"/>
          </w:tcPr>
          <w:p w14:paraId="21E06624" w14:textId="77777777" w:rsidR="00C4356D" w:rsidRPr="00C4356D" w:rsidRDefault="00C4356D" w:rsidP="00C4356D">
            <w:pPr>
              <w:pStyle w:val="TableParagraph"/>
              <w:spacing w:before="70"/>
              <w:ind w:left="54"/>
              <w:rPr>
                <w:rFonts w:ascii="Times New Roman" w:eastAsia="Calibri" w:hAnsi="Times New Roman" w:cs="Times New Roman"/>
                <w:color w:val="231F20"/>
                <w:sz w:val="20"/>
                <w:szCs w:val="20"/>
              </w:rPr>
            </w:pPr>
            <w:r w:rsidRPr="00C4356D">
              <w:rPr>
                <w:rFonts w:ascii="Times New Roman" w:eastAsia="Calibri" w:hAnsi="Times New Roman" w:cs="Times New Roman"/>
                <w:color w:val="231F20"/>
                <w:sz w:val="20"/>
                <w:szCs w:val="20"/>
              </w:rPr>
              <w:t>Ön tanıya / tanılara varabilme</w:t>
            </w:r>
          </w:p>
        </w:tc>
        <w:tc>
          <w:tcPr>
            <w:tcW w:w="1501" w:type="dxa"/>
          </w:tcPr>
          <w:p w14:paraId="38BB2488" w14:textId="77777777" w:rsidR="00C4356D" w:rsidRDefault="00C4356D" w:rsidP="00C4356D">
            <w:pPr>
              <w:pStyle w:val="TableParagraph"/>
              <w:rPr>
                <w:rFonts w:ascii="Times New Roman"/>
                <w:sz w:val="16"/>
              </w:rPr>
            </w:pPr>
          </w:p>
        </w:tc>
      </w:tr>
      <w:tr w:rsidR="00C4356D" w14:paraId="7370F37A" w14:textId="77777777" w:rsidTr="00C4356D">
        <w:trPr>
          <w:trHeight w:val="353"/>
        </w:trPr>
        <w:tc>
          <w:tcPr>
            <w:tcW w:w="8309" w:type="dxa"/>
          </w:tcPr>
          <w:p w14:paraId="74C17D51" w14:textId="77777777" w:rsidR="00C4356D" w:rsidRPr="00C4356D" w:rsidRDefault="00C4356D" w:rsidP="00C4356D">
            <w:pPr>
              <w:pStyle w:val="TableParagraph"/>
              <w:spacing w:before="70"/>
              <w:ind w:left="54"/>
              <w:rPr>
                <w:rFonts w:ascii="Times New Roman" w:eastAsia="Calibri" w:hAnsi="Times New Roman" w:cs="Times New Roman"/>
                <w:color w:val="231F20"/>
                <w:sz w:val="20"/>
                <w:szCs w:val="20"/>
              </w:rPr>
            </w:pPr>
            <w:r w:rsidRPr="00C4356D">
              <w:rPr>
                <w:rFonts w:ascii="Times New Roman" w:eastAsia="Calibri" w:hAnsi="Times New Roman" w:cs="Times New Roman"/>
                <w:color w:val="231F20"/>
                <w:sz w:val="20"/>
                <w:szCs w:val="20"/>
              </w:rPr>
              <w:t>Laboratuvar verilerini bilinçli bir sırada isteme ve değerlendirme</w:t>
            </w:r>
          </w:p>
        </w:tc>
        <w:tc>
          <w:tcPr>
            <w:tcW w:w="1501" w:type="dxa"/>
          </w:tcPr>
          <w:p w14:paraId="3DF1770D" w14:textId="77777777" w:rsidR="00C4356D" w:rsidRDefault="00C4356D" w:rsidP="00C4356D">
            <w:pPr>
              <w:pStyle w:val="TableParagraph"/>
              <w:rPr>
                <w:rFonts w:ascii="Times New Roman"/>
                <w:sz w:val="16"/>
              </w:rPr>
            </w:pPr>
          </w:p>
        </w:tc>
      </w:tr>
      <w:tr w:rsidR="00C4356D" w14:paraId="6D1CAACF" w14:textId="77777777" w:rsidTr="00C4356D">
        <w:trPr>
          <w:trHeight w:val="353"/>
        </w:trPr>
        <w:tc>
          <w:tcPr>
            <w:tcW w:w="8309" w:type="dxa"/>
          </w:tcPr>
          <w:p w14:paraId="4F3993A5" w14:textId="77777777" w:rsidR="00C4356D" w:rsidRPr="00C4356D" w:rsidRDefault="00C4356D" w:rsidP="00C4356D">
            <w:pPr>
              <w:pStyle w:val="TableParagraph"/>
              <w:spacing w:before="70"/>
              <w:ind w:left="54"/>
              <w:rPr>
                <w:rFonts w:ascii="Times New Roman" w:eastAsia="Calibri" w:hAnsi="Times New Roman" w:cs="Times New Roman"/>
                <w:color w:val="231F20"/>
                <w:sz w:val="20"/>
                <w:szCs w:val="20"/>
              </w:rPr>
            </w:pPr>
            <w:r w:rsidRPr="00C4356D">
              <w:rPr>
                <w:rFonts w:ascii="Times New Roman" w:eastAsia="Calibri" w:hAnsi="Times New Roman" w:cs="Times New Roman"/>
                <w:color w:val="231F20"/>
                <w:sz w:val="20"/>
                <w:szCs w:val="20"/>
              </w:rPr>
              <w:t>Tedavi planlama, tedavinin yararını değerlendirme ve izleme</w:t>
            </w:r>
          </w:p>
        </w:tc>
        <w:tc>
          <w:tcPr>
            <w:tcW w:w="1501" w:type="dxa"/>
          </w:tcPr>
          <w:p w14:paraId="6EE1F263" w14:textId="77777777" w:rsidR="00C4356D" w:rsidRDefault="00C4356D" w:rsidP="00C4356D">
            <w:pPr>
              <w:pStyle w:val="TableParagraph"/>
              <w:rPr>
                <w:rFonts w:ascii="Times New Roman"/>
                <w:sz w:val="16"/>
              </w:rPr>
            </w:pPr>
          </w:p>
        </w:tc>
      </w:tr>
    </w:tbl>
    <w:p w14:paraId="3290C41C" w14:textId="77777777" w:rsidR="006A10B5" w:rsidRPr="006A10B5" w:rsidRDefault="006A10B5" w:rsidP="006A10B5">
      <w:pPr>
        <w:pStyle w:val="Balk2"/>
        <w:spacing w:before="147"/>
        <w:ind w:left="95" w:right="2554"/>
        <w:rPr>
          <w:rFonts w:eastAsia="Calibri"/>
          <w:bCs/>
          <w:i w:val="0"/>
          <w:color w:val="231F20"/>
          <w:sz w:val="24"/>
          <w:szCs w:val="24"/>
          <w:lang w:val="en-US" w:eastAsia="en-US"/>
        </w:rPr>
      </w:pPr>
      <w:r w:rsidRPr="006A10B5">
        <w:rPr>
          <w:rFonts w:eastAsia="Calibri"/>
          <w:bCs/>
          <w:i w:val="0"/>
          <w:color w:val="231F20"/>
          <w:sz w:val="24"/>
          <w:szCs w:val="24"/>
          <w:lang w:val="en-US" w:eastAsia="en-US"/>
        </w:rPr>
        <w:t>HEDEFLENEN KLİNİK YETKİNLİKLER</w:t>
      </w:r>
    </w:p>
    <w:p w14:paraId="0A98CE6D" w14:textId="2333E093" w:rsidR="00C4356D" w:rsidRDefault="00C4356D" w:rsidP="00071406">
      <w:pPr>
        <w:rPr>
          <w:rFonts w:ascii="Times New Roman" w:hAnsi="Times New Roman" w:cs="Times New Roman"/>
        </w:rPr>
      </w:pPr>
    </w:p>
    <w:p w14:paraId="288E946F" w14:textId="6D4CA4D3" w:rsidR="006A10B5" w:rsidRPr="003D3AC8" w:rsidRDefault="006A10B5">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3D3AC8">
        <w:rPr>
          <w:rFonts w:ascii="Times New Roman" w:eastAsia="Calibri" w:hAnsi="Times New Roman" w:cs="Times New Roman"/>
          <w:color w:val="231F20"/>
          <w:sz w:val="24"/>
          <w:szCs w:val="24"/>
          <w:lang w:val="en-US"/>
        </w:rPr>
        <w:t>Gebeliğe hazırlık aşamasında danışmanlık</w:t>
      </w:r>
    </w:p>
    <w:p w14:paraId="305C121D" w14:textId="1A193F70" w:rsidR="006A10B5" w:rsidRPr="003D3AC8" w:rsidRDefault="006A10B5">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3D3AC8">
        <w:rPr>
          <w:rFonts w:ascii="Times New Roman" w:eastAsia="Calibri" w:hAnsi="Times New Roman" w:cs="Times New Roman"/>
          <w:color w:val="231F20"/>
          <w:sz w:val="24"/>
          <w:szCs w:val="24"/>
          <w:lang w:val="en-US"/>
        </w:rPr>
        <w:t>Gebe izlemini yapabilme</w:t>
      </w:r>
    </w:p>
    <w:p w14:paraId="7710C53B" w14:textId="77777777" w:rsidR="006A10B5" w:rsidRPr="003D3AC8" w:rsidRDefault="006A10B5">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3D3AC8">
        <w:rPr>
          <w:rFonts w:ascii="Times New Roman" w:eastAsia="Calibri" w:hAnsi="Times New Roman" w:cs="Times New Roman"/>
          <w:color w:val="231F20"/>
          <w:sz w:val="24"/>
          <w:szCs w:val="24"/>
          <w:lang w:val="en-US"/>
        </w:rPr>
        <w:t>Gebeliğin doğum öncesi ve doğum sonrası kanamalarına yaklaşımı bilme</w:t>
      </w:r>
    </w:p>
    <w:p w14:paraId="596B5155" w14:textId="77777777" w:rsidR="006A10B5" w:rsidRPr="003D3AC8" w:rsidRDefault="006A10B5">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3D3AC8">
        <w:rPr>
          <w:rFonts w:ascii="Times New Roman" w:eastAsia="Calibri" w:hAnsi="Times New Roman" w:cs="Times New Roman"/>
          <w:color w:val="231F20"/>
          <w:sz w:val="24"/>
          <w:szCs w:val="24"/>
          <w:lang w:val="en-US"/>
        </w:rPr>
        <w:t>Aile planlamasında yaklaşım</w:t>
      </w:r>
    </w:p>
    <w:p w14:paraId="55A35C17" w14:textId="64BF4DF9" w:rsidR="006A10B5" w:rsidRPr="003D3AC8" w:rsidRDefault="003D3AC8">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3D3AC8">
        <w:rPr>
          <w:rFonts w:ascii="Times New Roman" w:eastAsia="Calibri" w:hAnsi="Times New Roman" w:cs="Times New Roman"/>
          <w:color w:val="231F20"/>
          <w:sz w:val="24"/>
          <w:szCs w:val="24"/>
          <w:lang w:val="en-US"/>
        </w:rPr>
        <w:t>Genel jinekolojik hastalıkları bilme</w:t>
      </w:r>
    </w:p>
    <w:p w14:paraId="183B2AFE" w14:textId="30ECFF9B" w:rsidR="00C4356D" w:rsidRDefault="00C4356D" w:rsidP="00071406">
      <w:pPr>
        <w:rPr>
          <w:rFonts w:ascii="Times New Roman" w:hAnsi="Times New Roman" w:cs="Times New Roman"/>
        </w:rPr>
      </w:pPr>
    </w:p>
    <w:p w14:paraId="0F16B308" w14:textId="1A1F43E4" w:rsidR="00C4356D" w:rsidRDefault="00C4356D" w:rsidP="00071406">
      <w:pPr>
        <w:rPr>
          <w:rFonts w:ascii="Times New Roman" w:hAnsi="Times New Roman" w:cs="Times New Roman"/>
        </w:rPr>
      </w:pPr>
    </w:p>
    <w:p w14:paraId="3C7C5406" w14:textId="08B04DFD" w:rsidR="003D3AC8" w:rsidRDefault="003D3AC8" w:rsidP="00071406">
      <w:pPr>
        <w:rPr>
          <w:rFonts w:ascii="Times New Roman" w:hAnsi="Times New Roman" w:cs="Times New Roman"/>
        </w:rPr>
      </w:pPr>
    </w:p>
    <w:p w14:paraId="6EAC9449" w14:textId="6DC1A941" w:rsidR="003D3AC8" w:rsidRDefault="003D3AC8" w:rsidP="00071406">
      <w:pPr>
        <w:rPr>
          <w:rFonts w:ascii="Times New Roman" w:hAnsi="Times New Roman" w:cs="Times New Roman"/>
        </w:rPr>
      </w:pPr>
    </w:p>
    <w:tbl>
      <w:tblPr>
        <w:tblStyle w:val="TableNormal"/>
        <w:tblW w:w="0" w:type="auto"/>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33"/>
        <w:gridCol w:w="2121"/>
        <w:gridCol w:w="1936"/>
      </w:tblGrid>
      <w:tr w:rsidR="003D3AC8" w14:paraId="3C94ADFC" w14:textId="77777777" w:rsidTr="00E70377">
        <w:trPr>
          <w:trHeight w:val="371"/>
        </w:trPr>
        <w:tc>
          <w:tcPr>
            <w:tcW w:w="5233" w:type="dxa"/>
          </w:tcPr>
          <w:p w14:paraId="03DAB5E2" w14:textId="77777777" w:rsidR="003D3AC8" w:rsidRPr="00E70377" w:rsidRDefault="003D3AC8" w:rsidP="00E70377">
            <w:pPr>
              <w:pStyle w:val="TableParagraph"/>
              <w:ind w:left="354" w:right="345"/>
              <w:jc w:val="center"/>
              <w:rPr>
                <w:rFonts w:ascii="Times New Roman" w:eastAsia="Calibri" w:hAnsi="Times New Roman" w:cs="Times New Roman"/>
                <w:b/>
                <w:bCs/>
                <w:color w:val="231F20"/>
                <w:sz w:val="24"/>
                <w:szCs w:val="24"/>
              </w:rPr>
            </w:pPr>
            <w:r w:rsidRPr="00E70377">
              <w:rPr>
                <w:rFonts w:ascii="Times New Roman" w:eastAsia="Calibri" w:hAnsi="Times New Roman" w:cs="Times New Roman"/>
                <w:b/>
                <w:bCs/>
                <w:color w:val="231F20"/>
                <w:sz w:val="24"/>
                <w:szCs w:val="24"/>
              </w:rPr>
              <w:lastRenderedPageBreak/>
              <w:t>HEDEFLENEN PRATİK BECERİLER</w:t>
            </w:r>
          </w:p>
          <w:p w14:paraId="788042D7" w14:textId="77777777" w:rsidR="003D3AC8" w:rsidRPr="00E70377" w:rsidRDefault="003D3AC8" w:rsidP="00E70377">
            <w:pPr>
              <w:pStyle w:val="TableParagraph"/>
              <w:ind w:left="351" w:right="345"/>
              <w:jc w:val="center"/>
              <w:rPr>
                <w:rFonts w:ascii="Times New Roman" w:eastAsia="Calibri" w:hAnsi="Times New Roman" w:cs="Times New Roman"/>
                <w:b/>
                <w:bCs/>
                <w:color w:val="231F20"/>
                <w:sz w:val="24"/>
                <w:szCs w:val="24"/>
              </w:rPr>
            </w:pPr>
            <w:r w:rsidRPr="00E70377">
              <w:rPr>
                <w:rFonts w:ascii="Times New Roman" w:eastAsia="Calibri" w:hAnsi="Times New Roman" w:cs="Times New Roman"/>
                <w:b/>
                <w:bCs/>
                <w:color w:val="231F20"/>
                <w:sz w:val="24"/>
                <w:szCs w:val="24"/>
              </w:rPr>
              <w:t>(En az 5 uygulama)</w:t>
            </w:r>
          </w:p>
        </w:tc>
        <w:tc>
          <w:tcPr>
            <w:tcW w:w="2121" w:type="dxa"/>
          </w:tcPr>
          <w:p w14:paraId="6B912498" w14:textId="77777777" w:rsidR="003D3AC8" w:rsidRPr="00E70377" w:rsidRDefault="003D3AC8" w:rsidP="005D58EE">
            <w:pPr>
              <w:pStyle w:val="TableParagraph"/>
              <w:spacing w:before="60"/>
              <w:ind w:left="298"/>
              <w:rPr>
                <w:rFonts w:ascii="Times New Roman" w:eastAsia="Calibri" w:hAnsi="Times New Roman" w:cs="Times New Roman"/>
                <w:b/>
                <w:bCs/>
                <w:color w:val="231F20"/>
                <w:sz w:val="24"/>
                <w:szCs w:val="24"/>
              </w:rPr>
            </w:pPr>
            <w:r w:rsidRPr="00E70377">
              <w:rPr>
                <w:rFonts w:ascii="Times New Roman" w:eastAsia="Calibri" w:hAnsi="Times New Roman" w:cs="Times New Roman"/>
                <w:b/>
                <w:bCs/>
                <w:color w:val="231F20"/>
                <w:sz w:val="24"/>
                <w:szCs w:val="24"/>
              </w:rPr>
              <w:t>PROT. NO:</w:t>
            </w:r>
          </w:p>
        </w:tc>
        <w:tc>
          <w:tcPr>
            <w:tcW w:w="1936" w:type="dxa"/>
          </w:tcPr>
          <w:p w14:paraId="3A35CA0A" w14:textId="77777777" w:rsidR="003D3AC8" w:rsidRPr="00E70377" w:rsidRDefault="003D3AC8" w:rsidP="005D58EE">
            <w:pPr>
              <w:pStyle w:val="TableParagraph"/>
              <w:spacing w:before="60"/>
              <w:ind w:left="395"/>
              <w:rPr>
                <w:rFonts w:ascii="Times New Roman" w:eastAsia="Calibri" w:hAnsi="Times New Roman" w:cs="Times New Roman"/>
                <w:b/>
                <w:bCs/>
                <w:color w:val="231F20"/>
                <w:sz w:val="24"/>
                <w:szCs w:val="24"/>
              </w:rPr>
            </w:pPr>
            <w:r w:rsidRPr="00E70377">
              <w:rPr>
                <w:rFonts w:ascii="Times New Roman" w:eastAsia="Calibri" w:hAnsi="Times New Roman" w:cs="Times New Roman"/>
                <w:b/>
                <w:bCs/>
                <w:color w:val="231F20"/>
                <w:sz w:val="24"/>
                <w:szCs w:val="24"/>
              </w:rPr>
              <w:t>ONAY</w:t>
            </w:r>
          </w:p>
        </w:tc>
      </w:tr>
      <w:tr w:rsidR="003D3AC8" w14:paraId="35F18B43" w14:textId="77777777" w:rsidTr="00E70377">
        <w:trPr>
          <w:trHeight w:val="241"/>
        </w:trPr>
        <w:tc>
          <w:tcPr>
            <w:tcW w:w="5233" w:type="dxa"/>
            <w:vMerge w:val="restart"/>
          </w:tcPr>
          <w:p w14:paraId="2EE379E9" w14:textId="77777777" w:rsidR="003D3AC8" w:rsidRPr="00005ACA" w:rsidRDefault="003D3AC8" w:rsidP="005D58EE">
            <w:pPr>
              <w:pStyle w:val="TableParagraph"/>
              <w:rPr>
                <w:rFonts w:ascii="Times New Roman" w:eastAsia="Calibri" w:hAnsi="Times New Roman" w:cs="Times New Roman"/>
                <w:color w:val="231F20"/>
                <w:sz w:val="20"/>
                <w:szCs w:val="20"/>
              </w:rPr>
            </w:pPr>
          </w:p>
          <w:p w14:paraId="67C89F8E" w14:textId="77777777" w:rsidR="003D3AC8" w:rsidRPr="00005ACA" w:rsidRDefault="003D3AC8" w:rsidP="005D58EE">
            <w:pPr>
              <w:pStyle w:val="TableParagraph"/>
              <w:rPr>
                <w:rFonts w:ascii="Times New Roman" w:eastAsia="Calibri" w:hAnsi="Times New Roman" w:cs="Times New Roman"/>
                <w:color w:val="231F20"/>
                <w:sz w:val="20"/>
                <w:szCs w:val="20"/>
              </w:rPr>
            </w:pPr>
          </w:p>
          <w:p w14:paraId="169E0878" w14:textId="77777777" w:rsidR="003D3AC8" w:rsidRPr="00005ACA" w:rsidRDefault="003D3AC8" w:rsidP="005D58EE">
            <w:pPr>
              <w:pStyle w:val="TableParagraph"/>
              <w:ind w:left="77"/>
              <w:rPr>
                <w:rFonts w:ascii="Times New Roman" w:eastAsia="Calibri" w:hAnsi="Times New Roman" w:cs="Times New Roman"/>
                <w:color w:val="231F20"/>
                <w:sz w:val="20"/>
                <w:szCs w:val="20"/>
              </w:rPr>
            </w:pPr>
            <w:r w:rsidRPr="00005ACA">
              <w:rPr>
                <w:rFonts w:ascii="Times New Roman" w:eastAsia="Calibri" w:hAnsi="Times New Roman" w:cs="Times New Roman"/>
                <w:color w:val="231F20"/>
                <w:sz w:val="20"/>
                <w:szCs w:val="20"/>
              </w:rPr>
              <w:t>Jinekolojik hastada pelvik muayene yapmak</w:t>
            </w:r>
          </w:p>
        </w:tc>
        <w:tc>
          <w:tcPr>
            <w:tcW w:w="2121" w:type="dxa"/>
          </w:tcPr>
          <w:p w14:paraId="47B79D10" w14:textId="77777777" w:rsidR="003D3AC8" w:rsidRDefault="003D3AC8" w:rsidP="005D58EE">
            <w:pPr>
              <w:pStyle w:val="TableParagraph"/>
              <w:rPr>
                <w:rFonts w:ascii="Times New Roman"/>
                <w:sz w:val="14"/>
              </w:rPr>
            </w:pPr>
          </w:p>
        </w:tc>
        <w:tc>
          <w:tcPr>
            <w:tcW w:w="1936" w:type="dxa"/>
          </w:tcPr>
          <w:p w14:paraId="6A1154DD" w14:textId="77777777" w:rsidR="003D3AC8" w:rsidRDefault="003D3AC8" w:rsidP="005D58EE">
            <w:pPr>
              <w:pStyle w:val="TableParagraph"/>
              <w:rPr>
                <w:rFonts w:ascii="Times New Roman"/>
                <w:sz w:val="14"/>
              </w:rPr>
            </w:pPr>
          </w:p>
        </w:tc>
      </w:tr>
      <w:tr w:rsidR="003D3AC8" w14:paraId="2255755D" w14:textId="77777777" w:rsidTr="00E70377">
        <w:trPr>
          <w:trHeight w:val="241"/>
        </w:trPr>
        <w:tc>
          <w:tcPr>
            <w:tcW w:w="5233" w:type="dxa"/>
            <w:vMerge/>
            <w:tcBorders>
              <w:top w:val="nil"/>
            </w:tcBorders>
          </w:tcPr>
          <w:p w14:paraId="0E784F2D"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38822FEA" w14:textId="77777777" w:rsidR="003D3AC8" w:rsidRDefault="003D3AC8" w:rsidP="005D58EE">
            <w:pPr>
              <w:pStyle w:val="TableParagraph"/>
              <w:rPr>
                <w:rFonts w:ascii="Times New Roman"/>
                <w:sz w:val="14"/>
              </w:rPr>
            </w:pPr>
          </w:p>
        </w:tc>
        <w:tc>
          <w:tcPr>
            <w:tcW w:w="1936" w:type="dxa"/>
          </w:tcPr>
          <w:p w14:paraId="7574F12E" w14:textId="77777777" w:rsidR="003D3AC8" w:rsidRDefault="003D3AC8" w:rsidP="005D58EE">
            <w:pPr>
              <w:pStyle w:val="TableParagraph"/>
              <w:rPr>
                <w:rFonts w:ascii="Times New Roman"/>
                <w:sz w:val="14"/>
              </w:rPr>
            </w:pPr>
          </w:p>
        </w:tc>
      </w:tr>
      <w:tr w:rsidR="003D3AC8" w14:paraId="5F5E77E9" w14:textId="77777777" w:rsidTr="00E70377">
        <w:trPr>
          <w:trHeight w:val="241"/>
        </w:trPr>
        <w:tc>
          <w:tcPr>
            <w:tcW w:w="5233" w:type="dxa"/>
            <w:vMerge/>
            <w:tcBorders>
              <w:top w:val="nil"/>
            </w:tcBorders>
          </w:tcPr>
          <w:p w14:paraId="438429CE"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4044A671" w14:textId="77777777" w:rsidR="003D3AC8" w:rsidRDefault="003D3AC8" w:rsidP="005D58EE">
            <w:pPr>
              <w:pStyle w:val="TableParagraph"/>
              <w:rPr>
                <w:rFonts w:ascii="Times New Roman"/>
                <w:sz w:val="14"/>
              </w:rPr>
            </w:pPr>
          </w:p>
        </w:tc>
        <w:tc>
          <w:tcPr>
            <w:tcW w:w="1936" w:type="dxa"/>
          </w:tcPr>
          <w:p w14:paraId="24B21864" w14:textId="77777777" w:rsidR="003D3AC8" w:rsidRDefault="003D3AC8" w:rsidP="005D58EE">
            <w:pPr>
              <w:pStyle w:val="TableParagraph"/>
              <w:rPr>
                <w:rFonts w:ascii="Times New Roman"/>
                <w:sz w:val="14"/>
              </w:rPr>
            </w:pPr>
          </w:p>
        </w:tc>
      </w:tr>
      <w:tr w:rsidR="003D3AC8" w14:paraId="39FFD04A" w14:textId="77777777" w:rsidTr="00E70377">
        <w:trPr>
          <w:trHeight w:val="241"/>
        </w:trPr>
        <w:tc>
          <w:tcPr>
            <w:tcW w:w="5233" w:type="dxa"/>
            <w:vMerge/>
            <w:tcBorders>
              <w:top w:val="nil"/>
            </w:tcBorders>
          </w:tcPr>
          <w:p w14:paraId="462B1FB4"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7F6C121B" w14:textId="77777777" w:rsidR="003D3AC8" w:rsidRDefault="003D3AC8" w:rsidP="005D58EE">
            <w:pPr>
              <w:pStyle w:val="TableParagraph"/>
              <w:rPr>
                <w:rFonts w:ascii="Times New Roman"/>
                <w:sz w:val="14"/>
              </w:rPr>
            </w:pPr>
          </w:p>
        </w:tc>
        <w:tc>
          <w:tcPr>
            <w:tcW w:w="1936" w:type="dxa"/>
          </w:tcPr>
          <w:p w14:paraId="6FFF8E37" w14:textId="77777777" w:rsidR="003D3AC8" w:rsidRDefault="003D3AC8" w:rsidP="005D58EE">
            <w:pPr>
              <w:pStyle w:val="TableParagraph"/>
              <w:rPr>
                <w:rFonts w:ascii="Times New Roman"/>
                <w:sz w:val="14"/>
              </w:rPr>
            </w:pPr>
          </w:p>
        </w:tc>
      </w:tr>
      <w:tr w:rsidR="003D3AC8" w14:paraId="18900316" w14:textId="77777777" w:rsidTr="00E70377">
        <w:trPr>
          <w:trHeight w:val="241"/>
        </w:trPr>
        <w:tc>
          <w:tcPr>
            <w:tcW w:w="5233" w:type="dxa"/>
            <w:vMerge/>
            <w:tcBorders>
              <w:top w:val="nil"/>
            </w:tcBorders>
          </w:tcPr>
          <w:p w14:paraId="25E6678C"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131F3656" w14:textId="77777777" w:rsidR="003D3AC8" w:rsidRDefault="003D3AC8" w:rsidP="005D58EE">
            <w:pPr>
              <w:pStyle w:val="TableParagraph"/>
              <w:rPr>
                <w:rFonts w:ascii="Times New Roman"/>
                <w:sz w:val="14"/>
              </w:rPr>
            </w:pPr>
          </w:p>
        </w:tc>
        <w:tc>
          <w:tcPr>
            <w:tcW w:w="1936" w:type="dxa"/>
          </w:tcPr>
          <w:p w14:paraId="2F7437DE" w14:textId="77777777" w:rsidR="003D3AC8" w:rsidRDefault="003D3AC8" w:rsidP="005D58EE">
            <w:pPr>
              <w:pStyle w:val="TableParagraph"/>
              <w:rPr>
                <w:rFonts w:ascii="Times New Roman"/>
                <w:sz w:val="14"/>
              </w:rPr>
            </w:pPr>
          </w:p>
        </w:tc>
      </w:tr>
      <w:tr w:rsidR="003D3AC8" w14:paraId="6E0134B3" w14:textId="77777777" w:rsidTr="00E70377">
        <w:trPr>
          <w:trHeight w:val="241"/>
        </w:trPr>
        <w:tc>
          <w:tcPr>
            <w:tcW w:w="5233" w:type="dxa"/>
            <w:vMerge w:val="restart"/>
          </w:tcPr>
          <w:p w14:paraId="67D328C0" w14:textId="77777777" w:rsidR="003D3AC8" w:rsidRPr="00005ACA" w:rsidRDefault="003D3AC8" w:rsidP="005D58EE">
            <w:pPr>
              <w:pStyle w:val="TableParagraph"/>
              <w:rPr>
                <w:rFonts w:ascii="Times New Roman" w:eastAsia="Calibri" w:hAnsi="Times New Roman" w:cs="Times New Roman"/>
                <w:color w:val="231F20"/>
                <w:sz w:val="20"/>
                <w:szCs w:val="20"/>
              </w:rPr>
            </w:pPr>
          </w:p>
          <w:p w14:paraId="2ACF2BB6" w14:textId="77777777" w:rsidR="003D3AC8" w:rsidRPr="00005ACA" w:rsidRDefault="003D3AC8" w:rsidP="005D58EE">
            <w:pPr>
              <w:pStyle w:val="TableParagraph"/>
              <w:spacing w:before="159" w:line="247" w:lineRule="auto"/>
              <w:ind w:left="77"/>
              <w:rPr>
                <w:rFonts w:ascii="Times New Roman" w:eastAsia="Calibri" w:hAnsi="Times New Roman" w:cs="Times New Roman"/>
                <w:color w:val="231F20"/>
                <w:sz w:val="20"/>
                <w:szCs w:val="20"/>
              </w:rPr>
            </w:pPr>
            <w:r w:rsidRPr="00005ACA">
              <w:rPr>
                <w:rFonts w:ascii="Times New Roman" w:eastAsia="Calibri" w:hAnsi="Times New Roman" w:cs="Times New Roman"/>
                <w:color w:val="231F20"/>
                <w:sz w:val="20"/>
                <w:szCs w:val="20"/>
              </w:rPr>
              <w:t>Obstetrik hastada doğum eyleminde pelvik muayene yapmak</w:t>
            </w:r>
          </w:p>
        </w:tc>
        <w:tc>
          <w:tcPr>
            <w:tcW w:w="2121" w:type="dxa"/>
          </w:tcPr>
          <w:p w14:paraId="68CCB66A" w14:textId="77777777" w:rsidR="003D3AC8" w:rsidRDefault="003D3AC8" w:rsidP="005D58EE">
            <w:pPr>
              <w:pStyle w:val="TableParagraph"/>
              <w:rPr>
                <w:rFonts w:ascii="Times New Roman"/>
                <w:sz w:val="14"/>
              </w:rPr>
            </w:pPr>
          </w:p>
        </w:tc>
        <w:tc>
          <w:tcPr>
            <w:tcW w:w="1936" w:type="dxa"/>
          </w:tcPr>
          <w:p w14:paraId="107EDD6C" w14:textId="77777777" w:rsidR="003D3AC8" w:rsidRDefault="003D3AC8" w:rsidP="005D58EE">
            <w:pPr>
              <w:pStyle w:val="TableParagraph"/>
              <w:rPr>
                <w:rFonts w:ascii="Times New Roman"/>
                <w:sz w:val="14"/>
              </w:rPr>
            </w:pPr>
          </w:p>
        </w:tc>
      </w:tr>
      <w:tr w:rsidR="003D3AC8" w14:paraId="4191007F" w14:textId="77777777" w:rsidTr="00E70377">
        <w:trPr>
          <w:trHeight w:val="241"/>
        </w:trPr>
        <w:tc>
          <w:tcPr>
            <w:tcW w:w="5233" w:type="dxa"/>
            <w:vMerge/>
            <w:tcBorders>
              <w:top w:val="nil"/>
            </w:tcBorders>
          </w:tcPr>
          <w:p w14:paraId="3F4FA745"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6DD0DFCD" w14:textId="77777777" w:rsidR="003D3AC8" w:rsidRDefault="003D3AC8" w:rsidP="005D58EE">
            <w:pPr>
              <w:pStyle w:val="TableParagraph"/>
              <w:rPr>
                <w:rFonts w:ascii="Times New Roman"/>
                <w:sz w:val="14"/>
              </w:rPr>
            </w:pPr>
          </w:p>
        </w:tc>
        <w:tc>
          <w:tcPr>
            <w:tcW w:w="1936" w:type="dxa"/>
          </w:tcPr>
          <w:p w14:paraId="01269E3B" w14:textId="77777777" w:rsidR="003D3AC8" w:rsidRDefault="003D3AC8" w:rsidP="005D58EE">
            <w:pPr>
              <w:pStyle w:val="TableParagraph"/>
              <w:rPr>
                <w:rFonts w:ascii="Times New Roman"/>
                <w:sz w:val="14"/>
              </w:rPr>
            </w:pPr>
          </w:p>
        </w:tc>
      </w:tr>
      <w:tr w:rsidR="003D3AC8" w14:paraId="2D00C1B0" w14:textId="77777777" w:rsidTr="00E70377">
        <w:trPr>
          <w:trHeight w:val="241"/>
        </w:trPr>
        <w:tc>
          <w:tcPr>
            <w:tcW w:w="5233" w:type="dxa"/>
            <w:vMerge/>
            <w:tcBorders>
              <w:top w:val="nil"/>
            </w:tcBorders>
          </w:tcPr>
          <w:p w14:paraId="72CCD16A"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368ACD8A" w14:textId="77777777" w:rsidR="003D3AC8" w:rsidRDefault="003D3AC8" w:rsidP="005D58EE">
            <w:pPr>
              <w:pStyle w:val="TableParagraph"/>
              <w:rPr>
                <w:rFonts w:ascii="Times New Roman"/>
                <w:sz w:val="14"/>
              </w:rPr>
            </w:pPr>
          </w:p>
        </w:tc>
        <w:tc>
          <w:tcPr>
            <w:tcW w:w="1936" w:type="dxa"/>
          </w:tcPr>
          <w:p w14:paraId="05FBEEB1" w14:textId="77777777" w:rsidR="003D3AC8" w:rsidRDefault="003D3AC8" w:rsidP="005D58EE">
            <w:pPr>
              <w:pStyle w:val="TableParagraph"/>
              <w:rPr>
                <w:rFonts w:ascii="Times New Roman"/>
                <w:sz w:val="14"/>
              </w:rPr>
            </w:pPr>
          </w:p>
        </w:tc>
      </w:tr>
      <w:tr w:rsidR="003D3AC8" w14:paraId="5925F25A" w14:textId="77777777" w:rsidTr="00E70377">
        <w:trPr>
          <w:trHeight w:val="241"/>
        </w:trPr>
        <w:tc>
          <w:tcPr>
            <w:tcW w:w="5233" w:type="dxa"/>
            <w:vMerge/>
            <w:tcBorders>
              <w:top w:val="nil"/>
            </w:tcBorders>
          </w:tcPr>
          <w:p w14:paraId="1113380F"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295A56FD" w14:textId="77777777" w:rsidR="003D3AC8" w:rsidRDefault="003D3AC8" w:rsidP="005D58EE">
            <w:pPr>
              <w:pStyle w:val="TableParagraph"/>
              <w:rPr>
                <w:rFonts w:ascii="Times New Roman"/>
                <w:sz w:val="14"/>
              </w:rPr>
            </w:pPr>
          </w:p>
        </w:tc>
        <w:tc>
          <w:tcPr>
            <w:tcW w:w="1936" w:type="dxa"/>
          </w:tcPr>
          <w:p w14:paraId="09C802F4" w14:textId="77777777" w:rsidR="003D3AC8" w:rsidRDefault="003D3AC8" w:rsidP="005D58EE">
            <w:pPr>
              <w:pStyle w:val="TableParagraph"/>
              <w:rPr>
                <w:rFonts w:ascii="Times New Roman"/>
                <w:sz w:val="14"/>
              </w:rPr>
            </w:pPr>
          </w:p>
        </w:tc>
      </w:tr>
      <w:tr w:rsidR="003D3AC8" w14:paraId="43B2C255" w14:textId="77777777" w:rsidTr="00E70377">
        <w:trPr>
          <w:trHeight w:val="241"/>
        </w:trPr>
        <w:tc>
          <w:tcPr>
            <w:tcW w:w="5233" w:type="dxa"/>
            <w:vMerge/>
            <w:tcBorders>
              <w:top w:val="nil"/>
            </w:tcBorders>
          </w:tcPr>
          <w:p w14:paraId="1FCF4AE0"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6E784798" w14:textId="77777777" w:rsidR="003D3AC8" w:rsidRDefault="003D3AC8" w:rsidP="005D58EE">
            <w:pPr>
              <w:pStyle w:val="TableParagraph"/>
              <w:rPr>
                <w:rFonts w:ascii="Times New Roman"/>
                <w:sz w:val="14"/>
              </w:rPr>
            </w:pPr>
          </w:p>
        </w:tc>
        <w:tc>
          <w:tcPr>
            <w:tcW w:w="1936" w:type="dxa"/>
          </w:tcPr>
          <w:p w14:paraId="175F725B" w14:textId="77777777" w:rsidR="003D3AC8" w:rsidRDefault="003D3AC8" w:rsidP="005D58EE">
            <w:pPr>
              <w:pStyle w:val="TableParagraph"/>
              <w:rPr>
                <w:rFonts w:ascii="Times New Roman"/>
                <w:sz w:val="14"/>
              </w:rPr>
            </w:pPr>
          </w:p>
        </w:tc>
      </w:tr>
      <w:tr w:rsidR="003D3AC8" w14:paraId="41D62955" w14:textId="77777777" w:rsidTr="00E70377">
        <w:trPr>
          <w:trHeight w:val="241"/>
        </w:trPr>
        <w:tc>
          <w:tcPr>
            <w:tcW w:w="5233" w:type="dxa"/>
            <w:vMerge w:val="restart"/>
          </w:tcPr>
          <w:p w14:paraId="3BD61657" w14:textId="77777777" w:rsidR="003D3AC8" w:rsidRPr="00005ACA" w:rsidRDefault="003D3AC8" w:rsidP="005D58EE">
            <w:pPr>
              <w:pStyle w:val="TableParagraph"/>
              <w:rPr>
                <w:rFonts w:ascii="Times New Roman" w:eastAsia="Calibri" w:hAnsi="Times New Roman" w:cs="Times New Roman"/>
                <w:color w:val="231F20"/>
                <w:sz w:val="20"/>
                <w:szCs w:val="20"/>
              </w:rPr>
            </w:pPr>
          </w:p>
          <w:p w14:paraId="1F23CAD2" w14:textId="77777777" w:rsidR="003D3AC8" w:rsidRPr="00005ACA" w:rsidRDefault="003D3AC8" w:rsidP="005D58EE">
            <w:pPr>
              <w:pStyle w:val="TableParagraph"/>
              <w:rPr>
                <w:rFonts w:ascii="Times New Roman" w:eastAsia="Calibri" w:hAnsi="Times New Roman" w:cs="Times New Roman"/>
                <w:color w:val="231F20"/>
                <w:sz w:val="20"/>
                <w:szCs w:val="20"/>
              </w:rPr>
            </w:pPr>
          </w:p>
          <w:p w14:paraId="3B288B25" w14:textId="77777777" w:rsidR="003D3AC8" w:rsidRPr="00005ACA" w:rsidRDefault="003D3AC8" w:rsidP="005D58EE">
            <w:pPr>
              <w:pStyle w:val="TableParagraph"/>
              <w:ind w:left="77"/>
              <w:rPr>
                <w:rFonts w:ascii="Times New Roman" w:eastAsia="Calibri" w:hAnsi="Times New Roman" w:cs="Times New Roman"/>
                <w:color w:val="231F20"/>
                <w:sz w:val="20"/>
                <w:szCs w:val="20"/>
              </w:rPr>
            </w:pPr>
            <w:r w:rsidRPr="00005ACA">
              <w:rPr>
                <w:rFonts w:ascii="Times New Roman" w:eastAsia="Calibri" w:hAnsi="Times New Roman" w:cs="Times New Roman"/>
                <w:color w:val="231F20"/>
                <w:sz w:val="20"/>
                <w:szCs w:val="20"/>
              </w:rPr>
              <w:t>Spekulum takılması</w:t>
            </w:r>
          </w:p>
        </w:tc>
        <w:tc>
          <w:tcPr>
            <w:tcW w:w="2121" w:type="dxa"/>
          </w:tcPr>
          <w:p w14:paraId="1D6ECE67" w14:textId="77777777" w:rsidR="003D3AC8" w:rsidRDefault="003D3AC8" w:rsidP="005D58EE">
            <w:pPr>
              <w:pStyle w:val="TableParagraph"/>
              <w:rPr>
                <w:rFonts w:ascii="Times New Roman"/>
                <w:sz w:val="14"/>
              </w:rPr>
            </w:pPr>
          </w:p>
        </w:tc>
        <w:tc>
          <w:tcPr>
            <w:tcW w:w="1936" w:type="dxa"/>
          </w:tcPr>
          <w:p w14:paraId="3EF11597" w14:textId="77777777" w:rsidR="003D3AC8" w:rsidRDefault="003D3AC8" w:rsidP="005D58EE">
            <w:pPr>
              <w:pStyle w:val="TableParagraph"/>
              <w:rPr>
                <w:rFonts w:ascii="Times New Roman"/>
                <w:sz w:val="14"/>
              </w:rPr>
            </w:pPr>
          </w:p>
        </w:tc>
      </w:tr>
      <w:tr w:rsidR="003D3AC8" w14:paraId="3ADEA62D" w14:textId="77777777" w:rsidTr="00E70377">
        <w:trPr>
          <w:trHeight w:val="241"/>
        </w:trPr>
        <w:tc>
          <w:tcPr>
            <w:tcW w:w="5233" w:type="dxa"/>
            <w:vMerge/>
            <w:tcBorders>
              <w:top w:val="nil"/>
            </w:tcBorders>
          </w:tcPr>
          <w:p w14:paraId="4FFC75CC"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233FFDBC" w14:textId="77777777" w:rsidR="003D3AC8" w:rsidRDefault="003D3AC8" w:rsidP="005D58EE">
            <w:pPr>
              <w:pStyle w:val="TableParagraph"/>
              <w:rPr>
                <w:rFonts w:ascii="Times New Roman"/>
                <w:sz w:val="14"/>
              </w:rPr>
            </w:pPr>
          </w:p>
        </w:tc>
        <w:tc>
          <w:tcPr>
            <w:tcW w:w="1936" w:type="dxa"/>
          </w:tcPr>
          <w:p w14:paraId="68F5DAFA" w14:textId="77777777" w:rsidR="003D3AC8" w:rsidRDefault="003D3AC8" w:rsidP="005D58EE">
            <w:pPr>
              <w:pStyle w:val="TableParagraph"/>
              <w:rPr>
                <w:rFonts w:ascii="Times New Roman"/>
                <w:sz w:val="14"/>
              </w:rPr>
            </w:pPr>
          </w:p>
        </w:tc>
      </w:tr>
      <w:tr w:rsidR="003D3AC8" w14:paraId="7DFDBE92" w14:textId="77777777" w:rsidTr="00E70377">
        <w:trPr>
          <w:trHeight w:val="241"/>
        </w:trPr>
        <w:tc>
          <w:tcPr>
            <w:tcW w:w="5233" w:type="dxa"/>
            <w:vMerge/>
            <w:tcBorders>
              <w:top w:val="nil"/>
            </w:tcBorders>
          </w:tcPr>
          <w:p w14:paraId="0A99E1C5"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4C76F8BD" w14:textId="77777777" w:rsidR="003D3AC8" w:rsidRDefault="003D3AC8" w:rsidP="005D58EE">
            <w:pPr>
              <w:pStyle w:val="TableParagraph"/>
              <w:rPr>
                <w:rFonts w:ascii="Times New Roman"/>
                <w:sz w:val="14"/>
              </w:rPr>
            </w:pPr>
          </w:p>
        </w:tc>
        <w:tc>
          <w:tcPr>
            <w:tcW w:w="1936" w:type="dxa"/>
          </w:tcPr>
          <w:p w14:paraId="0B315104" w14:textId="77777777" w:rsidR="003D3AC8" w:rsidRDefault="003D3AC8" w:rsidP="005D58EE">
            <w:pPr>
              <w:pStyle w:val="TableParagraph"/>
              <w:rPr>
                <w:rFonts w:ascii="Times New Roman"/>
                <w:sz w:val="14"/>
              </w:rPr>
            </w:pPr>
          </w:p>
        </w:tc>
      </w:tr>
      <w:tr w:rsidR="003D3AC8" w14:paraId="31FC04E2" w14:textId="77777777" w:rsidTr="00E70377">
        <w:trPr>
          <w:trHeight w:val="241"/>
        </w:trPr>
        <w:tc>
          <w:tcPr>
            <w:tcW w:w="5233" w:type="dxa"/>
            <w:vMerge/>
            <w:tcBorders>
              <w:top w:val="nil"/>
            </w:tcBorders>
          </w:tcPr>
          <w:p w14:paraId="0A84E91E"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27EFE3F7" w14:textId="77777777" w:rsidR="003D3AC8" w:rsidRDefault="003D3AC8" w:rsidP="005D58EE">
            <w:pPr>
              <w:pStyle w:val="TableParagraph"/>
              <w:rPr>
                <w:rFonts w:ascii="Times New Roman"/>
                <w:sz w:val="14"/>
              </w:rPr>
            </w:pPr>
          </w:p>
        </w:tc>
        <w:tc>
          <w:tcPr>
            <w:tcW w:w="1936" w:type="dxa"/>
          </w:tcPr>
          <w:p w14:paraId="390939D2" w14:textId="77777777" w:rsidR="003D3AC8" w:rsidRDefault="003D3AC8" w:rsidP="005D58EE">
            <w:pPr>
              <w:pStyle w:val="TableParagraph"/>
              <w:rPr>
                <w:rFonts w:ascii="Times New Roman"/>
                <w:sz w:val="14"/>
              </w:rPr>
            </w:pPr>
          </w:p>
        </w:tc>
      </w:tr>
      <w:tr w:rsidR="003D3AC8" w14:paraId="1BBB2A92" w14:textId="77777777" w:rsidTr="00E70377">
        <w:trPr>
          <w:trHeight w:val="241"/>
        </w:trPr>
        <w:tc>
          <w:tcPr>
            <w:tcW w:w="5233" w:type="dxa"/>
            <w:vMerge/>
            <w:tcBorders>
              <w:top w:val="nil"/>
            </w:tcBorders>
          </w:tcPr>
          <w:p w14:paraId="2C54128B"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30581A11" w14:textId="77777777" w:rsidR="003D3AC8" w:rsidRDefault="003D3AC8" w:rsidP="005D58EE">
            <w:pPr>
              <w:pStyle w:val="TableParagraph"/>
              <w:rPr>
                <w:rFonts w:ascii="Times New Roman"/>
                <w:sz w:val="14"/>
              </w:rPr>
            </w:pPr>
          </w:p>
        </w:tc>
        <w:tc>
          <w:tcPr>
            <w:tcW w:w="1936" w:type="dxa"/>
          </w:tcPr>
          <w:p w14:paraId="3EECC129" w14:textId="77777777" w:rsidR="003D3AC8" w:rsidRDefault="003D3AC8" w:rsidP="005D58EE">
            <w:pPr>
              <w:pStyle w:val="TableParagraph"/>
              <w:rPr>
                <w:rFonts w:ascii="Times New Roman"/>
                <w:sz w:val="14"/>
              </w:rPr>
            </w:pPr>
          </w:p>
        </w:tc>
      </w:tr>
      <w:tr w:rsidR="003D3AC8" w14:paraId="55A66C64" w14:textId="77777777" w:rsidTr="00E70377">
        <w:trPr>
          <w:trHeight w:val="241"/>
        </w:trPr>
        <w:tc>
          <w:tcPr>
            <w:tcW w:w="5233" w:type="dxa"/>
            <w:vMerge w:val="restart"/>
          </w:tcPr>
          <w:p w14:paraId="765CF35C" w14:textId="77777777" w:rsidR="003D3AC8" w:rsidRPr="00005ACA" w:rsidRDefault="003D3AC8" w:rsidP="005D58EE">
            <w:pPr>
              <w:pStyle w:val="TableParagraph"/>
              <w:rPr>
                <w:rFonts w:ascii="Times New Roman" w:eastAsia="Calibri" w:hAnsi="Times New Roman" w:cs="Times New Roman"/>
                <w:color w:val="231F20"/>
                <w:sz w:val="20"/>
                <w:szCs w:val="20"/>
              </w:rPr>
            </w:pPr>
          </w:p>
          <w:p w14:paraId="66F105D5" w14:textId="77777777" w:rsidR="003D3AC8" w:rsidRPr="00005ACA" w:rsidRDefault="003D3AC8" w:rsidP="005D58EE">
            <w:pPr>
              <w:pStyle w:val="TableParagraph"/>
              <w:rPr>
                <w:rFonts w:ascii="Times New Roman" w:eastAsia="Calibri" w:hAnsi="Times New Roman" w:cs="Times New Roman"/>
                <w:color w:val="231F20"/>
                <w:sz w:val="20"/>
                <w:szCs w:val="20"/>
              </w:rPr>
            </w:pPr>
          </w:p>
          <w:p w14:paraId="4779AE7F" w14:textId="77777777" w:rsidR="003D3AC8" w:rsidRPr="00005ACA" w:rsidRDefault="003D3AC8" w:rsidP="005D58EE">
            <w:pPr>
              <w:pStyle w:val="TableParagraph"/>
              <w:ind w:left="77"/>
              <w:rPr>
                <w:rFonts w:ascii="Times New Roman" w:eastAsia="Calibri" w:hAnsi="Times New Roman" w:cs="Times New Roman"/>
                <w:color w:val="231F20"/>
                <w:sz w:val="20"/>
                <w:szCs w:val="20"/>
              </w:rPr>
            </w:pPr>
            <w:r w:rsidRPr="00005ACA">
              <w:rPr>
                <w:rFonts w:ascii="Times New Roman" w:eastAsia="Calibri" w:hAnsi="Times New Roman" w:cs="Times New Roman"/>
                <w:color w:val="231F20"/>
                <w:sz w:val="20"/>
                <w:szCs w:val="20"/>
              </w:rPr>
              <w:t>Smear alınması</w:t>
            </w:r>
          </w:p>
        </w:tc>
        <w:tc>
          <w:tcPr>
            <w:tcW w:w="2121" w:type="dxa"/>
          </w:tcPr>
          <w:p w14:paraId="22280A1E" w14:textId="77777777" w:rsidR="003D3AC8" w:rsidRDefault="003D3AC8" w:rsidP="005D58EE">
            <w:pPr>
              <w:pStyle w:val="TableParagraph"/>
              <w:rPr>
                <w:rFonts w:ascii="Times New Roman"/>
                <w:sz w:val="14"/>
              </w:rPr>
            </w:pPr>
          </w:p>
        </w:tc>
        <w:tc>
          <w:tcPr>
            <w:tcW w:w="1936" w:type="dxa"/>
          </w:tcPr>
          <w:p w14:paraId="7518DB6A" w14:textId="77777777" w:rsidR="003D3AC8" w:rsidRDefault="003D3AC8" w:rsidP="005D58EE">
            <w:pPr>
              <w:pStyle w:val="TableParagraph"/>
              <w:rPr>
                <w:rFonts w:ascii="Times New Roman"/>
                <w:sz w:val="14"/>
              </w:rPr>
            </w:pPr>
          </w:p>
        </w:tc>
      </w:tr>
      <w:tr w:rsidR="003D3AC8" w14:paraId="502162D3" w14:textId="77777777" w:rsidTr="00E70377">
        <w:trPr>
          <w:trHeight w:val="241"/>
        </w:trPr>
        <w:tc>
          <w:tcPr>
            <w:tcW w:w="5233" w:type="dxa"/>
            <w:vMerge/>
            <w:tcBorders>
              <w:top w:val="nil"/>
            </w:tcBorders>
          </w:tcPr>
          <w:p w14:paraId="6C990DF8"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46B9D489" w14:textId="77777777" w:rsidR="003D3AC8" w:rsidRDefault="003D3AC8" w:rsidP="005D58EE">
            <w:pPr>
              <w:pStyle w:val="TableParagraph"/>
              <w:rPr>
                <w:rFonts w:ascii="Times New Roman"/>
                <w:sz w:val="14"/>
              </w:rPr>
            </w:pPr>
          </w:p>
        </w:tc>
        <w:tc>
          <w:tcPr>
            <w:tcW w:w="1936" w:type="dxa"/>
          </w:tcPr>
          <w:p w14:paraId="621B65E8" w14:textId="77777777" w:rsidR="003D3AC8" w:rsidRDefault="003D3AC8" w:rsidP="005D58EE">
            <w:pPr>
              <w:pStyle w:val="TableParagraph"/>
              <w:rPr>
                <w:rFonts w:ascii="Times New Roman"/>
                <w:sz w:val="14"/>
              </w:rPr>
            </w:pPr>
          </w:p>
        </w:tc>
      </w:tr>
      <w:tr w:rsidR="003D3AC8" w14:paraId="1CF8A20E" w14:textId="77777777" w:rsidTr="00E70377">
        <w:trPr>
          <w:trHeight w:val="241"/>
        </w:trPr>
        <w:tc>
          <w:tcPr>
            <w:tcW w:w="5233" w:type="dxa"/>
            <w:vMerge/>
            <w:tcBorders>
              <w:top w:val="nil"/>
            </w:tcBorders>
          </w:tcPr>
          <w:p w14:paraId="2BD927EC"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44DD5875" w14:textId="77777777" w:rsidR="003D3AC8" w:rsidRDefault="003D3AC8" w:rsidP="005D58EE">
            <w:pPr>
              <w:pStyle w:val="TableParagraph"/>
              <w:rPr>
                <w:rFonts w:ascii="Times New Roman"/>
                <w:sz w:val="14"/>
              </w:rPr>
            </w:pPr>
          </w:p>
        </w:tc>
        <w:tc>
          <w:tcPr>
            <w:tcW w:w="1936" w:type="dxa"/>
          </w:tcPr>
          <w:p w14:paraId="7A976488" w14:textId="77777777" w:rsidR="003D3AC8" w:rsidRDefault="003D3AC8" w:rsidP="005D58EE">
            <w:pPr>
              <w:pStyle w:val="TableParagraph"/>
              <w:rPr>
                <w:rFonts w:ascii="Times New Roman"/>
                <w:sz w:val="14"/>
              </w:rPr>
            </w:pPr>
          </w:p>
        </w:tc>
      </w:tr>
      <w:tr w:rsidR="003D3AC8" w14:paraId="3E8F6428" w14:textId="77777777" w:rsidTr="00E70377">
        <w:trPr>
          <w:trHeight w:val="241"/>
        </w:trPr>
        <w:tc>
          <w:tcPr>
            <w:tcW w:w="5233" w:type="dxa"/>
            <w:vMerge/>
            <w:tcBorders>
              <w:top w:val="nil"/>
            </w:tcBorders>
          </w:tcPr>
          <w:p w14:paraId="096DB540"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50CF1AA3" w14:textId="77777777" w:rsidR="003D3AC8" w:rsidRDefault="003D3AC8" w:rsidP="005D58EE">
            <w:pPr>
              <w:pStyle w:val="TableParagraph"/>
              <w:rPr>
                <w:rFonts w:ascii="Times New Roman"/>
                <w:sz w:val="14"/>
              </w:rPr>
            </w:pPr>
          </w:p>
        </w:tc>
        <w:tc>
          <w:tcPr>
            <w:tcW w:w="1936" w:type="dxa"/>
          </w:tcPr>
          <w:p w14:paraId="343DB682" w14:textId="77777777" w:rsidR="003D3AC8" w:rsidRDefault="003D3AC8" w:rsidP="005D58EE">
            <w:pPr>
              <w:pStyle w:val="TableParagraph"/>
              <w:rPr>
                <w:rFonts w:ascii="Times New Roman"/>
                <w:sz w:val="14"/>
              </w:rPr>
            </w:pPr>
          </w:p>
        </w:tc>
      </w:tr>
      <w:tr w:rsidR="003D3AC8" w14:paraId="4655AC26" w14:textId="77777777" w:rsidTr="00E70377">
        <w:trPr>
          <w:trHeight w:val="241"/>
        </w:trPr>
        <w:tc>
          <w:tcPr>
            <w:tcW w:w="5233" w:type="dxa"/>
            <w:vMerge/>
            <w:tcBorders>
              <w:top w:val="nil"/>
            </w:tcBorders>
          </w:tcPr>
          <w:p w14:paraId="1E021E96"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525C21FB" w14:textId="77777777" w:rsidR="003D3AC8" w:rsidRDefault="003D3AC8" w:rsidP="005D58EE">
            <w:pPr>
              <w:pStyle w:val="TableParagraph"/>
              <w:rPr>
                <w:rFonts w:ascii="Times New Roman"/>
                <w:sz w:val="14"/>
              </w:rPr>
            </w:pPr>
          </w:p>
        </w:tc>
        <w:tc>
          <w:tcPr>
            <w:tcW w:w="1936" w:type="dxa"/>
          </w:tcPr>
          <w:p w14:paraId="33906A95" w14:textId="77777777" w:rsidR="003D3AC8" w:rsidRDefault="003D3AC8" w:rsidP="005D58EE">
            <w:pPr>
              <w:pStyle w:val="TableParagraph"/>
              <w:rPr>
                <w:rFonts w:ascii="Times New Roman"/>
                <w:sz w:val="14"/>
              </w:rPr>
            </w:pPr>
          </w:p>
        </w:tc>
      </w:tr>
      <w:tr w:rsidR="003D3AC8" w14:paraId="1E26D97B" w14:textId="77777777" w:rsidTr="00E70377">
        <w:trPr>
          <w:trHeight w:val="241"/>
        </w:trPr>
        <w:tc>
          <w:tcPr>
            <w:tcW w:w="5233" w:type="dxa"/>
            <w:vMerge w:val="restart"/>
          </w:tcPr>
          <w:p w14:paraId="5FB9F55C" w14:textId="77777777" w:rsidR="003D3AC8" w:rsidRPr="00005ACA" w:rsidRDefault="003D3AC8" w:rsidP="005D58EE">
            <w:pPr>
              <w:pStyle w:val="TableParagraph"/>
              <w:rPr>
                <w:rFonts w:ascii="Times New Roman" w:eastAsia="Calibri" w:hAnsi="Times New Roman" w:cs="Times New Roman"/>
                <w:color w:val="231F20"/>
                <w:sz w:val="20"/>
                <w:szCs w:val="20"/>
              </w:rPr>
            </w:pPr>
          </w:p>
          <w:p w14:paraId="7C06B62A" w14:textId="77777777" w:rsidR="003D3AC8" w:rsidRPr="00005ACA" w:rsidRDefault="003D3AC8" w:rsidP="005D58EE">
            <w:pPr>
              <w:pStyle w:val="TableParagraph"/>
              <w:rPr>
                <w:rFonts w:ascii="Times New Roman" w:eastAsia="Calibri" w:hAnsi="Times New Roman" w:cs="Times New Roman"/>
                <w:color w:val="231F20"/>
                <w:sz w:val="20"/>
                <w:szCs w:val="20"/>
              </w:rPr>
            </w:pPr>
          </w:p>
          <w:p w14:paraId="2887711B" w14:textId="77777777" w:rsidR="003D3AC8" w:rsidRPr="00005ACA" w:rsidRDefault="003D3AC8" w:rsidP="005D58EE">
            <w:pPr>
              <w:pStyle w:val="TableParagraph"/>
              <w:ind w:left="77"/>
              <w:rPr>
                <w:rFonts w:ascii="Times New Roman" w:eastAsia="Calibri" w:hAnsi="Times New Roman" w:cs="Times New Roman"/>
                <w:color w:val="231F20"/>
                <w:sz w:val="20"/>
                <w:szCs w:val="20"/>
              </w:rPr>
            </w:pPr>
            <w:r w:rsidRPr="00005ACA">
              <w:rPr>
                <w:rFonts w:ascii="Times New Roman" w:eastAsia="Calibri" w:hAnsi="Times New Roman" w:cs="Times New Roman"/>
                <w:color w:val="231F20"/>
                <w:sz w:val="20"/>
                <w:szCs w:val="20"/>
              </w:rPr>
              <w:t>RİA takılmasına eşlik etme</w:t>
            </w:r>
          </w:p>
        </w:tc>
        <w:tc>
          <w:tcPr>
            <w:tcW w:w="2121" w:type="dxa"/>
          </w:tcPr>
          <w:p w14:paraId="6F0AD86C" w14:textId="77777777" w:rsidR="003D3AC8" w:rsidRDefault="003D3AC8" w:rsidP="005D58EE">
            <w:pPr>
              <w:pStyle w:val="TableParagraph"/>
              <w:rPr>
                <w:rFonts w:ascii="Times New Roman"/>
                <w:sz w:val="14"/>
              </w:rPr>
            </w:pPr>
          </w:p>
        </w:tc>
        <w:tc>
          <w:tcPr>
            <w:tcW w:w="1936" w:type="dxa"/>
          </w:tcPr>
          <w:p w14:paraId="0E1D893E" w14:textId="77777777" w:rsidR="003D3AC8" w:rsidRDefault="003D3AC8" w:rsidP="005D58EE">
            <w:pPr>
              <w:pStyle w:val="TableParagraph"/>
              <w:rPr>
                <w:rFonts w:ascii="Times New Roman"/>
                <w:sz w:val="14"/>
              </w:rPr>
            </w:pPr>
          </w:p>
        </w:tc>
      </w:tr>
      <w:tr w:rsidR="003D3AC8" w14:paraId="7AEAE465" w14:textId="77777777" w:rsidTr="00E70377">
        <w:trPr>
          <w:trHeight w:val="241"/>
        </w:trPr>
        <w:tc>
          <w:tcPr>
            <w:tcW w:w="5233" w:type="dxa"/>
            <w:vMerge/>
            <w:tcBorders>
              <w:top w:val="nil"/>
            </w:tcBorders>
          </w:tcPr>
          <w:p w14:paraId="537201E0"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57BEBF12" w14:textId="77777777" w:rsidR="003D3AC8" w:rsidRDefault="003D3AC8" w:rsidP="005D58EE">
            <w:pPr>
              <w:pStyle w:val="TableParagraph"/>
              <w:rPr>
                <w:rFonts w:ascii="Times New Roman"/>
                <w:sz w:val="14"/>
              </w:rPr>
            </w:pPr>
          </w:p>
        </w:tc>
        <w:tc>
          <w:tcPr>
            <w:tcW w:w="1936" w:type="dxa"/>
          </w:tcPr>
          <w:p w14:paraId="4BB5076E" w14:textId="77777777" w:rsidR="003D3AC8" w:rsidRDefault="003D3AC8" w:rsidP="005D58EE">
            <w:pPr>
              <w:pStyle w:val="TableParagraph"/>
              <w:rPr>
                <w:rFonts w:ascii="Times New Roman"/>
                <w:sz w:val="14"/>
              </w:rPr>
            </w:pPr>
          </w:p>
        </w:tc>
      </w:tr>
      <w:tr w:rsidR="003D3AC8" w14:paraId="4D5D868E" w14:textId="77777777" w:rsidTr="00E70377">
        <w:trPr>
          <w:trHeight w:val="241"/>
        </w:trPr>
        <w:tc>
          <w:tcPr>
            <w:tcW w:w="5233" w:type="dxa"/>
            <w:vMerge/>
            <w:tcBorders>
              <w:top w:val="nil"/>
            </w:tcBorders>
          </w:tcPr>
          <w:p w14:paraId="2048E3F0"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275D41BC" w14:textId="77777777" w:rsidR="003D3AC8" w:rsidRDefault="003D3AC8" w:rsidP="005D58EE">
            <w:pPr>
              <w:pStyle w:val="TableParagraph"/>
              <w:rPr>
                <w:rFonts w:ascii="Times New Roman"/>
                <w:sz w:val="14"/>
              </w:rPr>
            </w:pPr>
          </w:p>
        </w:tc>
        <w:tc>
          <w:tcPr>
            <w:tcW w:w="1936" w:type="dxa"/>
          </w:tcPr>
          <w:p w14:paraId="3FAF9114" w14:textId="77777777" w:rsidR="003D3AC8" w:rsidRDefault="003D3AC8" w:rsidP="005D58EE">
            <w:pPr>
              <w:pStyle w:val="TableParagraph"/>
              <w:rPr>
                <w:rFonts w:ascii="Times New Roman"/>
                <w:sz w:val="14"/>
              </w:rPr>
            </w:pPr>
          </w:p>
        </w:tc>
      </w:tr>
      <w:tr w:rsidR="003D3AC8" w14:paraId="6B48B3F4" w14:textId="77777777" w:rsidTr="00E70377">
        <w:trPr>
          <w:trHeight w:val="241"/>
        </w:trPr>
        <w:tc>
          <w:tcPr>
            <w:tcW w:w="5233" w:type="dxa"/>
            <w:vMerge/>
            <w:tcBorders>
              <w:top w:val="nil"/>
            </w:tcBorders>
          </w:tcPr>
          <w:p w14:paraId="17FFCAB5"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4B10426B" w14:textId="77777777" w:rsidR="003D3AC8" w:rsidRDefault="003D3AC8" w:rsidP="005D58EE">
            <w:pPr>
              <w:pStyle w:val="TableParagraph"/>
              <w:rPr>
                <w:rFonts w:ascii="Times New Roman"/>
                <w:sz w:val="14"/>
              </w:rPr>
            </w:pPr>
          </w:p>
        </w:tc>
        <w:tc>
          <w:tcPr>
            <w:tcW w:w="1936" w:type="dxa"/>
          </w:tcPr>
          <w:p w14:paraId="49D0D358" w14:textId="77777777" w:rsidR="003D3AC8" w:rsidRDefault="003D3AC8" w:rsidP="005D58EE">
            <w:pPr>
              <w:pStyle w:val="TableParagraph"/>
              <w:rPr>
                <w:rFonts w:ascii="Times New Roman"/>
                <w:sz w:val="14"/>
              </w:rPr>
            </w:pPr>
          </w:p>
        </w:tc>
      </w:tr>
      <w:tr w:rsidR="003D3AC8" w14:paraId="75934630" w14:textId="77777777" w:rsidTr="00E70377">
        <w:trPr>
          <w:trHeight w:val="241"/>
        </w:trPr>
        <w:tc>
          <w:tcPr>
            <w:tcW w:w="5233" w:type="dxa"/>
            <w:vMerge/>
            <w:tcBorders>
              <w:top w:val="nil"/>
            </w:tcBorders>
          </w:tcPr>
          <w:p w14:paraId="5F2C8170" w14:textId="77777777" w:rsidR="003D3AC8" w:rsidRPr="00005ACA" w:rsidRDefault="003D3AC8" w:rsidP="005D58EE">
            <w:pPr>
              <w:rPr>
                <w:rFonts w:ascii="Times New Roman" w:eastAsia="Calibri" w:hAnsi="Times New Roman" w:cs="Times New Roman"/>
                <w:color w:val="231F20"/>
                <w:sz w:val="20"/>
                <w:szCs w:val="20"/>
              </w:rPr>
            </w:pPr>
          </w:p>
        </w:tc>
        <w:tc>
          <w:tcPr>
            <w:tcW w:w="2121" w:type="dxa"/>
          </w:tcPr>
          <w:p w14:paraId="496E91CF" w14:textId="77777777" w:rsidR="003D3AC8" w:rsidRDefault="003D3AC8" w:rsidP="005D58EE">
            <w:pPr>
              <w:pStyle w:val="TableParagraph"/>
              <w:rPr>
                <w:rFonts w:ascii="Times New Roman"/>
                <w:sz w:val="14"/>
              </w:rPr>
            </w:pPr>
          </w:p>
        </w:tc>
        <w:tc>
          <w:tcPr>
            <w:tcW w:w="1936" w:type="dxa"/>
          </w:tcPr>
          <w:p w14:paraId="31DC9029" w14:textId="77777777" w:rsidR="003D3AC8" w:rsidRDefault="003D3AC8" w:rsidP="005D58EE">
            <w:pPr>
              <w:pStyle w:val="TableParagraph"/>
              <w:rPr>
                <w:rFonts w:ascii="Times New Roman"/>
                <w:sz w:val="14"/>
              </w:rPr>
            </w:pPr>
          </w:p>
        </w:tc>
      </w:tr>
      <w:tr w:rsidR="003D3AC8" w14:paraId="3F9FC6DE" w14:textId="77777777" w:rsidTr="00E70377">
        <w:trPr>
          <w:trHeight w:val="241"/>
        </w:trPr>
        <w:tc>
          <w:tcPr>
            <w:tcW w:w="5233" w:type="dxa"/>
            <w:vMerge w:val="restart"/>
          </w:tcPr>
          <w:p w14:paraId="2DF8A2B7" w14:textId="77777777" w:rsidR="003D3AC8" w:rsidRPr="00005ACA" w:rsidRDefault="003D3AC8" w:rsidP="005D58EE">
            <w:pPr>
              <w:pStyle w:val="TableParagraph"/>
              <w:rPr>
                <w:rFonts w:ascii="Times New Roman" w:eastAsia="Calibri" w:hAnsi="Times New Roman" w:cs="Times New Roman"/>
                <w:color w:val="231F20"/>
                <w:sz w:val="20"/>
                <w:szCs w:val="20"/>
              </w:rPr>
            </w:pPr>
          </w:p>
          <w:p w14:paraId="368702F3" w14:textId="77777777" w:rsidR="003D3AC8" w:rsidRPr="00005ACA" w:rsidRDefault="003D3AC8" w:rsidP="005D58EE">
            <w:pPr>
              <w:pStyle w:val="TableParagraph"/>
              <w:rPr>
                <w:rFonts w:ascii="Times New Roman" w:eastAsia="Calibri" w:hAnsi="Times New Roman" w:cs="Times New Roman"/>
                <w:color w:val="231F20"/>
                <w:sz w:val="20"/>
                <w:szCs w:val="20"/>
              </w:rPr>
            </w:pPr>
          </w:p>
          <w:p w14:paraId="7488EE27" w14:textId="77777777" w:rsidR="003D3AC8" w:rsidRPr="00005ACA" w:rsidRDefault="003D3AC8" w:rsidP="005D58EE">
            <w:pPr>
              <w:pStyle w:val="TableParagraph"/>
              <w:ind w:left="77"/>
              <w:rPr>
                <w:rFonts w:ascii="Times New Roman" w:eastAsia="Calibri" w:hAnsi="Times New Roman" w:cs="Times New Roman"/>
                <w:color w:val="231F20"/>
                <w:sz w:val="20"/>
                <w:szCs w:val="20"/>
              </w:rPr>
            </w:pPr>
            <w:r w:rsidRPr="00005ACA">
              <w:rPr>
                <w:rFonts w:ascii="Times New Roman" w:eastAsia="Calibri" w:hAnsi="Times New Roman" w:cs="Times New Roman"/>
                <w:color w:val="231F20"/>
                <w:sz w:val="20"/>
                <w:szCs w:val="20"/>
              </w:rPr>
              <w:t>Vaginal kültür ve ıslak preparat alınması</w:t>
            </w:r>
          </w:p>
        </w:tc>
        <w:tc>
          <w:tcPr>
            <w:tcW w:w="2121" w:type="dxa"/>
          </w:tcPr>
          <w:p w14:paraId="4425521E" w14:textId="77777777" w:rsidR="003D3AC8" w:rsidRDefault="003D3AC8" w:rsidP="005D58EE">
            <w:pPr>
              <w:pStyle w:val="TableParagraph"/>
              <w:rPr>
                <w:rFonts w:ascii="Times New Roman"/>
                <w:sz w:val="14"/>
              </w:rPr>
            </w:pPr>
          </w:p>
        </w:tc>
        <w:tc>
          <w:tcPr>
            <w:tcW w:w="1936" w:type="dxa"/>
          </w:tcPr>
          <w:p w14:paraId="66CC1DCA" w14:textId="77777777" w:rsidR="003D3AC8" w:rsidRDefault="003D3AC8" w:rsidP="005D58EE">
            <w:pPr>
              <w:pStyle w:val="TableParagraph"/>
              <w:rPr>
                <w:rFonts w:ascii="Times New Roman"/>
                <w:sz w:val="14"/>
              </w:rPr>
            </w:pPr>
          </w:p>
        </w:tc>
      </w:tr>
      <w:tr w:rsidR="003D3AC8" w14:paraId="60F969F7" w14:textId="77777777" w:rsidTr="00E70377">
        <w:trPr>
          <w:trHeight w:val="241"/>
        </w:trPr>
        <w:tc>
          <w:tcPr>
            <w:tcW w:w="5233" w:type="dxa"/>
            <w:vMerge/>
            <w:tcBorders>
              <w:top w:val="nil"/>
            </w:tcBorders>
          </w:tcPr>
          <w:p w14:paraId="6F9D0F7B" w14:textId="77777777" w:rsidR="003D3AC8" w:rsidRDefault="003D3AC8" w:rsidP="005D58EE">
            <w:pPr>
              <w:rPr>
                <w:sz w:val="2"/>
                <w:szCs w:val="2"/>
              </w:rPr>
            </w:pPr>
          </w:p>
        </w:tc>
        <w:tc>
          <w:tcPr>
            <w:tcW w:w="2121" w:type="dxa"/>
          </w:tcPr>
          <w:p w14:paraId="7767E3E8" w14:textId="77777777" w:rsidR="003D3AC8" w:rsidRDefault="003D3AC8" w:rsidP="005D58EE">
            <w:pPr>
              <w:pStyle w:val="TableParagraph"/>
              <w:rPr>
                <w:rFonts w:ascii="Times New Roman"/>
                <w:sz w:val="14"/>
              </w:rPr>
            </w:pPr>
          </w:p>
        </w:tc>
        <w:tc>
          <w:tcPr>
            <w:tcW w:w="1936" w:type="dxa"/>
          </w:tcPr>
          <w:p w14:paraId="679F2FCB" w14:textId="77777777" w:rsidR="003D3AC8" w:rsidRDefault="003D3AC8" w:rsidP="005D58EE">
            <w:pPr>
              <w:pStyle w:val="TableParagraph"/>
              <w:rPr>
                <w:rFonts w:ascii="Times New Roman"/>
                <w:sz w:val="14"/>
              </w:rPr>
            </w:pPr>
          </w:p>
        </w:tc>
      </w:tr>
      <w:tr w:rsidR="003D3AC8" w14:paraId="0E0D28C5" w14:textId="77777777" w:rsidTr="00E70377">
        <w:trPr>
          <w:trHeight w:val="241"/>
        </w:trPr>
        <w:tc>
          <w:tcPr>
            <w:tcW w:w="5233" w:type="dxa"/>
            <w:vMerge/>
            <w:tcBorders>
              <w:top w:val="nil"/>
            </w:tcBorders>
          </w:tcPr>
          <w:p w14:paraId="5B632629" w14:textId="77777777" w:rsidR="003D3AC8" w:rsidRDefault="003D3AC8" w:rsidP="005D58EE">
            <w:pPr>
              <w:rPr>
                <w:sz w:val="2"/>
                <w:szCs w:val="2"/>
              </w:rPr>
            </w:pPr>
          </w:p>
        </w:tc>
        <w:tc>
          <w:tcPr>
            <w:tcW w:w="2121" w:type="dxa"/>
          </w:tcPr>
          <w:p w14:paraId="05BBCF49" w14:textId="77777777" w:rsidR="003D3AC8" w:rsidRDefault="003D3AC8" w:rsidP="005D58EE">
            <w:pPr>
              <w:pStyle w:val="TableParagraph"/>
              <w:rPr>
                <w:rFonts w:ascii="Times New Roman"/>
                <w:sz w:val="14"/>
              </w:rPr>
            </w:pPr>
          </w:p>
        </w:tc>
        <w:tc>
          <w:tcPr>
            <w:tcW w:w="1936" w:type="dxa"/>
          </w:tcPr>
          <w:p w14:paraId="110BD593" w14:textId="77777777" w:rsidR="003D3AC8" w:rsidRDefault="003D3AC8" w:rsidP="005D58EE">
            <w:pPr>
              <w:pStyle w:val="TableParagraph"/>
              <w:rPr>
                <w:rFonts w:ascii="Times New Roman"/>
                <w:sz w:val="14"/>
              </w:rPr>
            </w:pPr>
          </w:p>
        </w:tc>
      </w:tr>
      <w:tr w:rsidR="003D3AC8" w14:paraId="57F04BDB" w14:textId="77777777" w:rsidTr="00E70377">
        <w:trPr>
          <w:trHeight w:val="241"/>
        </w:trPr>
        <w:tc>
          <w:tcPr>
            <w:tcW w:w="5233" w:type="dxa"/>
            <w:vMerge/>
            <w:tcBorders>
              <w:top w:val="nil"/>
            </w:tcBorders>
          </w:tcPr>
          <w:p w14:paraId="29E1C22B" w14:textId="77777777" w:rsidR="003D3AC8" w:rsidRDefault="003D3AC8" w:rsidP="005D58EE">
            <w:pPr>
              <w:rPr>
                <w:sz w:val="2"/>
                <w:szCs w:val="2"/>
              </w:rPr>
            </w:pPr>
          </w:p>
        </w:tc>
        <w:tc>
          <w:tcPr>
            <w:tcW w:w="2121" w:type="dxa"/>
          </w:tcPr>
          <w:p w14:paraId="54E2B2BA" w14:textId="77777777" w:rsidR="003D3AC8" w:rsidRDefault="003D3AC8" w:rsidP="005D58EE">
            <w:pPr>
              <w:pStyle w:val="TableParagraph"/>
              <w:rPr>
                <w:rFonts w:ascii="Times New Roman"/>
                <w:sz w:val="14"/>
              </w:rPr>
            </w:pPr>
          </w:p>
        </w:tc>
        <w:tc>
          <w:tcPr>
            <w:tcW w:w="1936" w:type="dxa"/>
          </w:tcPr>
          <w:p w14:paraId="17EF71E0" w14:textId="77777777" w:rsidR="003D3AC8" w:rsidRDefault="003D3AC8" w:rsidP="005D58EE">
            <w:pPr>
              <w:pStyle w:val="TableParagraph"/>
              <w:rPr>
                <w:rFonts w:ascii="Times New Roman"/>
                <w:sz w:val="14"/>
              </w:rPr>
            </w:pPr>
          </w:p>
        </w:tc>
      </w:tr>
      <w:tr w:rsidR="003D3AC8" w14:paraId="22728A28" w14:textId="77777777" w:rsidTr="00005ACA">
        <w:trPr>
          <w:trHeight w:val="241"/>
        </w:trPr>
        <w:tc>
          <w:tcPr>
            <w:tcW w:w="5233" w:type="dxa"/>
            <w:vMerge/>
            <w:tcBorders>
              <w:top w:val="nil"/>
              <w:bottom w:val="single" w:sz="4" w:space="0" w:color="auto"/>
            </w:tcBorders>
          </w:tcPr>
          <w:p w14:paraId="389AF437" w14:textId="77777777" w:rsidR="003D3AC8" w:rsidRDefault="003D3AC8" w:rsidP="005D58EE">
            <w:pPr>
              <w:rPr>
                <w:sz w:val="2"/>
                <w:szCs w:val="2"/>
              </w:rPr>
            </w:pPr>
          </w:p>
        </w:tc>
        <w:tc>
          <w:tcPr>
            <w:tcW w:w="2121" w:type="dxa"/>
          </w:tcPr>
          <w:p w14:paraId="2B97ABC9" w14:textId="77777777" w:rsidR="003D3AC8" w:rsidRDefault="003D3AC8" w:rsidP="005D58EE">
            <w:pPr>
              <w:pStyle w:val="TableParagraph"/>
              <w:rPr>
                <w:rFonts w:ascii="Times New Roman"/>
                <w:sz w:val="14"/>
              </w:rPr>
            </w:pPr>
          </w:p>
        </w:tc>
        <w:tc>
          <w:tcPr>
            <w:tcW w:w="1936" w:type="dxa"/>
          </w:tcPr>
          <w:p w14:paraId="74A614A2" w14:textId="77777777" w:rsidR="003D3AC8" w:rsidRDefault="003D3AC8" w:rsidP="005D58EE">
            <w:pPr>
              <w:pStyle w:val="TableParagraph"/>
              <w:rPr>
                <w:rFonts w:ascii="Times New Roman"/>
                <w:sz w:val="14"/>
              </w:rPr>
            </w:pPr>
          </w:p>
        </w:tc>
      </w:tr>
      <w:tr w:rsidR="00005ACA" w14:paraId="7FFFEAB9" w14:textId="77777777" w:rsidTr="00005ACA">
        <w:trPr>
          <w:trHeight w:val="241"/>
        </w:trPr>
        <w:tc>
          <w:tcPr>
            <w:tcW w:w="5233" w:type="dxa"/>
            <w:vMerge w:val="restart"/>
            <w:tcBorders>
              <w:top w:val="single" w:sz="4" w:space="0" w:color="auto"/>
              <w:left w:val="single" w:sz="4" w:space="0" w:color="auto"/>
              <w:bottom w:val="single" w:sz="4" w:space="0" w:color="auto"/>
              <w:right w:val="single" w:sz="4" w:space="0" w:color="auto"/>
            </w:tcBorders>
          </w:tcPr>
          <w:p w14:paraId="18A5D038" w14:textId="77777777" w:rsidR="00005ACA" w:rsidRPr="00005ACA" w:rsidRDefault="00005ACA" w:rsidP="00005ACA">
            <w:pPr>
              <w:pStyle w:val="TableParagraph"/>
              <w:rPr>
                <w:rFonts w:ascii="Times New Roman" w:eastAsia="Calibri" w:hAnsi="Times New Roman" w:cs="Times New Roman"/>
                <w:color w:val="231F20"/>
                <w:sz w:val="20"/>
                <w:szCs w:val="20"/>
              </w:rPr>
            </w:pPr>
          </w:p>
          <w:p w14:paraId="2C31A905" w14:textId="77777777" w:rsidR="00005ACA" w:rsidRPr="00005ACA" w:rsidRDefault="00005ACA" w:rsidP="00005ACA">
            <w:pPr>
              <w:pStyle w:val="TableParagraph"/>
              <w:spacing w:before="1"/>
              <w:rPr>
                <w:rFonts w:ascii="Times New Roman" w:eastAsia="Calibri" w:hAnsi="Times New Roman" w:cs="Times New Roman"/>
                <w:color w:val="231F20"/>
                <w:sz w:val="20"/>
                <w:szCs w:val="20"/>
              </w:rPr>
            </w:pPr>
          </w:p>
          <w:p w14:paraId="2644922D" w14:textId="20B97739" w:rsidR="00005ACA" w:rsidRPr="00005ACA" w:rsidRDefault="00005ACA" w:rsidP="00005ACA">
            <w:pPr>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 xml:space="preserve"> </w:t>
            </w:r>
            <w:r w:rsidRPr="00005ACA">
              <w:rPr>
                <w:rFonts w:ascii="Times New Roman" w:eastAsia="Calibri" w:hAnsi="Times New Roman" w:cs="Times New Roman"/>
                <w:color w:val="231F20"/>
                <w:sz w:val="20"/>
                <w:szCs w:val="20"/>
              </w:rPr>
              <w:t>Non-stres testi uygulama ve değerlendirmek</w:t>
            </w:r>
          </w:p>
        </w:tc>
        <w:tc>
          <w:tcPr>
            <w:tcW w:w="2121" w:type="dxa"/>
            <w:tcBorders>
              <w:left w:val="single" w:sz="4" w:space="0" w:color="auto"/>
            </w:tcBorders>
          </w:tcPr>
          <w:p w14:paraId="2FA891A1" w14:textId="77777777" w:rsidR="00005ACA" w:rsidRDefault="00005ACA" w:rsidP="00005ACA">
            <w:pPr>
              <w:pStyle w:val="TableParagraph"/>
              <w:rPr>
                <w:rFonts w:ascii="Times New Roman"/>
                <w:sz w:val="14"/>
              </w:rPr>
            </w:pPr>
          </w:p>
        </w:tc>
        <w:tc>
          <w:tcPr>
            <w:tcW w:w="1936" w:type="dxa"/>
          </w:tcPr>
          <w:p w14:paraId="70E799B0" w14:textId="77777777" w:rsidR="00005ACA" w:rsidRDefault="00005ACA" w:rsidP="00005ACA">
            <w:pPr>
              <w:pStyle w:val="TableParagraph"/>
              <w:rPr>
                <w:rFonts w:ascii="Times New Roman"/>
                <w:sz w:val="14"/>
              </w:rPr>
            </w:pPr>
          </w:p>
        </w:tc>
      </w:tr>
      <w:tr w:rsidR="00005ACA" w14:paraId="075E66B1" w14:textId="77777777" w:rsidTr="00005ACA">
        <w:trPr>
          <w:trHeight w:val="241"/>
        </w:trPr>
        <w:tc>
          <w:tcPr>
            <w:tcW w:w="5233" w:type="dxa"/>
            <w:vMerge/>
            <w:tcBorders>
              <w:top w:val="single" w:sz="4" w:space="0" w:color="auto"/>
              <w:left w:val="single" w:sz="4" w:space="0" w:color="auto"/>
              <w:bottom w:val="single" w:sz="4" w:space="0" w:color="auto"/>
              <w:right w:val="single" w:sz="4" w:space="0" w:color="auto"/>
            </w:tcBorders>
          </w:tcPr>
          <w:p w14:paraId="17DCA9BB"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07681B6A" w14:textId="77777777" w:rsidR="00005ACA" w:rsidRDefault="00005ACA" w:rsidP="00005ACA">
            <w:pPr>
              <w:pStyle w:val="TableParagraph"/>
              <w:rPr>
                <w:rFonts w:ascii="Times New Roman"/>
                <w:sz w:val="14"/>
              </w:rPr>
            </w:pPr>
          </w:p>
        </w:tc>
        <w:tc>
          <w:tcPr>
            <w:tcW w:w="1936" w:type="dxa"/>
          </w:tcPr>
          <w:p w14:paraId="3FF078FD" w14:textId="77777777" w:rsidR="00005ACA" w:rsidRDefault="00005ACA" w:rsidP="00005ACA">
            <w:pPr>
              <w:pStyle w:val="TableParagraph"/>
              <w:rPr>
                <w:rFonts w:ascii="Times New Roman"/>
                <w:sz w:val="14"/>
              </w:rPr>
            </w:pPr>
          </w:p>
        </w:tc>
      </w:tr>
      <w:tr w:rsidR="00005ACA" w14:paraId="3B024A52" w14:textId="77777777" w:rsidTr="00005ACA">
        <w:trPr>
          <w:trHeight w:val="241"/>
        </w:trPr>
        <w:tc>
          <w:tcPr>
            <w:tcW w:w="5233" w:type="dxa"/>
            <w:vMerge/>
            <w:tcBorders>
              <w:top w:val="single" w:sz="4" w:space="0" w:color="auto"/>
              <w:left w:val="single" w:sz="4" w:space="0" w:color="auto"/>
              <w:bottom w:val="single" w:sz="4" w:space="0" w:color="auto"/>
              <w:right w:val="single" w:sz="4" w:space="0" w:color="auto"/>
            </w:tcBorders>
          </w:tcPr>
          <w:p w14:paraId="4B96538A"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610FBAA9" w14:textId="77777777" w:rsidR="00005ACA" w:rsidRDefault="00005ACA" w:rsidP="00005ACA">
            <w:pPr>
              <w:pStyle w:val="TableParagraph"/>
              <w:rPr>
                <w:rFonts w:ascii="Times New Roman"/>
                <w:sz w:val="14"/>
              </w:rPr>
            </w:pPr>
          </w:p>
        </w:tc>
        <w:tc>
          <w:tcPr>
            <w:tcW w:w="1936" w:type="dxa"/>
          </w:tcPr>
          <w:p w14:paraId="3378C3F5" w14:textId="77777777" w:rsidR="00005ACA" w:rsidRDefault="00005ACA" w:rsidP="00005ACA">
            <w:pPr>
              <w:pStyle w:val="TableParagraph"/>
              <w:rPr>
                <w:rFonts w:ascii="Times New Roman"/>
                <w:sz w:val="14"/>
              </w:rPr>
            </w:pPr>
          </w:p>
        </w:tc>
      </w:tr>
      <w:tr w:rsidR="00005ACA" w14:paraId="388786CF" w14:textId="77777777" w:rsidTr="00005ACA">
        <w:trPr>
          <w:trHeight w:val="241"/>
        </w:trPr>
        <w:tc>
          <w:tcPr>
            <w:tcW w:w="5233" w:type="dxa"/>
            <w:vMerge/>
            <w:tcBorders>
              <w:top w:val="single" w:sz="4" w:space="0" w:color="auto"/>
              <w:left w:val="single" w:sz="4" w:space="0" w:color="auto"/>
              <w:bottom w:val="single" w:sz="4" w:space="0" w:color="auto"/>
              <w:right w:val="single" w:sz="4" w:space="0" w:color="auto"/>
            </w:tcBorders>
          </w:tcPr>
          <w:p w14:paraId="61EA0E18"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6B2B948B" w14:textId="77777777" w:rsidR="00005ACA" w:rsidRDefault="00005ACA" w:rsidP="00005ACA">
            <w:pPr>
              <w:pStyle w:val="TableParagraph"/>
              <w:rPr>
                <w:rFonts w:ascii="Times New Roman"/>
                <w:sz w:val="14"/>
              </w:rPr>
            </w:pPr>
          </w:p>
        </w:tc>
        <w:tc>
          <w:tcPr>
            <w:tcW w:w="1936" w:type="dxa"/>
          </w:tcPr>
          <w:p w14:paraId="01EE92EF" w14:textId="77777777" w:rsidR="00005ACA" w:rsidRDefault="00005ACA" w:rsidP="00005ACA">
            <w:pPr>
              <w:pStyle w:val="TableParagraph"/>
              <w:rPr>
                <w:rFonts w:ascii="Times New Roman"/>
                <w:sz w:val="14"/>
              </w:rPr>
            </w:pPr>
          </w:p>
        </w:tc>
      </w:tr>
      <w:tr w:rsidR="00005ACA" w14:paraId="59B23FC0" w14:textId="77777777" w:rsidTr="00005ACA">
        <w:trPr>
          <w:trHeight w:val="241"/>
        </w:trPr>
        <w:tc>
          <w:tcPr>
            <w:tcW w:w="5233" w:type="dxa"/>
            <w:vMerge/>
            <w:tcBorders>
              <w:top w:val="single" w:sz="4" w:space="0" w:color="auto"/>
              <w:left w:val="single" w:sz="4" w:space="0" w:color="auto"/>
              <w:bottom w:val="single" w:sz="4" w:space="0" w:color="auto"/>
              <w:right w:val="single" w:sz="4" w:space="0" w:color="auto"/>
            </w:tcBorders>
          </w:tcPr>
          <w:p w14:paraId="6760A155"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011A16DE" w14:textId="77777777" w:rsidR="00005ACA" w:rsidRDefault="00005ACA" w:rsidP="00005ACA">
            <w:pPr>
              <w:pStyle w:val="TableParagraph"/>
              <w:rPr>
                <w:rFonts w:ascii="Times New Roman"/>
                <w:sz w:val="14"/>
              </w:rPr>
            </w:pPr>
          </w:p>
        </w:tc>
        <w:tc>
          <w:tcPr>
            <w:tcW w:w="1936" w:type="dxa"/>
          </w:tcPr>
          <w:p w14:paraId="60EC0615" w14:textId="77777777" w:rsidR="00005ACA" w:rsidRDefault="00005ACA" w:rsidP="00005ACA">
            <w:pPr>
              <w:pStyle w:val="TableParagraph"/>
              <w:rPr>
                <w:rFonts w:ascii="Times New Roman"/>
                <w:sz w:val="14"/>
              </w:rPr>
            </w:pPr>
          </w:p>
        </w:tc>
      </w:tr>
      <w:tr w:rsidR="00005ACA" w14:paraId="6C5C158E" w14:textId="77777777" w:rsidTr="005D58EE">
        <w:trPr>
          <w:trHeight w:val="241"/>
        </w:trPr>
        <w:tc>
          <w:tcPr>
            <w:tcW w:w="5233" w:type="dxa"/>
            <w:vMerge w:val="restart"/>
            <w:tcBorders>
              <w:top w:val="single" w:sz="4" w:space="0" w:color="auto"/>
              <w:left w:val="single" w:sz="4" w:space="0" w:color="auto"/>
              <w:right w:val="single" w:sz="4" w:space="0" w:color="auto"/>
            </w:tcBorders>
          </w:tcPr>
          <w:p w14:paraId="65CBF901" w14:textId="77777777" w:rsidR="00005ACA" w:rsidRPr="00005ACA" w:rsidRDefault="00005ACA" w:rsidP="00005ACA">
            <w:pPr>
              <w:pStyle w:val="TableParagraph"/>
              <w:rPr>
                <w:rFonts w:ascii="Times New Roman" w:eastAsia="Calibri" w:hAnsi="Times New Roman" w:cs="Times New Roman"/>
                <w:color w:val="231F20"/>
                <w:sz w:val="20"/>
                <w:szCs w:val="20"/>
              </w:rPr>
            </w:pPr>
          </w:p>
          <w:p w14:paraId="5D1C95F2" w14:textId="77777777" w:rsidR="00005ACA" w:rsidRPr="00005ACA" w:rsidRDefault="00005ACA" w:rsidP="00005ACA">
            <w:pPr>
              <w:pStyle w:val="TableParagraph"/>
              <w:spacing w:before="9"/>
              <w:rPr>
                <w:rFonts w:ascii="Times New Roman" w:eastAsia="Calibri" w:hAnsi="Times New Roman" w:cs="Times New Roman"/>
                <w:color w:val="231F20"/>
                <w:sz w:val="20"/>
                <w:szCs w:val="20"/>
              </w:rPr>
            </w:pPr>
          </w:p>
          <w:p w14:paraId="56FA2D09" w14:textId="43C96877" w:rsidR="00005ACA" w:rsidRPr="00005ACA" w:rsidRDefault="00005ACA" w:rsidP="00005ACA">
            <w:pPr>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 xml:space="preserve"> </w:t>
            </w:r>
            <w:r w:rsidRPr="00005ACA">
              <w:rPr>
                <w:rFonts w:ascii="Times New Roman" w:eastAsia="Calibri" w:hAnsi="Times New Roman" w:cs="Times New Roman"/>
                <w:color w:val="231F20"/>
                <w:sz w:val="20"/>
                <w:szCs w:val="20"/>
              </w:rPr>
              <w:t>Kontraksiyon stres testi uygulama ve değerlendirmek</w:t>
            </w:r>
          </w:p>
        </w:tc>
        <w:tc>
          <w:tcPr>
            <w:tcW w:w="2121" w:type="dxa"/>
            <w:tcBorders>
              <w:left w:val="single" w:sz="4" w:space="0" w:color="auto"/>
            </w:tcBorders>
          </w:tcPr>
          <w:p w14:paraId="569EA030" w14:textId="77777777" w:rsidR="00005ACA" w:rsidRDefault="00005ACA" w:rsidP="00005ACA">
            <w:pPr>
              <w:pStyle w:val="TableParagraph"/>
              <w:rPr>
                <w:rFonts w:ascii="Times New Roman"/>
                <w:sz w:val="14"/>
              </w:rPr>
            </w:pPr>
          </w:p>
        </w:tc>
        <w:tc>
          <w:tcPr>
            <w:tcW w:w="1936" w:type="dxa"/>
          </w:tcPr>
          <w:p w14:paraId="1E743D30" w14:textId="77777777" w:rsidR="00005ACA" w:rsidRDefault="00005ACA" w:rsidP="00005ACA">
            <w:pPr>
              <w:pStyle w:val="TableParagraph"/>
              <w:rPr>
                <w:rFonts w:ascii="Times New Roman"/>
                <w:sz w:val="14"/>
              </w:rPr>
            </w:pPr>
          </w:p>
        </w:tc>
      </w:tr>
      <w:tr w:rsidR="00005ACA" w14:paraId="676AA05F" w14:textId="77777777" w:rsidTr="005D58EE">
        <w:trPr>
          <w:trHeight w:val="241"/>
        </w:trPr>
        <w:tc>
          <w:tcPr>
            <w:tcW w:w="5233" w:type="dxa"/>
            <w:vMerge/>
            <w:tcBorders>
              <w:left w:val="single" w:sz="4" w:space="0" w:color="auto"/>
              <w:right w:val="single" w:sz="4" w:space="0" w:color="auto"/>
            </w:tcBorders>
          </w:tcPr>
          <w:p w14:paraId="23B3CE7E"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44056C73" w14:textId="77777777" w:rsidR="00005ACA" w:rsidRDefault="00005ACA" w:rsidP="00005ACA">
            <w:pPr>
              <w:pStyle w:val="TableParagraph"/>
              <w:rPr>
                <w:rFonts w:ascii="Times New Roman"/>
                <w:sz w:val="14"/>
              </w:rPr>
            </w:pPr>
          </w:p>
        </w:tc>
        <w:tc>
          <w:tcPr>
            <w:tcW w:w="1936" w:type="dxa"/>
          </w:tcPr>
          <w:p w14:paraId="1F1E45DB" w14:textId="77777777" w:rsidR="00005ACA" w:rsidRDefault="00005ACA" w:rsidP="00005ACA">
            <w:pPr>
              <w:pStyle w:val="TableParagraph"/>
              <w:rPr>
                <w:rFonts w:ascii="Times New Roman"/>
                <w:sz w:val="14"/>
              </w:rPr>
            </w:pPr>
          </w:p>
        </w:tc>
      </w:tr>
      <w:tr w:rsidR="00005ACA" w14:paraId="210A8F6F" w14:textId="77777777" w:rsidTr="005D58EE">
        <w:trPr>
          <w:trHeight w:val="241"/>
        </w:trPr>
        <w:tc>
          <w:tcPr>
            <w:tcW w:w="5233" w:type="dxa"/>
            <w:vMerge/>
            <w:tcBorders>
              <w:left w:val="single" w:sz="4" w:space="0" w:color="auto"/>
              <w:right w:val="single" w:sz="4" w:space="0" w:color="auto"/>
            </w:tcBorders>
          </w:tcPr>
          <w:p w14:paraId="00975719"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48F513DA" w14:textId="77777777" w:rsidR="00005ACA" w:rsidRDefault="00005ACA" w:rsidP="00005ACA">
            <w:pPr>
              <w:pStyle w:val="TableParagraph"/>
              <w:rPr>
                <w:rFonts w:ascii="Times New Roman"/>
                <w:sz w:val="14"/>
              </w:rPr>
            </w:pPr>
          </w:p>
        </w:tc>
        <w:tc>
          <w:tcPr>
            <w:tcW w:w="1936" w:type="dxa"/>
          </w:tcPr>
          <w:p w14:paraId="7D076DC1" w14:textId="77777777" w:rsidR="00005ACA" w:rsidRDefault="00005ACA" w:rsidP="00005ACA">
            <w:pPr>
              <w:pStyle w:val="TableParagraph"/>
              <w:rPr>
                <w:rFonts w:ascii="Times New Roman"/>
                <w:sz w:val="14"/>
              </w:rPr>
            </w:pPr>
          </w:p>
        </w:tc>
      </w:tr>
      <w:tr w:rsidR="00005ACA" w14:paraId="4598F00C" w14:textId="77777777" w:rsidTr="005D58EE">
        <w:trPr>
          <w:trHeight w:val="241"/>
        </w:trPr>
        <w:tc>
          <w:tcPr>
            <w:tcW w:w="5233" w:type="dxa"/>
            <w:vMerge/>
            <w:tcBorders>
              <w:left w:val="single" w:sz="4" w:space="0" w:color="auto"/>
              <w:right w:val="single" w:sz="4" w:space="0" w:color="auto"/>
            </w:tcBorders>
          </w:tcPr>
          <w:p w14:paraId="2D2D54CA"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3F1A9D74" w14:textId="77777777" w:rsidR="00005ACA" w:rsidRDefault="00005ACA" w:rsidP="00005ACA">
            <w:pPr>
              <w:pStyle w:val="TableParagraph"/>
              <w:rPr>
                <w:rFonts w:ascii="Times New Roman"/>
                <w:sz w:val="14"/>
              </w:rPr>
            </w:pPr>
          </w:p>
        </w:tc>
        <w:tc>
          <w:tcPr>
            <w:tcW w:w="1936" w:type="dxa"/>
          </w:tcPr>
          <w:p w14:paraId="7B173D55" w14:textId="77777777" w:rsidR="00005ACA" w:rsidRDefault="00005ACA" w:rsidP="00005ACA">
            <w:pPr>
              <w:pStyle w:val="TableParagraph"/>
              <w:rPr>
                <w:rFonts w:ascii="Times New Roman"/>
                <w:sz w:val="14"/>
              </w:rPr>
            </w:pPr>
          </w:p>
        </w:tc>
      </w:tr>
      <w:tr w:rsidR="00005ACA" w14:paraId="2D6A7CEC" w14:textId="77777777" w:rsidTr="00005ACA">
        <w:trPr>
          <w:trHeight w:val="241"/>
        </w:trPr>
        <w:tc>
          <w:tcPr>
            <w:tcW w:w="5233" w:type="dxa"/>
            <w:vMerge/>
            <w:tcBorders>
              <w:left w:val="single" w:sz="4" w:space="0" w:color="auto"/>
              <w:right w:val="single" w:sz="4" w:space="0" w:color="auto"/>
            </w:tcBorders>
          </w:tcPr>
          <w:p w14:paraId="173DD41A"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39FEB7D2" w14:textId="77777777" w:rsidR="00005ACA" w:rsidRDefault="00005ACA" w:rsidP="00005ACA">
            <w:pPr>
              <w:pStyle w:val="TableParagraph"/>
              <w:rPr>
                <w:rFonts w:ascii="Times New Roman"/>
                <w:sz w:val="14"/>
              </w:rPr>
            </w:pPr>
          </w:p>
        </w:tc>
        <w:tc>
          <w:tcPr>
            <w:tcW w:w="1936" w:type="dxa"/>
          </w:tcPr>
          <w:p w14:paraId="7BDECCFA" w14:textId="77777777" w:rsidR="00005ACA" w:rsidRDefault="00005ACA" w:rsidP="00005ACA">
            <w:pPr>
              <w:pStyle w:val="TableParagraph"/>
              <w:rPr>
                <w:rFonts w:ascii="Times New Roman"/>
                <w:sz w:val="14"/>
              </w:rPr>
            </w:pPr>
          </w:p>
        </w:tc>
      </w:tr>
      <w:tr w:rsidR="00005ACA" w14:paraId="142D74E7" w14:textId="77777777" w:rsidTr="00005ACA">
        <w:trPr>
          <w:trHeight w:val="241"/>
        </w:trPr>
        <w:tc>
          <w:tcPr>
            <w:tcW w:w="5233" w:type="dxa"/>
            <w:vMerge w:val="restart"/>
            <w:tcBorders>
              <w:left w:val="single" w:sz="4" w:space="0" w:color="auto"/>
              <w:right w:val="single" w:sz="4" w:space="0" w:color="auto"/>
            </w:tcBorders>
          </w:tcPr>
          <w:p w14:paraId="651F0854" w14:textId="77777777" w:rsidR="00005ACA" w:rsidRPr="00005ACA" w:rsidRDefault="00005ACA" w:rsidP="00005ACA">
            <w:pPr>
              <w:pStyle w:val="TableParagraph"/>
              <w:rPr>
                <w:rFonts w:ascii="Times New Roman" w:eastAsia="Calibri" w:hAnsi="Times New Roman" w:cs="Times New Roman"/>
                <w:color w:val="231F20"/>
                <w:sz w:val="20"/>
                <w:szCs w:val="20"/>
              </w:rPr>
            </w:pPr>
          </w:p>
          <w:p w14:paraId="728F756D" w14:textId="77777777" w:rsidR="00005ACA" w:rsidRPr="00005ACA" w:rsidRDefault="00005ACA" w:rsidP="00005ACA">
            <w:pPr>
              <w:pStyle w:val="TableParagraph"/>
              <w:spacing w:before="1"/>
              <w:rPr>
                <w:rFonts w:ascii="Times New Roman" w:eastAsia="Calibri" w:hAnsi="Times New Roman" w:cs="Times New Roman"/>
                <w:color w:val="231F20"/>
                <w:sz w:val="20"/>
                <w:szCs w:val="20"/>
              </w:rPr>
            </w:pPr>
          </w:p>
          <w:p w14:paraId="19A8B727" w14:textId="3D6416BF" w:rsidR="00005ACA" w:rsidRPr="00005ACA" w:rsidRDefault="00005ACA" w:rsidP="00005ACA">
            <w:pPr>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 xml:space="preserve"> </w:t>
            </w:r>
            <w:r w:rsidRPr="00005ACA">
              <w:rPr>
                <w:rFonts w:ascii="Times New Roman" w:eastAsia="Calibri" w:hAnsi="Times New Roman" w:cs="Times New Roman"/>
                <w:color w:val="231F20"/>
                <w:sz w:val="20"/>
                <w:szCs w:val="20"/>
              </w:rPr>
              <w:t>Doğum eyleminin asiste edilmesi</w:t>
            </w:r>
          </w:p>
        </w:tc>
        <w:tc>
          <w:tcPr>
            <w:tcW w:w="2121" w:type="dxa"/>
            <w:tcBorders>
              <w:left w:val="single" w:sz="4" w:space="0" w:color="auto"/>
            </w:tcBorders>
          </w:tcPr>
          <w:p w14:paraId="78872284" w14:textId="77777777" w:rsidR="00005ACA" w:rsidRDefault="00005ACA" w:rsidP="00005ACA">
            <w:pPr>
              <w:pStyle w:val="TableParagraph"/>
              <w:rPr>
                <w:rFonts w:ascii="Times New Roman"/>
                <w:sz w:val="14"/>
              </w:rPr>
            </w:pPr>
          </w:p>
        </w:tc>
        <w:tc>
          <w:tcPr>
            <w:tcW w:w="1936" w:type="dxa"/>
          </w:tcPr>
          <w:p w14:paraId="73440980" w14:textId="77777777" w:rsidR="00005ACA" w:rsidRDefault="00005ACA" w:rsidP="00005ACA">
            <w:pPr>
              <w:pStyle w:val="TableParagraph"/>
              <w:rPr>
                <w:rFonts w:ascii="Times New Roman"/>
                <w:sz w:val="14"/>
              </w:rPr>
            </w:pPr>
          </w:p>
        </w:tc>
      </w:tr>
      <w:tr w:rsidR="00005ACA" w14:paraId="00D6F6D6" w14:textId="77777777" w:rsidTr="00005ACA">
        <w:trPr>
          <w:trHeight w:val="241"/>
        </w:trPr>
        <w:tc>
          <w:tcPr>
            <w:tcW w:w="5233" w:type="dxa"/>
            <w:vMerge/>
            <w:tcBorders>
              <w:left w:val="single" w:sz="4" w:space="0" w:color="auto"/>
              <w:right w:val="single" w:sz="4" w:space="0" w:color="auto"/>
            </w:tcBorders>
          </w:tcPr>
          <w:p w14:paraId="2EEA9012"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77A5C752" w14:textId="77777777" w:rsidR="00005ACA" w:rsidRDefault="00005ACA" w:rsidP="00005ACA">
            <w:pPr>
              <w:pStyle w:val="TableParagraph"/>
              <w:rPr>
                <w:rFonts w:ascii="Times New Roman"/>
                <w:sz w:val="14"/>
              </w:rPr>
            </w:pPr>
          </w:p>
        </w:tc>
        <w:tc>
          <w:tcPr>
            <w:tcW w:w="1936" w:type="dxa"/>
          </w:tcPr>
          <w:p w14:paraId="2DDC8B41" w14:textId="77777777" w:rsidR="00005ACA" w:rsidRDefault="00005ACA" w:rsidP="00005ACA">
            <w:pPr>
              <w:pStyle w:val="TableParagraph"/>
              <w:rPr>
                <w:rFonts w:ascii="Times New Roman"/>
                <w:sz w:val="14"/>
              </w:rPr>
            </w:pPr>
          </w:p>
        </w:tc>
      </w:tr>
      <w:tr w:rsidR="00005ACA" w14:paraId="570B15E6" w14:textId="77777777" w:rsidTr="00005ACA">
        <w:trPr>
          <w:trHeight w:val="241"/>
        </w:trPr>
        <w:tc>
          <w:tcPr>
            <w:tcW w:w="5233" w:type="dxa"/>
            <w:vMerge/>
            <w:tcBorders>
              <w:left w:val="single" w:sz="4" w:space="0" w:color="auto"/>
              <w:right w:val="single" w:sz="4" w:space="0" w:color="auto"/>
            </w:tcBorders>
          </w:tcPr>
          <w:p w14:paraId="51C82863"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06C24419" w14:textId="77777777" w:rsidR="00005ACA" w:rsidRDefault="00005ACA" w:rsidP="00005ACA">
            <w:pPr>
              <w:pStyle w:val="TableParagraph"/>
              <w:rPr>
                <w:rFonts w:ascii="Times New Roman"/>
                <w:sz w:val="14"/>
              </w:rPr>
            </w:pPr>
          </w:p>
        </w:tc>
        <w:tc>
          <w:tcPr>
            <w:tcW w:w="1936" w:type="dxa"/>
          </w:tcPr>
          <w:p w14:paraId="65BB21C3" w14:textId="77777777" w:rsidR="00005ACA" w:rsidRDefault="00005ACA" w:rsidP="00005ACA">
            <w:pPr>
              <w:pStyle w:val="TableParagraph"/>
              <w:rPr>
                <w:rFonts w:ascii="Times New Roman"/>
                <w:sz w:val="14"/>
              </w:rPr>
            </w:pPr>
          </w:p>
        </w:tc>
      </w:tr>
      <w:tr w:rsidR="00005ACA" w14:paraId="6690F161" w14:textId="77777777" w:rsidTr="00005ACA">
        <w:trPr>
          <w:trHeight w:val="241"/>
        </w:trPr>
        <w:tc>
          <w:tcPr>
            <w:tcW w:w="5233" w:type="dxa"/>
            <w:vMerge/>
            <w:tcBorders>
              <w:left w:val="single" w:sz="4" w:space="0" w:color="auto"/>
              <w:right w:val="single" w:sz="4" w:space="0" w:color="auto"/>
            </w:tcBorders>
          </w:tcPr>
          <w:p w14:paraId="5F53ED26"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31BDA76B" w14:textId="77777777" w:rsidR="00005ACA" w:rsidRDefault="00005ACA" w:rsidP="00005ACA">
            <w:pPr>
              <w:pStyle w:val="TableParagraph"/>
              <w:rPr>
                <w:rFonts w:ascii="Times New Roman"/>
                <w:sz w:val="14"/>
              </w:rPr>
            </w:pPr>
          </w:p>
        </w:tc>
        <w:tc>
          <w:tcPr>
            <w:tcW w:w="1936" w:type="dxa"/>
          </w:tcPr>
          <w:p w14:paraId="53CC7AD4" w14:textId="77777777" w:rsidR="00005ACA" w:rsidRDefault="00005ACA" w:rsidP="00005ACA">
            <w:pPr>
              <w:pStyle w:val="TableParagraph"/>
              <w:rPr>
                <w:rFonts w:ascii="Times New Roman"/>
                <w:sz w:val="14"/>
              </w:rPr>
            </w:pPr>
          </w:p>
        </w:tc>
      </w:tr>
      <w:tr w:rsidR="00005ACA" w14:paraId="6CD6F212" w14:textId="77777777" w:rsidTr="00005ACA">
        <w:trPr>
          <w:trHeight w:val="241"/>
        </w:trPr>
        <w:tc>
          <w:tcPr>
            <w:tcW w:w="5233" w:type="dxa"/>
            <w:vMerge/>
            <w:tcBorders>
              <w:left w:val="single" w:sz="4" w:space="0" w:color="auto"/>
              <w:right w:val="single" w:sz="4" w:space="0" w:color="auto"/>
            </w:tcBorders>
          </w:tcPr>
          <w:p w14:paraId="6188F253"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5DC53D0E" w14:textId="77777777" w:rsidR="00005ACA" w:rsidRDefault="00005ACA" w:rsidP="00005ACA">
            <w:pPr>
              <w:pStyle w:val="TableParagraph"/>
              <w:rPr>
                <w:rFonts w:ascii="Times New Roman"/>
                <w:sz w:val="14"/>
              </w:rPr>
            </w:pPr>
          </w:p>
        </w:tc>
        <w:tc>
          <w:tcPr>
            <w:tcW w:w="1936" w:type="dxa"/>
          </w:tcPr>
          <w:p w14:paraId="72C4394B" w14:textId="77777777" w:rsidR="00005ACA" w:rsidRDefault="00005ACA" w:rsidP="00005ACA">
            <w:pPr>
              <w:pStyle w:val="TableParagraph"/>
              <w:rPr>
                <w:rFonts w:ascii="Times New Roman"/>
                <w:sz w:val="14"/>
              </w:rPr>
            </w:pPr>
          </w:p>
        </w:tc>
      </w:tr>
      <w:tr w:rsidR="00005ACA" w14:paraId="1AF75930" w14:textId="77777777" w:rsidTr="00005ACA">
        <w:trPr>
          <w:trHeight w:val="241"/>
        </w:trPr>
        <w:tc>
          <w:tcPr>
            <w:tcW w:w="5233" w:type="dxa"/>
            <w:vMerge w:val="restart"/>
            <w:tcBorders>
              <w:left w:val="single" w:sz="4" w:space="0" w:color="auto"/>
              <w:right w:val="single" w:sz="4" w:space="0" w:color="auto"/>
            </w:tcBorders>
          </w:tcPr>
          <w:p w14:paraId="7239990C" w14:textId="77777777" w:rsidR="00005ACA" w:rsidRPr="00005ACA" w:rsidRDefault="00005ACA" w:rsidP="00005ACA">
            <w:pPr>
              <w:pStyle w:val="TableParagraph"/>
              <w:rPr>
                <w:rFonts w:ascii="Times New Roman" w:eastAsia="Calibri" w:hAnsi="Times New Roman" w:cs="Times New Roman"/>
                <w:color w:val="231F20"/>
                <w:sz w:val="20"/>
                <w:szCs w:val="20"/>
              </w:rPr>
            </w:pPr>
          </w:p>
          <w:p w14:paraId="26B15BCB" w14:textId="77777777" w:rsidR="00005ACA" w:rsidRPr="00005ACA" w:rsidRDefault="00005ACA" w:rsidP="00005ACA">
            <w:pPr>
              <w:pStyle w:val="TableParagraph"/>
              <w:spacing w:before="1"/>
              <w:rPr>
                <w:rFonts w:ascii="Times New Roman" w:eastAsia="Calibri" w:hAnsi="Times New Roman" w:cs="Times New Roman"/>
                <w:color w:val="231F20"/>
                <w:sz w:val="20"/>
                <w:szCs w:val="20"/>
              </w:rPr>
            </w:pPr>
          </w:p>
          <w:p w14:paraId="0D119840" w14:textId="568EBFE2" w:rsidR="00005ACA" w:rsidRPr="00005ACA" w:rsidRDefault="00005ACA" w:rsidP="00005ACA">
            <w:pPr>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 xml:space="preserve"> </w:t>
            </w:r>
            <w:r w:rsidRPr="00005ACA">
              <w:rPr>
                <w:rFonts w:ascii="Times New Roman" w:eastAsia="Calibri" w:hAnsi="Times New Roman" w:cs="Times New Roman"/>
                <w:color w:val="231F20"/>
                <w:sz w:val="20"/>
                <w:szCs w:val="20"/>
              </w:rPr>
              <w:t>Plasentanın doğurtulması</w:t>
            </w:r>
          </w:p>
        </w:tc>
        <w:tc>
          <w:tcPr>
            <w:tcW w:w="2121" w:type="dxa"/>
            <w:tcBorders>
              <w:left w:val="single" w:sz="4" w:space="0" w:color="auto"/>
            </w:tcBorders>
          </w:tcPr>
          <w:p w14:paraId="770A7E87" w14:textId="77777777" w:rsidR="00005ACA" w:rsidRDefault="00005ACA" w:rsidP="00005ACA">
            <w:pPr>
              <w:pStyle w:val="TableParagraph"/>
              <w:rPr>
                <w:rFonts w:ascii="Times New Roman"/>
                <w:sz w:val="14"/>
              </w:rPr>
            </w:pPr>
          </w:p>
        </w:tc>
        <w:tc>
          <w:tcPr>
            <w:tcW w:w="1936" w:type="dxa"/>
          </w:tcPr>
          <w:p w14:paraId="68A4F27B" w14:textId="77777777" w:rsidR="00005ACA" w:rsidRDefault="00005ACA" w:rsidP="00005ACA">
            <w:pPr>
              <w:pStyle w:val="TableParagraph"/>
              <w:rPr>
                <w:rFonts w:ascii="Times New Roman"/>
                <w:sz w:val="14"/>
              </w:rPr>
            </w:pPr>
          </w:p>
        </w:tc>
      </w:tr>
      <w:tr w:rsidR="00005ACA" w14:paraId="196A9280" w14:textId="77777777" w:rsidTr="00005ACA">
        <w:trPr>
          <w:trHeight w:val="241"/>
        </w:trPr>
        <w:tc>
          <w:tcPr>
            <w:tcW w:w="5233" w:type="dxa"/>
            <w:vMerge/>
            <w:tcBorders>
              <w:left w:val="single" w:sz="4" w:space="0" w:color="auto"/>
              <w:right w:val="single" w:sz="4" w:space="0" w:color="auto"/>
            </w:tcBorders>
          </w:tcPr>
          <w:p w14:paraId="1E254D9F"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181F95AB" w14:textId="77777777" w:rsidR="00005ACA" w:rsidRDefault="00005ACA" w:rsidP="00005ACA">
            <w:pPr>
              <w:pStyle w:val="TableParagraph"/>
              <w:rPr>
                <w:rFonts w:ascii="Times New Roman"/>
                <w:sz w:val="14"/>
              </w:rPr>
            </w:pPr>
          </w:p>
        </w:tc>
        <w:tc>
          <w:tcPr>
            <w:tcW w:w="1936" w:type="dxa"/>
          </w:tcPr>
          <w:p w14:paraId="0EBD90D9" w14:textId="77777777" w:rsidR="00005ACA" w:rsidRDefault="00005ACA" w:rsidP="00005ACA">
            <w:pPr>
              <w:pStyle w:val="TableParagraph"/>
              <w:rPr>
                <w:rFonts w:ascii="Times New Roman"/>
                <w:sz w:val="14"/>
              </w:rPr>
            </w:pPr>
          </w:p>
        </w:tc>
      </w:tr>
      <w:tr w:rsidR="00005ACA" w14:paraId="5BF7CA60" w14:textId="77777777" w:rsidTr="00005ACA">
        <w:trPr>
          <w:trHeight w:val="241"/>
        </w:trPr>
        <w:tc>
          <w:tcPr>
            <w:tcW w:w="5233" w:type="dxa"/>
            <w:vMerge/>
            <w:tcBorders>
              <w:left w:val="single" w:sz="4" w:space="0" w:color="auto"/>
              <w:right w:val="single" w:sz="4" w:space="0" w:color="auto"/>
            </w:tcBorders>
          </w:tcPr>
          <w:p w14:paraId="2882FEC9"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44752708" w14:textId="77777777" w:rsidR="00005ACA" w:rsidRDefault="00005ACA" w:rsidP="00005ACA">
            <w:pPr>
              <w:pStyle w:val="TableParagraph"/>
              <w:rPr>
                <w:rFonts w:ascii="Times New Roman"/>
                <w:sz w:val="14"/>
              </w:rPr>
            </w:pPr>
          </w:p>
        </w:tc>
        <w:tc>
          <w:tcPr>
            <w:tcW w:w="1936" w:type="dxa"/>
          </w:tcPr>
          <w:p w14:paraId="5D6738B8" w14:textId="77777777" w:rsidR="00005ACA" w:rsidRDefault="00005ACA" w:rsidP="00005ACA">
            <w:pPr>
              <w:pStyle w:val="TableParagraph"/>
              <w:rPr>
                <w:rFonts w:ascii="Times New Roman"/>
                <w:sz w:val="14"/>
              </w:rPr>
            </w:pPr>
          </w:p>
        </w:tc>
      </w:tr>
      <w:tr w:rsidR="00005ACA" w14:paraId="32DE3A9D" w14:textId="77777777" w:rsidTr="00005ACA">
        <w:trPr>
          <w:trHeight w:val="241"/>
        </w:trPr>
        <w:tc>
          <w:tcPr>
            <w:tcW w:w="5233" w:type="dxa"/>
            <w:vMerge/>
            <w:tcBorders>
              <w:left w:val="single" w:sz="4" w:space="0" w:color="auto"/>
              <w:right w:val="single" w:sz="4" w:space="0" w:color="auto"/>
            </w:tcBorders>
          </w:tcPr>
          <w:p w14:paraId="4C1BB56B"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5E0B9CF7" w14:textId="77777777" w:rsidR="00005ACA" w:rsidRDefault="00005ACA" w:rsidP="00005ACA">
            <w:pPr>
              <w:pStyle w:val="TableParagraph"/>
              <w:rPr>
                <w:rFonts w:ascii="Times New Roman"/>
                <w:sz w:val="14"/>
              </w:rPr>
            </w:pPr>
          </w:p>
        </w:tc>
        <w:tc>
          <w:tcPr>
            <w:tcW w:w="1936" w:type="dxa"/>
          </w:tcPr>
          <w:p w14:paraId="7E919A6D" w14:textId="77777777" w:rsidR="00005ACA" w:rsidRDefault="00005ACA" w:rsidP="00005ACA">
            <w:pPr>
              <w:pStyle w:val="TableParagraph"/>
              <w:rPr>
                <w:rFonts w:ascii="Times New Roman"/>
                <w:sz w:val="14"/>
              </w:rPr>
            </w:pPr>
          </w:p>
        </w:tc>
      </w:tr>
      <w:tr w:rsidR="00005ACA" w14:paraId="6A74B09F" w14:textId="77777777" w:rsidTr="00005ACA">
        <w:trPr>
          <w:trHeight w:val="241"/>
        </w:trPr>
        <w:tc>
          <w:tcPr>
            <w:tcW w:w="5233" w:type="dxa"/>
            <w:vMerge/>
            <w:tcBorders>
              <w:left w:val="single" w:sz="4" w:space="0" w:color="auto"/>
              <w:right w:val="single" w:sz="4" w:space="0" w:color="auto"/>
            </w:tcBorders>
          </w:tcPr>
          <w:p w14:paraId="2E277CD7" w14:textId="77777777"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3BED0E5C" w14:textId="77777777" w:rsidR="00005ACA" w:rsidRDefault="00005ACA" w:rsidP="00005ACA">
            <w:pPr>
              <w:pStyle w:val="TableParagraph"/>
              <w:rPr>
                <w:rFonts w:ascii="Times New Roman"/>
                <w:sz w:val="14"/>
              </w:rPr>
            </w:pPr>
          </w:p>
        </w:tc>
        <w:tc>
          <w:tcPr>
            <w:tcW w:w="1936" w:type="dxa"/>
          </w:tcPr>
          <w:p w14:paraId="104CB97D" w14:textId="77777777" w:rsidR="00005ACA" w:rsidRDefault="00005ACA" w:rsidP="00005ACA">
            <w:pPr>
              <w:pStyle w:val="TableParagraph"/>
              <w:rPr>
                <w:rFonts w:ascii="Times New Roman"/>
                <w:sz w:val="14"/>
              </w:rPr>
            </w:pPr>
          </w:p>
        </w:tc>
      </w:tr>
      <w:tr w:rsidR="00005ACA" w14:paraId="7BE2A440" w14:textId="77777777" w:rsidTr="00005ACA">
        <w:trPr>
          <w:trHeight w:val="241"/>
        </w:trPr>
        <w:tc>
          <w:tcPr>
            <w:tcW w:w="5233" w:type="dxa"/>
            <w:vMerge w:val="restart"/>
            <w:tcBorders>
              <w:left w:val="single" w:sz="4" w:space="0" w:color="auto"/>
              <w:right w:val="single" w:sz="4" w:space="0" w:color="auto"/>
            </w:tcBorders>
          </w:tcPr>
          <w:p w14:paraId="19C3BF5F" w14:textId="77777777" w:rsidR="00005ACA" w:rsidRPr="00005ACA" w:rsidRDefault="00005ACA" w:rsidP="00005ACA">
            <w:pPr>
              <w:rPr>
                <w:rFonts w:ascii="Times New Roman" w:eastAsia="Calibri" w:hAnsi="Times New Roman" w:cs="Times New Roman"/>
                <w:color w:val="231F20"/>
                <w:sz w:val="20"/>
                <w:szCs w:val="20"/>
              </w:rPr>
            </w:pPr>
          </w:p>
          <w:p w14:paraId="6F4A8B07" w14:textId="77777777" w:rsidR="00005ACA" w:rsidRPr="00005ACA" w:rsidRDefault="00005ACA" w:rsidP="00005ACA">
            <w:pPr>
              <w:rPr>
                <w:rFonts w:ascii="Times New Roman" w:eastAsia="Calibri" w:hAnsi="Times New Roman" w:cs="Times New Roman"/>
                <w:color w:val="231F20"/>
                <w:sz w:val="20"/>
                <w:szCs w:val="20"/>
              </w:rPr>
            </w:pPr>
          </w:p>
          <w:p w14:paraId="23C794FF" w14:textId="1F428901" w:rsidR="00005ACA" w:rsidRPr="00005ACA" w:rsidRDefault="00005ACA" w:rsidP="00005ACA">
            <w:pPr>
              <w:tabs>
                <w:tab w:val="left" w:pos="3583"/>
              </w:tabs>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lastRenderedPageBreak/>
              <w:t xml:space="preserve"> </w:t>
            </w:r>
            <w:r w:rsidRPr="00005ACA">
              <w:rPr>
                <w:rFonts w:ascii="Times New Roman" w:eastAsia="Calibri" w:hAnsi="Times New Roman" w:cs="Times New Roman"/>
                <w:color w:val="231F20"/>
                <w:sz w:val="20"/>
                <w:szCs w:val="20"/>
              </w:rPr>
              <w:t>Epizyotomi onarımının asiste edilmesi</w:t>
            </w:r>
          </w:p>
          <w:p w14:paraId="69236A9B" w14:textId="77777777" w:rsidR="00005ACA" w:rsidRPr="00005ACA" w:rsidRDefault="00005ACA" w:rsidP="00005ACA">
            <w:pPr>
              <w:rPr>
                <w:rFonts w:ascii="Times New Roman" w:eastAsia="Calibri" w:hAnsi="Times New Roman" w:cs="Times New Roman"/>
                <w:color w:val="231F20"/>
                <w:sz w:val="20"/>
                <w:szCs w:val="20"/>
              </w:rPr>
            </w:pPr>
          </w:p>
          <w:p w14:paraId="2F9F434A" w14:textId="18A76D9F" w:rsidR="00005ACA" w:rsidRPr="00005ACA" w:rsidRDefault="00005ACA" w:rsidP="00005ACA">
            <w:pPr>
              <w:rPr>
                <w:rFonts w:ascii="Times New Roman" w:eastAsia="Calibri" w:hAnsi="Times New Roman" w:cs="Times New Roman"/>
                <w:color w:val="231F20"/>
                <w:sz w:val="20"/>
                <w:szCs w:val="20"/>
              </w:rPr>
            </w:pPr>
          </w:p>
        </w:tc>
        <w:tc>
          <w:tcPr>
            <w:tcW w:w="2121" w:type="dxa"/>
            <w:tcBorders>
              <w:left w:val="single" w:sz="4" w:space="0" w:color="auto"/>
            </w:tcBorders>
          </w:tcPr>
          <w:p w14:paraId="0BE52C3A" w14:textId="77777777" w:rsidR="00005ACA" w:rsidRDefault="00005ACA" w:rsidP="00005ACA">
            <w:pPr>
              <w:pStyle w:val="TableParagraph"/>
              <w:rPr>
                <w:rFonts w:ascii="Times New Roman"/>
                <w:sz w:val="14"/>
              </w:rPr>
            </w:pPr>
          </w:p>
        </w:tc>
        <w:tc>
          <w:tcPr>
            <w:tcW w:w="1936" w:type="dxa"/>
          </w:tcPr>
          <w:p w14:paraId="71DE6557" w14:textId="77777777" w:rsidR="00005ACA" w:rsidRDefault="00005ACA" w:rsidP="00005ACA">
            <w:pPr>
              <w:pStyle w:val="TableParagraph"/>
              <w:rPr>
                <w:rFonts w:ascii="Times New Roman"/>
                <w:sz w:val="14"/>
              </w:rPr>
            </w:pPr>
          </w:p>
        </w:tc>
      </w:tr>
      <w:tr w:rsidR="00005ACA" w14:paraId="50B9EAEC" w14:textId="77777777" w:rsidTr="00005ACA">
        <w:trPr>
          <w:trHeight w:val="241"/>
        </w:trPr>
        <w:tc>
          <w:tcPr>
            <w:tcW w:w="5233" w:type="dxa"/>
            <w:vMerge/>
            <w:tcBorders>
              <w:left w:val="single" w:sz="4" w:space="0" w:color="auto"/>
              <w:right w:val="single" w:sz="4" w:space="0" w:color="auto"/>
            </w:tcBorders>
          </w:tcPr>
          <w:p w14:paraId="40C42FF3" w14:textId="77777777" w:rsidR="00005ACA" w:rsidRDefault="00005ACA" w:rsidP="00005ACA">
            <w:pPr>
              <w:rPr>
                <w:sz w:val="2"/>
                <w:szCs w:val="2"/>
              </w:rPr>
            </w:pPr>
          </w:p>
        </w:tc>
        <w:tc>
          <w:tcPr>
            <w:tcW w:w="2121" w:type="dxa"/>
            <w:tcBorders>
              <w:left w:val="single" w:sz="4" w:space="0" w:color="auto"/>
            </w:tcBorders>
          </w:tcPr>
          <w:p w14:paraId="41704B21" w14:textId="77777777" w:rsidR="00005ACA" w:rsidRDefault="00005ACA" w:rsidP="00005ACA">
            <w:pPr>
              <w:pStyle w:val="TableParagraph"/>
              <w:rPr>
                <w:rFonts w:ascii="Times New Roman"/>
                <w:sz w:val="14"/>
              </w:rPr>
            </w:pPr>
          </w:p>
        </w:tc>
        <w:tc>
          <w:tcPr>
            <w:tcW w:w="1936" w:type="dxa"/>
          </w:tcPr>
          <w:p w14:paraId="0BFF0044" w14:textId="77777777" w:rsidR="00005ACA" w:rsidRDefault="00005ACA" w:rsidP="00005ACA">
            <w:pPr>
              <w:pStyle w:val="TableParagraph"/>
              <w:rPr>
                <w:rFonts w:ascii="Times New Roman"/>
                <w:sz w:val="14"/>
              </w:rPr>
            </w:pPr>
          </w:p>
        </w:tc>
      </w:tr>
      <w:tr w:rsidR="00005ACA" w14:paraId="1431D177" w14:textId="77777777" w:rsidTr="00005ACA">
        <w:trPr>
          <w:trHeight w:val="241"/>
        </w:trPr>
        <w:tc>
          <w:tcPr>
            <w:tcW w:w="5233" w:type="dxa"/>
            <w:vMerge/>
            <w:tcBorders>
              <w:left w:val="single" w:sz="4" w:space="0" w:color="auto"/>
              <w:right w:val="single" w:sz="4" w:space="0" w:color="auto"/>
            </w:tcBorders>
          </w:tcPr>
          <w:p w14:paraId="07763EBF" w14:textId="77777777" w:rsidR="00005ACA" w:rsidRDefault="00005ACA" w:rsidP="00005ACA">
            <w:pPr>
              <w:rPr>
                <w:sz w:val="2"/>
                <w:szCs w:val="2"/>
              </w:rPr>
            </w:pPr>
          </w:p>
        </w:tc>
        <w:tc>
          <w:tcPr>
            <w:tcW w:w="2121" w:type="dxa"/>
            <w:tcBorders>
              <w:left w:val="single" w:sz="4" w:space="0" w:color="auto"/>
            </w:tcBorders>
          </w:tcPr>
          <w:p w14:paraId="5E51E526" w14:textId="77777777" w:rsidR="00005ACA" w:rsidRDefault="00005ACA" w:rsidP="00005ACA">
            <w:pPr>
              <w:pStyle w:val="TableParagraph"/>
              <w:rPr>
                <w:rFonts w:ascii="Times New Roman"/>
                <w:sz w:val="14"/>
              </w:rPr>
            </w:pPr>
          </w:p>
        </w:tc>
        <w:tc>
          <w:tcPr>
            <w:tcW w:w="1936" w:type="dxa"/>
          </w:tcPr>
          <w:p w14:paraId="06D0D2C0" w14:textId="77777777" w:rsidR="00005ACA" w:rsidRDefault="00005ACA" w:rsidP="00005ACA">
            <w:pPr>
              <w:pStyle w:val="TableParagraph"/>
              <w:rPr>
                <w:rFonts w:ascii="Times New Roman"/>
                <w:sz w:val="14"/>
              </w:rPr>
            </w:pPr>
          </w:p>
        </w:tc>
      </w:tr>
      <w:tr w:rsidR="00005ACA" w14:paraId="0220DF2A" w14:textId="77777777" w:rsidTr="00005ACA">
        <w:trPr>
          <w:trHeight w:val="241"/>
        </w:trPr>
        <w:tc>
          <w:tcPr>
            <w:tcW w:w="5233" w:type="dxa"/>
            <w:vMerge/>
            <w:tcBorders>
              <w:left w:val="single" w:sz="4" w:space="0" w:color="auto"/>
              <w:right w:val="single" w:sz="4" w:space="0" w:color="auto"/>
            </w:tcBorders>
          </w:tcPr>
          <w:p w14:paraId="563D812B" w14:textId="77777777" w:rsidR="00005ACA" w:rsidRDefault="00005ACA" w:rsidP="00005ACA">
            <w:pPr>
              <w:rPr>
                <w:sz w:val="2"/>
                <w:szCs w:val="2"/>
              </w:rPr>
            </w:pPr>
          </w:p>
        </w:tc>
        <w:tc>
          <w:tcPr>
            <w:tcW w:w="2121" w:type="dxa"/>
            <w:tcBorders>
              <w:left w:val="single" w:sz="4" w:space="0" w:color="auto"/>
            </w:tcBorders>
          </w:tcPr>
          <w:p w14:paraId="10913EA4" w14:textId="77777777" w:rsidR="00005ACA" w:rsidRDefault="00005ACA" w:rsidP="00005ACA">
            <w:pPr>
              <w:pStyle w:val="TableParagraph"/>
              <w:rPr>
                <w:rFonts w:ascii="Times New Roman"/>
                <w:sz w:val="14"/>
              </w:rPr>
            </w:pPr>
          </w:p>
        </w:tc>
        <w:tc>
          <w:tcPr>
            <w:tcW w:w="1936" w:type="dxa"/>
          </w:tcPr>
          <w:p w14:paraId="2F1CE243" w14:textId="77777777" w:rsidR="00005ACA" w:rsidRDefault="00005ACA" w:rsidP="00005ACA">
            <w:pPr>
              <w:pStyle w:val="TableParagraph"/>
              <w:rPr>
                <w:rFonts w:ascii="Times New Roman"/>
                <w:sz w:val="14"/>
              </w:rPr>
            </w:pPr>
          </w:p>
        </w:tc>
      </w:tr>
      <w:tr w:rsidR="00005ACA" w14:paraId="1BF56137" w14:textId="77777777" w:rsidTr="00005ACA">
        <w:trPr>
          <w:trHeight w:val="241"/>
        </w:trPr>
        <w:tc>
          <w:tcPr>
            <w:tcW w:w="5233" w:type="dxa"/>
            <w:vMerge/>
            <w:tcBorders>
              <w:left w:val="single" w:sz="4" w:space="0" w:color="auto"/>
              <w:right w:val="single" w:sz="4" w:space="0" w:color="auto"/>
            </w:tcBorders>
          </w:tcPr>
          <w:p w14:paraId="76256A0A" w14:textId="77777777" w:rsidR="00005ACA" w:rsidRDefault="00005ACA" w:rsidP="00005ACA">
            <w:pPr>
              <w:rPr>
                <w:sz w:val="2"/>
                <w:szCs w:val="2"/>
              </w:rPr>
            </w:pPr>
          </w:p>
        </w:tc>
        <w:tc>
          <w:tcPr>
            <w:tcW w:w="2121" w:type="dxa"/>
            <w:tcBorders>
              <w:left w:val="single" w:sz="4" w:space="0" w:color="auto"/>
            </w:tcBorders>
          </w:tcPr>
          <w:p w14:paraId="1461E9A3" w14:textId="77777777" w:rsidR="00005ACA" w:rsidRDefault="00005ACA" w:rsidP="00005ACA">
            <w:pPr>
              <w:pStyle w:val="TableParagraph"/>
              <w:rPr>
                <w:rFonts w:ascii="Times New Roman"/>
                <w:sz w:val="14"/>
              </w:rPr>
            </w:pPr>
          </w:p>
        </w:tc>
        <w:tc>
          <w:tcPr>
            <w:tcW w:w="1936" w:type="dxa"/>
          </w:tcPr>
          <w:p w14:paraId="0B4CCA31" w14:textId="77777777" w:rsidR="00005ACA" w:rsidRDefault="00005ACA" w:rsidP="00005ACA">
            <w:pPr>
              <w:pStyle w:val="TableParagraph"/>
              <w:rPr>
                <w:rFonts w:ascii="Times New Roman"/>
                <w:sz w:val="14"/>
              </w:rPr>
            </w:pPr>
          </w:p>
        </w:tc>
      </w:tr>
      <w:tr w:rsidR="00005ACA" w14:paraId="0C7007D0" w14:textId="77777777" w:rsidTr="00005ACA">
        <w:trPr>
          <w:trHeight w:val="241"/>
        </w:trPr>
        <w:tc>
          <w:tcPr>
            <w:tcW w:w="5233" w:type="dxa"/>
            <w:vMerge w:val="restart"/>
            <w:tcBorders>
              <w:left w:val="single" w:sz="4" w:space="0" w:color="auto"/>
              <w:right w:val="single" w:sz="4" w:space="0" w:color="auto"/>
            </w:tcBorders>
          </w:tcPr>
          <w:p w14:paraId="1F91405B" w14:textId="77777777" w:rsidR="00005ACA" w:rsidRDefault="00005ACA" w:rsidP="00005ACA">
            <w:pPr>
              <w:tabs>
                <w:tab w:val="left" w:pos="3583"/>
              </w:tabs>
              <w:rPr>
                <w:rFonts w:ascii="Times New Roman" w:eastAsia="Calibri" w:hAnsi="Times New Roman" w:cs="Times New Roman"/>
                <w:color w:val="231F20"/>
                <w:sz w:val="20"/>
                <w:szCs w:val="20"/>
              </w:rPr>
            </w:pPr>
          </w:p>
          <w:p w14:paraId="2393827E" w14:textId="77777777" w:rsidR="00005ACA" w:rsidRDefault="00005ACA" w:rsidP="00005ACA">
            <w:pPr>
              <w:tabs>
                <w:tab w:val="left" w:pos="3583"/>
              </w:tabs>
              <w:rPr>
                <w:rFonts w:ascii="Times New Roman" w:eastAsia="Calibri" w:hAnsi="Times New Roman" w:cs="Times New Roman"/>
                <w:color w:val="231F20"/>
                <w:sz w:val="20"/>
                <w:szCs w:val="20"/>
              </w:rPr>
            </w:pPr>
          </w:p>
          <w:p w14:paraId="7E3833B8" w14:textId="29BBA8AC" w:rsidR="00005ACA" w:rsidRDefault="00005ACA" w:rsidP="00005ACA">
            <w:pPr>
              <w:tabs>
                <w:tab w:val="left" w:pos="3583"/>
              </w:tabs>
              <w:rPr>
                <w:sz w:val="2"/>
                <w:szCs w:val="2"/>
              </w:rPr>
            </w:pPr>
            <w:r>
              <w:rPr>
                <w:rFonts w:ascii="Times New Roman" w:eastAsia="Calibri" w:hAnsi="Times New Roman" w:cs="Times New Roman"/>
                <w:color w:val="231F20"/>
                <w:sz w:val="20"/>
                <w:szCs w:val="20"/>
              </w:rPr>
              <w:t xml:space="preserve"> </w:t>
            </w:r>
            <w:r w:rsidRPr="00005ACA">
              <w:rPr>
                <w:rFonts w:ascii="Times New Roman" w:eastAsia="Calibri" w:hAnsi="Times New Roman" w:cs="Times New Roman"/>
                <w:color w:val="231F20"/>
                <w:sz w:val="20"/>
                <w:szCs w:val="20"/>
              </w:rPr>
              <w:t>Sezaryen doğumun asiste edilmesi</w:t>
            </w:r>
          </w:p>
        </w:tc>
        <w:tc>
          <w:tcPr>
            <w:tcW w:w="2121" w:type="dxa"/>
            <w:tcBorders>
              <w:left w:val="single" w:sz="4" w:space="0" w:color="auto"/>
            </w:tcBorders>
          </w:tcPr>
          <w:p w14:paraId="4D25151A" w14:textId="77777777" w:rsidR="00005ACA" w:rsidRDefault="00005ACA" w:rsidP="00005ACA">
            <w:pPr>
              <w:pStyle w:val="TableParagraph"/>
              <w:rPr>
                <w:rFonts w:ascii="Times New Roman"/>
                <w:sz w:val="14"/>
              </w:rPr>
            </w:pPr>
          </w:p>
        </w:tc>
        <w:tc>
          <w:tcPr>
            <w:tcW w:w="1936" w:type="dxa"/>
          </w:tcPr>
          <w:p w14:paraId="22A76F92" w14:textId="77777777" w:rsidR="00005ACA" w:rsidRDefault="00005ACA" w:rsidP="00005ACA">
            <w:pPr>
              <w:pStyle w:val="TableParagraph"/>
              <w:rPr>
                <w:rFonts w:ascii="Times New Roman"/>
                <w:sz w:val="14"/>
              </w:rPr>
            </w:pPr>
          </w:p>
        </w:tc>
      </w:tr>
      <w:tr w:rsidR="00005ACA" w14:paraId="09210581" w14:textId="77777777" w:rsidTr="00005ACA">
        <w:trPr>
          <w:trHeight w:val="241"/>
        </w:trPr>
        <w:tc>
          <w:tcPr>
            <w:tcW w:w="5233" w:type="dxa"/>
            <w:vMerge/>
            <w:tcBorders>
              <w:left w:val="single" w:sz="4" w:space="0" w:color="auto"/>
              <w:right w:val="single" w:sz="4" w:space="0" w:color="auto"/>
            </w:tcBorders>
          </w:tcPr>
          <w:p w14:paraId="40E86CE3" w14:textId="77777777" w:rsidR="00005ACA" w:rsidRDefault="00005ACA" w:rsidP="00005ACA">
            <w:pPr>
              <w:rPr>
                <w:sz w:val="2"/>
                <w:szCs w:val="2"/>
              </w:rPr>
            </w:pPr>
          </w:p>
        </w:tc>
        <w:tc>
          <w:tcPr>
            <w:tcW w:w="2121" w:type="dxa"/>
            <w:tcBorders>
              <w:left w:val="single" w:sz="4" w:space="0" w:color="auto"/>
            </w:tcBorders>
          </w:tcPr>
          <w:p w14:paraId="2FA60E64" w14:textId="77777777" w:rsidR="00005ACA" w:rsidRDefault="00005ACA" w:rsidP="00005ACA">
            <w:pPr>
              <w:pStyle w:val="TableParagraph"/>
              <w:rPr>
                <w:rFonts w:ascii="Times New Roman"/>
                <w:sz w:val="14"/>
              </w:rPr>
            </w:pPr>
          </w:p>
        </w:tc>
        <w:tc>
          <w:tcPr>
            <w:tcW w:w="1936" w:type="dxa"/>
          </w:tcPr>
          <w:p w14:paraId="1082E893" w14:textId="77777777" w:rsidR="00005ACA" w:rsidRDefault="00005ACA" w:rsidP="00005ACA">
            <w:pPr>
              <w:pStyle w:val="TableParagraph"/>
              <w:rPr>
                <w:rFonts w:ascii="Times New Roman"/>
                <w:sz w:val="14"/>
              </w:rPr>
            </w:pPr>
          </w:p>
        </w:tc>
      </w:tr>
      <w:tr w:rsidR="00005ACA" w14:paraId="290DA161" w14:textId="77777777" w:rsidTr="00005ACA">
        <w:trPr>
          <w:trHeight w:val="241"/>
        </w:trPr>
        <w:tc>
          <w:tcPr>
            <w:tcW w:w="5233" w:type="dxa"/>
            <w:vMerge/>
            <w:tcBorders>
              <w:left w:val="single" w:sz="4" w:space="0" w:color="auto"/>
              <w:right w:val="single" w:sz="4" w:space="0" w:color="auto"/>
            </w:tcBorders>
          </w:tcPr>
          <w:p w14:paraId="52DCDEE2" w14:textId="77777777" w:rsidR="00005ACA" w:rsidRDefault="00005ACA" w:rsidP="00005ACA">
            <w:pPr>
              <w:rPr>
                <w:sz w:val="2"/>
                <w:szCs w:val="2"/>
              </w:rPr>
            </w:pPr>
          </w:p>
        </w:tc>
        <w:tc>
          <w:tcPr>
            <w:tcW w:w="2121" w:type="dxa"/>
            <w:tcBorders>
              <w:left w:val="single" w:sz="4" w:space="0" w:color="auto"/>
            </w:tcBorders>
          </w:tcPr>
          <w:p w14:paraId="7E5F66B4" w14:textId="77777777" w:rsidR="00005ACA" w:rsidRDefault="00005ACA" w:rsidP="00005ACA">
            <w:pPr>
              <w:pStyle w:val="TableParagraph"/>
              <w:rPr>
                <w:rFonts w:ascii="Times New Roman"/>
                <w:sz w:val="14"/>
              </w:rPr>
            </w:pPr>
          </w:p>
        </w:tc>
        <w:tc>
          <w:tcPr>
            <w:tcW w:w="1936" w:type="dxa"/>
          </w:tcPr>
          <w:p w14:paraId="2CF40918" w14:textId="77777777" w:rsidR="00005ACA" w:rsidRDefault="00005ACA" w:rsidP="00005ACA">
            <w:pPr>
              <w:pStyle w:val="TableParagraph"/>
              <w:rPr>
                <w:rFonts w:ascii="Times New Roman"/>
                <w:sz w:val="14"/>
              </w:rPr>
            </w:pPr>
          </w:p>
        </w:tc>
      </w:tr>
      <w:tr w:rsidR="00005ACA" w14:paraId="20C8AE39" w14:textId="77777777" w:rsidTr="00005ACA">
        <w:trPr>
          <w:trHeight w:val="241"/>
        </w:trPr>
        <w:tc>
          <w:tcPr>
            <w:tcW w:w="5233" w:type="dxa"/>
            <w:vMerge/>
            <w:tcBorders>
              <w:left w:val="single" w:sz="4" w:space="0" w:color="auto"/>
              <w:right w:val="single" w:sz="4" w:space="0" w:color="auto"/>
            </w:tcBorders>
          </w:tcPr>
          <w:p w14:paraId="0AF4E0E8" w14:textId="77777777" w:rsidR="00005ACA" w:rsidRDefault="00005ACA" w:rsidP="00005ACA">
            <w:pPr>
              <w:rPr>
                <w:sz w:val="2"/>
                <w:szCs w:val="2"/>
              </w:rPr>
            </w:pPr>
          </w:p>
        </w:tc>
        <w:tc>
          <w:tcPr>
            <w:tcW w:w="2121" w:type="dxa"/>
            <w:tcBorders>
              <w:left w:val="single" w:sz="4" w:space="0" w:color="auto"/>
            </w:tcBorders>
          </w:tcPr>
          <w:p w14:paraId="6F64CF83" w14:textId="77777777" w:rsidR="00005ACA" w:rsidRDefault="00005ACA" w:rsidP="00005ACA">
            <w:pPr>
              <w:pStyle w:val="TableParagraph"/>
              <w:rPr>
                <w:rFonts w:ascii="Times New Roman"/>
                <w:sz w:val="14"/>
              </w:rPr>
            </w:pPr>
          </w:p>
        </w:tc>
        <w:tc>
          <w:tcPr>
            <w:tcW w:w="1936" w:type="dxa"/>
          </w:tcPr>
          <w:p w14:paraId="0979CD61" w14:textId="77777777" w:rsidR="00005ACA" w:rsidRDefault="00005ACA" w:rsidP="00005ACA">
            <w:pPr>
              <w:pStyle w:val="TableParagraph"/>
              <w:rPr>
                <w:rFonts w:ascii="Times New Roman"/>
                <w:sz w:val="14"/>
              </w:rPr>
            </w:pPr>
          </w:p>
        </w:tc>
      </w:tr>
      <w:tr w:rsidR="00005ACA" w14:paraId="02C2976F" w14:textId="77777777" w:rsidTr="00005ACA">
        <w:trPr>
          <w:trHeight w:val="241"/>
        </w:trPr>
        <w:tc>
          <w:tcPr>
            <w:tcW w:w="5233" w:type="dxa"/>
            <w:vMerge/>
            <w:tcBorders>
              <w:left w:val="single" w:sz="4" w:space="0" w:color="auto"/>
              <w:right w:val="single" w:sz="4" w:space="0" w:color="auto"/>
            </w:tcBorders>
          </w:tcPr>
          <w:p w14:paraId="2080740F" w14:textId="77777777" w:rsidR="00005ACA" w:rsidRDefault="00005ACA" w:rsidP="00005ACA">
            <w:pPr>
              <w:rPr>
                <w:sz w:val="2"/>
                <w:szCs w:val="2"/>
              </w:rPr>
            </w:pPr>
          </w:p>
        </w:tc>
        <w:tc>
          <w:tcPr>
            <w:tcW w:w="2121" w:type="dxa"/>
            <w:tcBorders>
              <w:left w:val="single" w:sz="4" w:space="0" w:color="auto"/>
            </w:tcBorders>
          </w:tcPr>
          <w:p w14:paraId="7AF127C8" w14:textId="77777777" w:rsidR="00005ACA" w:rsidRDefault="00005ACA" w:rsidP="00005ACA">
            <w:pPr>
              <w:pStyle w:val="TableParagraph"/>
              <w:rPr>
                <w:rFonts w:ascii="Times New Roman"/>
                <w:sz w:val="14"/>
              </w:rPr>
            </w:pPr>
          </w:p>
        </w:tc>
        <w:tc>
          <w:tcPr>
            <w:tcW w:w="1936" w:type="dxa"/>
          </w:tcPr>
          <w:p w14:paraId="109016AD" w14:textId="77777777" w:rsidR="00005ACA" w:rsidRDefault="00005ACA" w:rsidP="00005ACA">
            <w:pPr>
              <w:pStyle w:val="TableParagraph"/>
              <w:rPr>
                <w:rFonts w:ascii="Times New Roman"/>
                <w:sz w:val="14"/>
              </w:rPr>
            </w:pPr>
          </w:p>
        </w:tc>
      </w:tr>
      <w:tr w:rsidR="00005ACA" w14:paraId="7ED10EF6" w14:textId="77777777" w:rsidTr="00005ACA">
        <w:trPr>
          <w:trHeight w:val="241"/>
        </w:trPr>
        <w:tc>
          <w:tcPr>
            <w:tcW w:w="5233" w:type="dxa"/>
            <w:vMerge w:val="restart"/>
            <w:tcBorders>
              <w:left w:val="single" w:sz="4" w:space="0" w:color="auto"/>
              <w:right w:val="single" w:sz="4" w:space="0" w:color="auto"/>
            </w:tcBorders>
          </w:tcPr>
          <w:p w14:paraId="7A2F9401" w14:textId="77777777" w:rsidR="00005ACA" w:rsidRDefault="00005ACA" w:rsidP="00005ACA">
            <w:pPr>
              <w:pStyle w:val="TableParagraph"/>
              <w:ind w:left="77"/>
              <w:rPr>
                <w:rFonts w:ascii="Times New Roman" w:eastAsia="Calibri" w:hAnsi="Times New Roman" w:cs="Times New Roman"/>
                <w:color w:val="231F20"/>
                <w:sz w:val="20"/>
                <w:szCs w:val="20"/>
              </w:rPr>
            </w:pPr>
          </w:p>
          <w:p w14:paraId="5C6F0264" w14:textId="77777777" w:rsidR="00005ACA" w:rsidRDefault="00005ACA" w:rsidP="00005ACA">
            <w:pPr>
              <w:pStyle w:val="TableParagraph"/>
              <w:ind w:left="77"/>
              <w:rPr>
                <w:rFonts w:ascii="Times New Roman" w:eastAsia="Calibri" w:hAnsi="Times New Roman" w:cs="Times New Roman"/>
                <w:color w:val="231F20"/>
                <w:sz w:val="20"/>
                <w:szCs w:val="20"/>
              </w:rPr>
            </w:pPr>
          </w:p>
          <w:p w14:paraId="3953BD32" w14:textId="0E4DDEF4" w:rsidR="00005ACA" w:rsidRPr="00005ACA" w:rsidRDefault="00005ACA" w:rsidP="00005ACA">
            <w:pPr>
              <w:pStyle w:val="TableParagraph"/>
              <w:ind w:left="77"/>
              <w:rPr>
                <w:rFonts w:ascii="Times New Roman" w:eastAsia="Calibri" w:hAnsi="Times New Roman" w:cs="Times New Roman"/>
                <w:color w:val="231F20"/>
                <w:sz w:val="20"/>
                <w:szCs w:val="20"/>
              </w:rPr>
            </w:pPr>
            <w:r w:rsidRPr="00005ACA">
              <w:rPr>
                <w:rFonts w:ascii="Times New Roman" w:eastAsia="Calibri" w:hAnsi="Times New Roman" w:cs="Times New Roman"/>
                <w:color w:val="231F20"/>
                <w:sz w:val="20"/>
                <w:szCs w:val="20"/>
              </w:rPr>
              <w:t>Jinekolojik operasyonlara asistans</w:t>
            </w:r>
          </w:p>
          <w:p w14:paraId="47D706C3" w14:textId="77777777" w:rsidR="00005ACA" w:rsidRDefault="00005ACA" w:rsidP="00005ACA">
            <w:pPr>
              <w:rPr>
                <w:sz w:val="2"/>
                <w:szCs w:val="2"/>
              </w:rPr>
            </w:pPr>
          </w:p>
        </w:tc>
        <w:tc>
          <w:tcPr>
            <w:tcW w:w="2121" w:type="dxa"/>
            <w:tcBorders>
              <w:left w:val="single" w:sz="4" w:space="0" w:color="auto"/>
            </w:tcBorders>
          </w:tcPr>
          <w:p w14:paraId="1F2B4687" w14:textId="77777777" w:rsidR="00005ACA" w:rsidRDefault="00005ACA" w:rsidP="00005ACA">
            <w:pPr>
              <w:pStyle w:val="TableParagraph"/>
              <w:rPr>
                <w:rFonts w:ascii="Times New Roman"/>
                <w:sz w:val="14"/>
              </w:rPr>
            </w:pPr>
          </w:p>
        </w:tc>
        <w:tc>
          <w:tcPr>
            <w:tcW w:w="1936" w:type="dxa"/>
          </w:tcPr>
          <w:p w14:paraId="5A3D5ACB" w14:textId="77777777" w:rsidR="00005ACA" w:rsidRDefault="00005ACA" w:rsidP="00005ACA">
            <w:pPr>
              <w:pStyle w:val="TableParagraph"/>
              <w:rPr>
                <w:rFonts w:ascii="Times New Roman"/>
                <w:sz w:val="14"/>
              </w:rPr>
            </w:pPr>
          </w:p>
        </w:tc>
      </w:tr>
      <w:tr w:rsidR="00005ACA" w14:paraId="7ADF1910" w14:textId="77777777" w:rsidTr="00005ACA">
        <w:trPr>
          <w:trHeight w:val="241"/>
        </w:trPr>
        <w:tc>
          <w:tcPr>
            <w:tcW w:w="5233" w:type="dxa"/>
            <w:vMerge/>
            <w:tcBorders>
              <w:left w:val="single" w:sz="4" w:space="0" w:color="auto"/>
              <w:right w:val="single" w:sz="4" w:space="0" w:color="auto"/>
            </w:tcBorders>
          </w:tcPr>
          <w:p w14:paraId="3537DED1" w14:textId="77777777" w:rsidR="00005ACA" w:rsidRDefault="00005ACA" w:rsidP="00005ACA">
            <w:pPr>
              <w:rPr>
                <w:sz w:val="2"/>
                <w:szCs w:val="2"/>
              </w:rPr>
            </w:pPr>
          </w:p>
        </w:tc>
        <w:tc>
          <w:tcPr>
            <w:tcW w:w="2121" w:type="dxa"/>
            <w:tcBorders>
              <w:left w:val="single" w:sz="4" w:space="0" w:color="auto"/>
            </w:tcBorders>
          </w:tcPr>
          <w:p w14:paraId="3B6BBDAF" w14:textId="77777777" w:rsidR="00005ACA" w:rsidRDefault="00005ACA" w:rsidP="00005ACA">
            <w:pPr>
              <w:pStyle w:val="TableParagraph"/>
              <w:rPr>
                <w:rFonts w:ascii="Times New Roman"/>
                <w:sz w:val="14"/>
              </w:rPr>
            </w:pPr>
          </w:p>
        </w:tc>
        <w:tc>
          <w:tcPr>
            <w:tcW w:w="1936" w:type="dxa"/>
          </w:tcPr>
          <w:p w14:paraId="2F58C089" w14:textId="77777777" w:rsidR="00005ACA" w:rsidRDefault="00005ACA" w:rsidP="00005ACA">
            <w:pPr>
              <w:pStyle w:val="TableParagraph"/>
              <w:rPr>
                <w:rFonts w:ascii="Times New Roman"/>
                <w:sz w:val="14"/>
              </w:rPr>
            </w:pPr>
          </w:p>
        </w:tc>
      </w:tr>
      <w:tr w:rsidR="00005ACA" w14:paraId="64E49AFD" w14:textId="77777777" w:rsidTr="00005ACA">
        <w:trPr>
          <w:trHeight w:val="241"/>
        </w:trPr>
        <w:tc>
          <w:tcPr>
            <w:tcW w:w="5233" w:type="dxa"/>
            <w:vMerge/>
            <w:tcBorders>
              <w:left w:val="single" w:sz="4" w:space="0" w:color="auto"/>
              <w:right w:val="single" w:sz="4" w:space="0" w:color="auto"/>
            </w:tcBorders>
          </w:tcPr>
          <w:p w14:paraId="5BD17E16" w14:textId="77777777" w:rsidR="00005ACA" w:rsidRDefault="00005ACA" w:rsidP="00005ACA">
            <w:pPr>
              <w:rPr>
                <w:sz w:val="2"/>
                <w:szCs w:val="2"/>
              </w:rPr>
            </w:pPr>
          </w:p>
        </w:tc>
        <w:tc>
          <w:tcPr>
            <w:tcW w:w="2121" w:type="dxa"/>
            <w:tcBorders>
              <w:left w:val="single" w:sz="4" w:space="0" w:color="auto"/>
            </w:tcBorders>
          </w:tcPr>
          <w:p w14:paraId="0EDEF4D3" w14:textId="77777777" w:rsidR="00005ACA" w:rsidRDefault="00005ACA" w:rsidP="00005ACA">
            <w:pPr>
              <w:pStyle w:val="TableParagraph"/>
              <w:rPr>
                <w:rFonts w:ascii="Times New Roman"/>
                <w:sz w:val="14"/>
              </w:rPr>
            </w:pPr>
          </w:p>
        </w:tc>
        <w:tc>
          <w:tcPr>
            <w:tcW w:w="1936" w:type="dxa"/>
          </w:tcPr>
          <w:p w14:paraId="1A630C89" w14:textId="77777777" w:rsidR="00005ACA" w:rsidRDefault="00005ACA" w:rsidP="00005ACA">
            <w:pPr>
              <w:pStyle w:val="TableParagraph"/>
              <w:rPr>
                <w:rFonts w:ascii="Times New Roman"/>
                <w:sz w:val="14"/>
              </w:rPr>
            </w:pPr>
          </w:p>
        </w:tc>
      </w:tr>
      <w:tr w:rsidR="00005ACA" w14:paraId="329832BB" w14:textId="77777777" w:rsidTr="00005ACA">
        <w:trPr>
          <w:trHeight w:val="241"/>
        </w:trPr>
        <w:tc>
          <w:tcPr>
            <w:tcW w:w="5233" w:type="dxa"/>
            <w:vMerge/>
            <w:tcBorders>
              <w:left w:val="single" w:sz="4" w:space="0" w:color="auto"/>
              <w:right w:val="single" w:sz="4" w:space="0" w:color="auto"/>
            </w:tcBorders>
          </w:tcPr>
          <w:p w14:paraId="311AD718" w14:textId="77777777" w:rsidR="00005ACA" w:rsidRDefault="00005ACA" w:rsidP="00005ACA">
            <w:pPr>
              <w:rPr>
                <w:sz w:val="2"/>
                <w:szCs w:val="2"/>
              </w:rPr>
            </w:pPr>
          </w:p>
        </w:tc>
        <w:tc>
          <w:tcPr>
            <w:tcW w:w="2121" w:type="dxa"/>
            <w:tcBorders>
              <w:left w:val="single" w:sz="4" w:space="0" w:color="auto"/>
            </w:tcBorders>
          </w:tcPr>
          <w:p w14:paraId="6DBA7EDF" w14:textId="77777777" w:rsidR="00005ACA" w:rsidRDefault="00005ACA" w:rsidP="00005ACA">
            <w:pPr>
              <w:pStyle w:val="TableParagraph"/>
              <w:rPr>
                <w:rFonts w:ascii="Times New Roman"/>
                <w:sz w:val="14"/>
              </w:rPr>
            </w:pPr>
          </w:p>
        </w:tc>
        <w:tc>
          <w:tcPr>
            <w:tcW w:w="1936" w:type="dxa"/>
          </w:tcPr>
          <w:p w14:paraId="26A211F9" w14:textId="77777777" w:rsidR="00005ACA" w:rsidRDefault="00005ACA" w:rsidP="00005ACA">
            <w:pPr>
              <w:pStyle w:val="TableParagraph"/>
              <w:rPr>
                <w:rFonts w:ascii="Times New Roman"/>
                <w:sz w:val="14"/>
              </w:rPr>
            </w:pPr>
          </w:p>
        </w:tc>
      </w:tr>
      <w:tr w:rsidR="00005ACA" w14:paraId="428372C7" w14:textId="77777777" w:rsidTr="005D58EE">
        <w:trPr>
          <w:trHeight w:val="241"/>
        </w:trPr>
        <w:tc>
          <w:tcPr>
            <w:tcW w:w="5233" w:type="dxa"/>
            <w:vMerge/>
            <w:tcBorders>
              <w:left w:val="single" w:sz="4" w:space="0" w:color="auto"/>
              <w:bottom w:val="single" w:sz="4" w:space="0" w:color="auto"/>
              <w:right w:val="single" w:sz="4" w:space="0" w:color="auto"/>
            </w:tcBorders>
          </w:tcPr>
          <w:p w14:paraId="10540480" w14:textId="77777777" w:rsidR="00005ACA" w:rsidRDefault="00005ACA" w:rsidP="00005ACA">
            <w:pPr>
              <w:rPr>
                <w:sz w:val="2"/>
                <w:szCs w:val="2"/>
              </w:rPr>
            </w:pPr>
          </w:p>
        </w:tc>
        <w:tc>
          <w:tcPr>
            <w:tcW w:w="2121" w:type="dxa"/>
            <w:tcBorders>
              <w:left w:val="single" w:sz="4" w:space="0" w:color="auto"/>
            </w:tcBorders>
          </w:tcPr>
          <w:p w14:paraId="023D584D" w14:textId="77777777" w:rsidR="00005ACA" w:rsidRDefault="00005ACA" w:rsidP="00005ACA">
            <w:pPr>
              <w:pStyle w:val="TableParagraph"/>
              <w:rPr>
                <w:rFonts w:ascii="Times New Roman"/>
                <w:sz w:val="14"/>
              </w:rPr>
            </w:pPr>
          </w:p>
        </w:tc>
        <w:tc>
          <w:tcPr>
            <w:tcW w:w="1936" w:type="dxa"/>
          </w:tcPr>
          <w:p w14:paraId="0671457D" w14:textId="77777777" w:rsidR="00005ACA" w:rsidRDefault="00005ACA" w:rsidP="00005ACA">
            <w:pPr>
              <w:pStyle w:val="TableParagraph"/>
              <w:rPr>
                <w:rFonts w:ascii="Times New Roman"/>
                <w:sz w:val="14"/>
              </w:rPr>
            </w:pPr>
          </w:p>
        </w:tc>
      </w:tr>
    </w:tbl>
    <w:p w14:paraId="398722D1" w14:textId="104F7DAD" w:rsidR="003D3AC8" w:rsidRDefault="003D3AC8" w:rsidP="00071406">
      <w:pPr>
        <w:rPr>
          <w:rFonts w:ascii="Times New Roman" w:hAnsi="Times New Roman" w:cs="Times New Roman"/>
        </w:rPr>
      </w:pPr>
    </w:p>
    <w:p w14:paraId="54950FD7" w14:textId="758D9B92" w:rsidR="003D3AC8" w:rsidRDefault="003D3AC8" w:rsidP="00071406">
      <w:pPr>
        <w:rPr>
          <w:rFonts w:ascii="Times New Roman" w:hAnsi="Times New Roman" w:cs="Times New Roman"/>
        </w:rPr>
      </w:pPr>
    </w:p>
    <w:p w14:paraId="015627CB" w14:textId="77777777" w:rsidR="00005ACA" w:rsidRPr="00005ACA" w:rsidRDefault="00005ACA" w:rsidP="00005ACA">
      <w:pPr>
        <w:pStyle w:val="Balk2"/>
        <w:spacing w:before="87" w:after="38" w:line="237" w:lineRule="auto"/>
        <w:ind w:left="300" w:right="429"/>
        <w:rPr>
          <w:rFonts w:eastAsia="Calibri"/>
          <w:bCs/>
          <w:i w:val="0"/>
          <w:color w:val="231F20"/>
          <w:sz w:val="24"/>
          <w:szCs w:val="24"/>
          <w:lang w:val="en-US" w:eastAsia="en-US"/>
        </w:rPr>
      </w:pPr>
      <w:r w:rsidRPr="00005ACA">
        <w:rPr>
          <w:rFonts w:eastAsia="Calibri"/>
          <w:bCs/>
          <w:i w:val="0"/>
          <w:color w:val="231F20"/>
          <w:sz w:val="24"/>
          <w:szCs w:val="24"/>
          <w:lang w:val="en-US" w:eastAsia="en-US"/>
        </w:rPr>
        <w:t>İNTÖRN DOKTORUN PRİMER HASTA SORUMLULUĞU KAPSAMINDA SORUMLULUK ALDIĞI HASTALAR</w:t>
      </w:r>
    </w:p>
    <w:p w14:paraId="54962287" w14:textId="1EB783DD" w:rsidR="003D3AC8" w:rsidRDefault="003D3AC8" w:rsidP="00071406">
      <w:pPr>
        <w:rPr>
          <w:rFonts w:ascii="Times New Roman" w:hAnsi="Times New Roman" w:cs="Times New Roman"/>
        </w:rPr>
      </w:pPr>
    </w:p>
    <w:tbl>
      <w:tblPr>
        <w:tblStyle w:val="TableNormal"/>
        <w:tblW w:w="0" w:type="auto"/>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23"/>
        <w:gridCol w:w="1609"/>
        <w:gridCol w:w="2324"/>
        <w:gridCol w:w="2700"/>
      </w:tblGrid>
      <w:tr w:rsidR="00005ACA" w14:paraId="72C1B509" w14:textId="77777777" w:rsidTr="00005ACA">
        <w:trPr>
          <w:trHeight w:val="542"/>
        </w:trPr>
        <w:tc>
          <w:tcPr>
            <w:tcW w:w="2523" w:type="dxa"/>
          </w:tcPr>
          <w:p w14:paraId="61E4AC64" w14:textId="77777777" w:rsidR="00005ACA" w:rsidRPr="00005ACA" w:rsidRDefault="00005ACA" w:rsidP="005D58EE">
            <w:pPr>
              <w:pStyle w:val="TableParagraph"/>
              <w:spacing w:before="92"/>
              <w:ind w:left="178"/>
              <w:rPr>
                <w:rFonts w:ascii="Times New Roman" w:eastAsia="Calibri" w:hAnsi="Times New Roman" w:cs="Times New Roman"/>
                <w:b/>
                <w:bCs/>
                <w:color w:val="231F20"/>
                <w:sz w:val="24"/>
                <w:szCs w:val="24"/>
              </w:rPr>
            </w:pPr>
            <w:r w:rsidRPr="00005ACA">
              <w:rPr>
                <w:rFonts w:ascii="Times New Roman" w:eastAsia="Calibri" w:hAnsi="Times New Roman" w:cs="Times New Roman"/>
                <w:b/>
                <w:bCs/>
                <w:color w:val="231F20"/>
                <w:sz w:val="24"/>
                <w:szCs w:val="24"/>
              </w:rPr>
              <w:t>Hasta Adı-Soyadı</w:t>
            </w:r>
          </w:p>
        </w:tc>
        <w:tc>
          <w:tcPr>
            <w:tcW w:w="1609" w:type="dxa"/>
          </w:tcPr>
          <w:p w14:paraId="1CB65577" w14:textId="77777777" w:rsidR="00005ACA" w:rsidRPr="00005ACA" w:rsidRDefault="00005ACA" w:rsidP="005D58EE">
            <w:pPr>
              <w:pStyle w:val="TableParagraph"/>
              <w:spacing w:before="92"/>
              <w:ind w:left="75"/>
              <w:rPr>
                <w:rFonts w:ascii="Times New Roman" w:eastAsia="Calibri" w:hAnsi="Times New Roman" w:cs="Times New Roman"/>
                <w:b/>
                <w:bCs/>
                <w:color w:val="231F20"/>
                <w:sz w:val="24"/>
                <w:szCs w:val="24"/>
              </w:rPr>
            </w:pPr>
            <w:r w:rsidRPr="00005ACA">
              <w:rPr>
                <w:rFonts w:ascii="Times New Roman" w:eastAsia="Calibri" w:hAnsi="Times New Roman" w:cs="Times New Roman"/>
                <w:b/>
                <w:bCs/>
                <w:color w:val="231F20"/>
                <w:sz w:val="24"/>
                <w:szCs w:val="24"/>
              </w:rPr>
              <w:t>Protokol No</w:t>
            </w:r>
          </w:p>
        </w:tc>
        <w:tc>
          <w:tcPr>
            <w:tcW w:w="2324" w:type="dxa"/>
          </w:tcPr>
          <w:p w14:paraId="19F9879B" w14:textId="77777777" w:rsidR="00005ACA" w:rsidRPr="00005ACA" w:rsidRDefault="00005ACA" w:rsidP="005D58EE">
            <w:pPr>
              <w:pStyle w:val="TableParagraph"/>
              <w:spacing w:before="92"/>
              <w:ind w:left="304"/>
              <w:rPr>
                <w:rFonts w:ascii="Times New Roman" w:eastAsia="Calibri" w:hAnsi="Times New Roman" w:cs="Times New Roman"/>
                <w:b/>
                <w:bCs/>
                <w:color w:val="231F20"/>
                <w:sz w:val="24"/>
                <w:szCs w:val="24"/>
              </w:rPr>
            </w:pPr>
            <w:r w:rsidRPr="00005ACA">
              <w:rPr>
                <w:rFonts w:ascii="Times New Roman" w:eastAsia="Calibri" w:hAnsi="Times New Roman" w:cs="Times New Roman"/>
                <w:b/>
                <w:bCs/>
                <w:color w:val="231F20"/>
                <w:sz w:val="24"/>
                <w:szCs w:val="24"/>
              </w:rPr>
              <w:t>Tanı/Tanılar</w:t>
            </w:r>
          </w:p>
        </w:tc>
        <w:tc>
          <w:tcPr>
            <w:tcW w:w="2700" w:type="dxa"/>
          </w:tcPr>
          <w:p w14:paraId="14D402D4" w14:textId="77777777" w:rsidR="00005ACA" w:rsidRPr="00005ACA" w:rsidRDefault="00005ACA" w:rsidP="00005ACA">
            <w:pPr>
              <w:pStyle w:val="TableParagraph"/>
              <w:ind w:left="69" w:right="62"/>
              <w:jc w:val="center"/>
              <w:rPr>
                <w:rFonts w:ascii="Times New Roman" w:eastAsia="Calibri" w:hAnsi="Times New Roman" w:cs="Times New Roman"/>
                <w:b/>
                <w:bCs/>
                <w:color w:val="231F20"/>
                <w:sz w:val="24"/>
                <w:szCs w:val="24"/>
              </w:rPr>
            </w:pPr>
            <w:r w:rsidRPr="00005ACA">
              <w:rPr>
                <w:rFonts w:ascii="Times New Roman" w:eastAsia="Calibri" w:hAnsi="Times New Roman" w:cs="Times New Roman"/>
                <w:b/>
                <w:bCs/>
                <w:color w:val="231F20"/>
                <w:sz w:val="24"/>
                <w:szCs w:val="24"/>
              </w:rPr>
              <w:t>Onay</w:t>
            </w:r>
          </w:p>
          <w:p w14:paraId="247D375D" w14:textId="77777777" w:rsidR="00005ACA" w:rsidRPr="00005ACA" w:rsidRDefault="00005ACA" w:rsidP="00005ACA">
            <w:pPr>
              <w:pStyle w:val="TableParagraph"/>
              <w:ind w:left="70" w:right="62"/>
              <w:jc w:val="center"/>
              <w:rPr>
                <w:rFonts w:ascii="Times New Roman" w:eastAsia="Calibri" w:hAnsi="Times New Roman" w:cs="Times New Roman"/>
                <w:b/>
                <w:bCs/>
                <w:color w:val="231F20"/>
                <w:sz w:val="24"/>
                <w:szCs w:val="24"/>
              </w:rPr>
            </w:pPr>
            <w:r w:rsidRPr="00005ACA">
              <w:rPr>
                <w:rFonts w:ascii="Times New Roman" w:eastAsia="Calibri" w:hAnsi="Times New Roman" w:cs="Times New Roman"/>
                <w:b/>
                <w:bCs/>
                <w:color w:val="231F20"/>
                <w:sz w:val="24"/>
                <w:szCs w:val="24"/>
              </w:rPr>
              <w:t>(İlgili Öğretim Üyesi)</w:t>
            </w:r>
          </w:p>
        </w:tc>
      </w:tr>
      <w:tr w:rsidR="00005ACA" w14:paraId="5F66C0FE" w14:textId="77777777" w:rsidTr="00005ACA">
        <w:trPr>
          <w:trHeight w:val="384"/>
        </w:trPr>
        <w:tc>
          <w:tcPr>
            <w:tcW w:w="2523" w:type="dxa"/>
          </w:tcPr>
          <w:p w14:paraId="0C4B1AB3" w14:textId="77777777" w:rsidR="00005ACA" w:rsidRDefault="00005ACA" w:rsidP="005D58EE">
            <w:pPr>
              <w:pStyle w:val="TableParagraph"/>
              <w:rPr>
                <w:rFonts w:ascii="Times New Roman"/>
                <w:sz w:val="16"/>
              </w:rPr>
            </w:pPr>
          </w:p>
        </w:tc>
        <w:tc>
          <w:tcPr>
            <w:tcW w:w="1609" w:type="dxa"/>
          </w:tcPr>
          <w:p w14:paraId="384C0564" w14:textId="77777777" w:rsidR="00005ACA" w:rsidRDefault="00005ACA" w:rsidP="005D58EE">
            <w:pPr>
              <w:pStyle w:val="TableParagraph"/>
              <w:rPr>
                <w:rFonts w:ascii="Times New Roman"/>
                <w:sz w:val="16"/>
              </w:rPr>
            </w:pPr>
          </w:p>
        </w:tc>
        <w:tc>
          <w:tcPr>
            <w:tcW w:w="2324" w:type="dxa"/>
          </w:tcPr>
          <w:p w14:paraId="5777A84A" w14:textId="77777777" w:rsidR="00005ACA" w:rsidRDefault="00005ACA" w:rsidP="005D58EE">
            <w:pPr>
              <w:pStyle w:val="TableParagraph"/>
              <w:rPr>
                <w:rFonts w:ascii="Times New Roman"/>
                <w:sz w:val="16"/>
              </w:rPr>
            </w:pPr>
          </w:p>
        </w:tc>
        <w:tc>
          <w:tcPr>
            <w:tcW w:w="2700" w:type="dxa"/>
          </w:tcPr>
          <w:p w14:paraId="24800C5B" w14:textId="77777777" w:rsidR="00005ACA" w:rsidRDefault="00005ACA" w:rsidP="005D58EE">
            <w:pPr>
              <w:pStyle w:val="TableParagraph"/>
              <w:rPr>
                <w:rFonts w:ascii="Times New Roman"/>
                <w:sz w:val="16"/>
              </w:rPr>
            </w:pPr>
          </w:p>
        </w:tc>
      </w:tr>
      <w:tr w:rsidR="00005ACA" w14:paraId="51C24AC7" w14:textId="77777777" w:rsidTr="00005ACA">
        <w:trPr>
          <w:trHeight w:val="384"/>
        </w:trPr>
        <w:tc>
          <w:tcPr>
            <w:tcW w:w="2523" w:type="dxa"/>
          </w:tcPr>
          <w:p w14:paraId="0406CA7C" w14:textId="77777777" w:rsidR="00005ACA" w:rsidRDefault="00005ACA" w:rsidP="005D58EE">
            <w:pPr>
              <w:pStyle w:val="TableParagraph"/>
              <w:rPr>
                <w:rFonts w:ascii="Times New Roman"/>
                <w:sz w:val="16"/>
              </w:rPr>
            </w:pPr>
          </w:p>
        </w:tc>
        <w:tc>
          <w:tcPr>
            <w:tcW w:w="1609" w:type="dxa"/>
          </w:tcPr>
          <w:p w14:paraId="1392B457" w14:textId="77777777" w:rsidR="00005ACA" w:rsidRDefault="00005ACA" w:rsidP="005D58EE">
            <w:pPr>
              <w:pStyle w:val="TableParagraph"/>
              <w:rPr>
                <w:rFonts w:ascii="Times New Roman"/>
                <w:sz w:val="16"/>
              </w:rPr>
            </w:pPr>
          </w:p>
        </w:tc>
        <w:tc>
          <w:tcPr>
            <w:tcW w:w="2324" w:type="dxa"/>
          </w:tcPr>
          <w:p w14:paraId="7E1D3768" w14:textId="77777777" w:rsidR="00005ACA" w:rsidRDefault="00005ACA" w:rsidP="005D58EE">
            <w:pPr>
              <w:pStyle w:val="TableParagraph"/>
              <w:rPr>
                <w:rFonts w:ascii="Times New Roman"/>
                <w:sz w:val="16"/>
              </w:rPr>
            </w:pPr>
          </w:p>
        </w:tc>
        <w:tc>
          <w:tcPr>
            <w:tcW w:w="2700" w:type="dxa"/>
          </w:tcPr>
          <w:p w14:paraId="41E38DC3" w14:textId="77777777" w:rsidR="00005ACA" w:rsidRDefault="00005ACA" w:rsidP="005D58EE">
            <w:pPr>
              <w:pStyle w:val="TableParagraph"/>
              <w:rPr>
                <w:rFonts w:ascii="Times New Roman"/>
                <w:sz w:val="16"/>
              </w:rPr>
            </w:pPr>
          </w:p>
        </w:tc>
      </w:tr>
      <w:tr w:rsidR="00005ACA" w14:paraId="7748AA36" w14:textId="77777777" w:rsidTr="00005ACA">
        <w:trPr>
          <w:trHeight w:val="384"/>
        </w:trPr>
        <w:tc>
          <w:tcPr>
            <w:tcW w:w="2523" w:type="dxa"/>
          </w:tcPr>
          <w:p w14:paraId="25BBA570" w14:textId="77777777" w:rsidR="00005ACA" w:rsidRDefault="00005ACA" w:rsidP="005D58EE">
            <w:pPr>
              <w:pStyle w:val="TableParagraph"/>
              <w:rPr>
                <w:rFonts w:ascii="Times New Roman"/>
                <w:sz w:val="16"/>
              </w:rPr>
            </w:pPr>
          </w:p>
        </w:tc>
        <w:tc>
          <w:tcPr>
            <w:tcW w:w="1609" w:type="dxa"/>
          </w:tcPr>
          <w:p w14:paraId="2AC677CE" w14:textId="77777777" w:rsidR="00005ACA" w:rsidRDefault="00005ACA" w:rsidP="005D58EE">
            <w:pPr>
              <w:pStyle w:val="TableParagraph"/>
              <w:rPr>
                <w:rFonts w:ascii="Times New Roman"/>
                <w:sz w:val="16"/>
              </w:rPr>
            </w:pPr>
          </w:p>
        </w:tc>
        <w:tc>
          <w:tcPr>
            <w:tcW w:w="2324" w:type="dxa"/>
          </w:tcPr>
          <w:p w14:paraId="1AEEE391" w14:textId="77777777" w:rsidR="00005ACA" w:rsidRDefault="00005ACA" w:rsidP="005D58EE">
            <w:pPr>
              <w:pStyle w:val="TableParagraph"/>
              <w:rPr>
                <w:rFonts w:ascii="Times New Roman"/>
                <w:sz w:val="16"/>
              </w:rPr>
            </w:pPr>
          </w:p>
        </w:tc>
        <w:tc>
          <w:tcPr>
            <w:tcW w:w="2700" w:type="dxa"/>
          </w:tcPr>
          <w:p w14:paraId="599D0153" w14:textId="77777777" w:rsidR="00005ACA" w:rsidRDefault="00005ACA" w:rsidP="005D58EE">
            <w:pPr>
              <w:pStyle w:val="TableParagraph"/>
              <w:rPr>
                <w:rFonts w:ascii="Times New Roman"/>
                <w:sz w:val="16"/>
              </w:rPr>
            </w:pPr>
          </w:p>
        </w:tc>
      </w:tr>
      <w:tr w:rsidR="00005ACA" w14:paraId="515EA355" w14:textId="77777777" w:rsidTr="00005ACA">
        <w:trPr>
          <w:trHeight w:val="384"/>
        </w:trPr>
        <w:tc>
          <w:tcPr>
            <w:tcW w:w="2523" w:type="dxa"/>
          </w:tcPr>
          <w:p w14:paraId="39B6CA63" w14:textId="77777777" w:rsidR="00005ACA" w:rsidRDefault="00005ACA" w:rsidP="005D58EE">
            <w:pPr>
              <w:pStyle w:val="TableParagraph"/>
              <w:rPr>
                <w:rFonts w:ascii="Times New Roman"/>
                <w:sz w:val="16"/>
              </w:rPr>
            </w:pPr>
          </w:p>
        </w:tc>
        <w:tc>
          <w:tcPr>
            <w:tcW w:w="1609" w:type="dxa"/>
          </w:tcPr>
          <w:p w14:paraId="347EF9AE" w14:textId="77777777" w:rsidR="00005ACA" w:rsidRDefault="00005ACA" w:rsidP="005D58EE">
            <w:pPr>
              <w:pStyle w:val="TableParagraph"/>
              <w:rPr>
                <w:rFonts w:ascii="Times New Roman"/>
                <w:sz w:val="16"/>
              </w:rPr>
            </w:pPr>
          </w:p>
        </w:tc>
        <w:tc>
          <w:tcPr>
            <w:tcW w:w="2324" w:type="dxa"/>
          </w:tcPr>
          <w:p w14:paraId="063D4728" w14:textId="77777777" w:rsidR="00005ACA" w:rsidRDefault="00005ACA" w:rsidP="005D58EE">
            <w:pPr>
              <w:pStyle w:val="TableParagraph"/>
              <w:rPr>
                <w:rFonts w:ascii="Times New Roman"/>
                <w:sz w:val="16"/>
              </w:rPr>
            </w:pPr>
          </w:p>
        </w:tc>
        <w:tc>
          <w:tcPr>
            <w:tcW w:w="2700" w:type="dxa"/>
          </w:tcPr>
          <w:p w14:paraId="77DF6CD2" w14:textId="77777777" w:rsidR="00005ACA" w:rsidRDefault="00005ACA" w:rsidP="005D58EE">
            <w:pPr>
              <w:pStyle w:val="TableParagraph"/>
              <w:rPr>
                <w:rFonts w:ascii="Times New Roman"/>
                <w:sz w:val="16"/>
              </w:rPr>
            </w:pPr>
          </w:p>
        </w:tc>
      </w:tr>
      <w:tr w:rsidR="00005ACA" w14:paraId="34016AD1" w14:textId="77777777" w:rsidTr="00005ACA">
        <w:trPr>
          <w:trHeight w:val="384"/>
        </w:trPr>
        <w:tc>
          <w:tcPr>
            <w:tcW w:w="2523" w:type="dxa"/>
          </w:tcPr>
          <w:p w14:paraId="36ACD536" w14:textId="77777777" w:rsidR="00005ACA" w:rsidRDefault="00005ACA" w:rsidP="005D58EE">
            <w:pPr>
              <w:pStyle w:val="TableParagraph"/>
              <w:rPr>
                <w:rFonts w:ascii="Times New Roman"/>
                <w:sz w:val="16"/>
              </w:rPr>
            </w:pPr>
          </w:p>
        </w:tc>
        <w:tc>
          <w:tcPr>
            <w:tcW w:w="1609" w:type="dxa"/>
          </w:tcPr>
          <w:p w14:paraId="1F7C5096" w14:textId="77777777" w:rsidR="00005ACA" w:rsidRDefault="00005ACA" w:rsidP="005D58EE">
            <w:pPr>
              <w:pStyle w:val="TableParagraph"/>
              <w:rPr>
                <w:rFonts w:ascii="Times New Roman"/>
                <w:sz w:val="16"/>
              </w:rPr>
            </w:pPr>
          </w:p>
        </w:tc>
        <w:tc>
          <w:tcPr>
            <w:tcW w:w="2324" w:type="dxa"/>
          </w:tcPr>
          <w:p w14:paraId="7F2C4768" w14:textId="77777777" w:rsidR="00005ACA" w:rsidRDefault="00005ACA" w:rsidP="005D58EE">
            <w:pPr>
              <w:pStyle w:val="TableParagraph"/>
              <w:rPr>
                <w:rFonts w:ascii="Times New Roman"/>
                <w:sz w:val="16"/>
              </w:rPr>
            </w:pPr>
          </w:p>
        </w:tc>
        <w:tc>
          <w:tcPr>
            <w:tcW w:w="2700" w:type="dxa"/>
          </w:tcPr>
          <w:p w14:paraId="60BC5478" w14:textId="77777777" w:rsidR="00005ACA" w:rsidRDefault="00005ACA" w:rsidP="005D58EE">
            <w:pPr>
              <w:pStyle w:val="TableParagraph"/>
              <w:rPr>
                <w:rFonts w:ascii="Times New Roman"/>
                <w:sz w:val="16"/>
              </w:rPr>
            </w:pPr>
          </w:p>
        </w:tc>
      </w:tr>
      <w:tr w:rsidR="00005ACA" w14:paraId="1567E710" w14:textId="77777777" w:rsidTr="00005ACA">
        <w:trPr>
          <w:trHeight w:val="384"/>
        </w:trPr>
        <w:tc>
          <w:tcPr>
            <w:tcW w:w="2523" w:type="dxa"/>
          </w:tcPr>
          <w:p w14:paraId="356BAAFE" w14:textId="77777777" w:rsidR="00005ACA" w:rsidRDefault="00005ACA" w:rsidP="005D58EE">
            <w:pPr>
              <w:pStyle w:val="TableParagraph"/>
              <w:rPr>
                <w:rFonts w:ascii="Times New Roman"/>
                <w:sz w:val="16"/>
              </w:rPr>
            </w:pPr>
          </w:p>
        </w:tc>
        <w:tc>
          <w:tcPr>
            <w:tcW w:w="1609" w:type="dxa"/>
          </w:tcPr>
          <w:p w14:paraId="7E8BAEA8" w14:textId="77777777" w:rsidR="00005ACA" w:rsidRDefault="00005ACA" w:rsidP="005D58EE">
            <w:pPr>
              <w:pStyle w:val="TableParagraph"/>
              <w:rPr>
                <w:rFonts w:ascii="Times New Roman"/>
                <w:sz w:val="16"/>
              </w:rPr>
            </w:pPr>
          </w:p>
        </w:tc>
        <w:tc>
          <w:tcPr>
            <w:tcW w:w="2324" w:type="dxa"/>
          </w:tcPr>
          <w:p w14:paraId="4FB861CF" w14:textId="77777777" w:rsidR="00005ACA" w:rsidRDefault="00005ACA" w:rsidP="005D58EE">
            <w:pPr>
              <w:pStyle w:val="TableParagraph"/>
              <w:rPr>
                <w:rFonts w:ascii="Times New Roman"/>
                <w:sz w:val="16"/>
              </w:rPr>
            </w:pPr>
          </w:p>
        </w:tc>
        <w:tc>
          <w:tcPr>
            <w:tcW w:w="2700" w:type="dxa"/>
          </w:tcPr>
          <w:p w14:paraId="6F8D28EC" w14:textId="77777777" w:rsidR="00005ACA" w:rsidRDefault="00005ACA" w:rsidP="005D58EE">
            <w:pPr>
              <w:pStyle w:val="TableParagraph"/>
              <w:rPr>
                <w:rFonts w:ascii="Times New Roman"/>
                <w:sz w:val="16"/>
              </w:rPr>
            </w:pPr>
          </w:p>
        </w:tc>
      </w:tr>
      <w:tr w:rsidR="00005ACA" w14:paraId="7FC7AE86" w14:textId="77777777" w:rsidTr="00005ACA">
        <w:trPr>
          <w:trHeight w:val="384"/>
        </w:trPr>
        <w:tc>
          <w:tcPr>
            <w:tcW w:w="2523" w:type="dxa"/>
          </w:tcPr>
          <w:p w14:paraId="4E181812" w14:textId="77777777" w:rsidR="00005ACA" w:rsidRDefault="00005ACA" w:rsidP="005D58EE">
            <w:pPr>
              <w:pStyle w:val="TableParagraph"/>
              <w:rPr>
                <w:rFonts w:ascii="Times New Roman"/>
                <w:sz w:val="16"/>
              </w:rPr>
            </w:pPr>
          </w:p>
        </w:tc>
        <w:tc>
          <w:tcPr>
            <w:tcW w:w="1609" w:type="dxa"/>
          </w:tcPr>
          <w:p w14:paraId="0D603A6B" w14:textId="77777777" w:rsidR="00005ACA" w:rsidRDefault="00005ACA" w:rsidP="005D58EE">
            <w:pPr>
              <w:pStyle w:val="TableParagraph"/>
              <w:rPr>
                <w:rFonts w:ascii="Times New Roman"/>
                <w:sz w:val="16"/>
              </w:rPr>
            </w:pPr>
          </w:p>
        </w:tc>
        <w:tc>
          <w:tcPr>
            <w:tcW w:w="2324" w:type="dxa"/>
          </w:tcPr>
          <w:p w14:paraId="3FADC01C" w14:textId="77777777" w:rsidR="00005ACA" w:rsidRDefault="00005ACA" w:rsidP="005D58EE">
            <w:pPr>
              <w:pStyle w:val="TableParagraph"/>
              <w:rPr>
                <w:rFonts w:ascii="Times New Roman"/>
                <w:sz w:val="16"/>
              </w:rPr>
            </w:pPr>
          </w:p>
        </w:tc>
        <w:tc>
          <w:tcPr>
            <w:tcW w:w="2700" w:type="dxa"/>
          </w:tcPr>
          <w:p w14:paraId="07AFD694" w14:textId="77777777" w:rsidR="00005ACA" w:rsidRDefault="00005ACA" w:rsidP="005D58EE">
            <w:pPr>
              <w:pStyle w:val="TableParagraph"/>
              <w:rPr>
                <w:rFonts w:ascii="Times New Roman"/>
                <w:sz w:val="16"/>
              </w:rPr>
            </w:pPr>
          </w:p>
        </w:tc>
      </w:tr>
      <w:tr w:rsidR="00005ACA" w14:paraId="745B9A76" w14:textId="77777777" w:rsidTr="00005ACA">
        <w:trPr>
          <w:trHeight w:val="384"/>
        </w:trPr>
        <w:tc>
          <w:tcPr>
            <w:tcW w:w="2523" w:type="dxa"/>
          </w:tcPr>
          <w:p w14:paraId="2A7F44D1" w14:textId="77777777" w:rsidR="00005ACA" w:rsidRDefault="00005ACA" w:rsidP="005D58EE">
            <w:pPr>
              <w:pStyle w:val="TableParagraph"/>
              <w:rPr>
                <w:rFonts w:ascii="Times New Roman"/>
                <w:sz w:val="16"/>
              </w:rPr>
            </w:pPr>
          </w:p>
        </w:tc>
        <w:tc>
          <w:tcPr>
            <w:tcW w:w="1609" w:type="dxa"/>
          </w:tcPr>
          <w:p w14:paraId="6F7FBC65" w14:textId="77777777" w:rsidR="00005ACA" w:rsidRDefault="00005ACA" w:rsidP="005D58EE">
            <w:pPr>
              <w:pStyle w:val="TableParagraph"/>
              <w:rPr>
                <w:rFonts w:ascii="Times New Roman"/>
                <w:sz w:val="16"/>
              </w:rPr>
            </w:pPr>
          </w:p>
        </w:tc>
        <w:tc>
          <w:tcPr>
            <w:tcW w:w="2324" w:type="dxa"/>
          </w:tcPr>
          <w:p w14:paraId="126B70EB" w14:textId="77777777" w:rsidR="00005ACA" w:rsidRDefault="00005ACA" w:rsidP="005D58EE">
            <w:pPr>
              <w:pStyle w:val="TableParagraph"/>
              <w:rPr>
                <w:rFonts w:ascii="Times New Roman"/>
                <w:sz w:val="16"/>
              </w:rPr>
            </w:pPr>
          </w:p>
        </w:tc>
        <w:tc>
          <w:tcPr>
            <w:tcW w:w="2700" w:type="dxa"/>
          </w:tcPr>
          <w:p w14:paraId="3ED7B586" w14:textId="77777777" w:rsidR="00005ACA" w:rsidRDefault="00005ACA" w:rsidP="005D58EE">
            <w:pPr>
              <w:pStyle w:val="TableParagraph"/>
              <w:rPr>
                <w:rFonts w:ascii="Times New Roman"/>
                <w:sz w:val="16"/>
              </w:rPr>
            </w:pPr>
          </w:p>
        </w:tc>
      </w:tr>
      <w:tr w:rsidR="00005ACA" w14:paraId="75DC6884" w14:textId="77777777" w:rsidTr="00005ACA">
        <w:trPr>
          <w:trHeight w:val="384"/>
        </w:trPr>
        <w:tc>
          <w:tcPr>
            <w:tcW w:w="2523" w:type="dxa"/>
          </w:tcPr>
          <w:p w14:paraId="79419753" w14:textId="77777777" w:rsidR="00005ACA" w:rsidRDefault="00005ACA" w:rsidP="005D58EE">
            <w:pPr>
              <w:pStyle w:val="TableParagraph"/>
              <w:rPr>
                <w:rFonts w:ascii="Times New Roman"/>
                <w:sz w:val="16"/>
              </w:rPr>
            </w:pPr>
          </w:p>
        </w:tc>
        <w:tc>
          <w:tcPr>
            <w:tcW w:w="1609" w:type="dxa"/>
          </w:tcPr>
          <w:p w14:paraId="64575219" w14:textId="77777777" w:rsidR="00005ACA" w:rsidRDefault="00005ACA" w:rsidP="005D58EE">
            <w:pPr>
              <w:pStyle w:val="TableParagraph"/>
              <w:rPr>
                <w:rFonts w:ascii="Times New Roman"/>
                <w:sz w:val="16"/>
              </w:rPr>
            </w:pPr>
          </w:p>
        </w:tc>
        <w:tc>
          <w:tcPr>
            <w:tcW w:w="2324" w:type="dxa"/>
          </w:tcPr>
          <w:p w14:paraId="04F5682C" w14:textId="77777777" w:rsidR="00005ACA" w:rsidRDefault="00005ACA" w:rsidP="005D58EE">
            <w:pPr>
              <w:pStyle w:val="TableParagraph"/>
              <w:rPr>
                <w:rFonts w:ascii="Times New Roman"/>
                <w:sz w:val="16"/>
              </w:rPr>
            </w:pPr>
          </w:p>
        </w:tc>
        <w:tc>
          <w:tcPr>
            <w:tcW w:w="2700" w:type="dxa"/>
          </w:tcPr>
          <w:p w14:paraId="55AA005A" w14:textId="77777777" w:rsidR="00005ACA" w:rsidRDefault="00005ACA" w:rsidP="005D58EE">
            <w:pPr>
              <w:pStyle w:val="TableParagraph"/>
              <w:rPr>
                <w:rFonts w:ascii="Times New Roman"/>
                <w:sz w:val="16"/>
              </w:rPr>
            </w:pPr>
          </w:p>
        </w:tc>
      </w:tr>
      <w:tr w:rsidR="00005ACA" w14:paraId="4A7A07CA" w14:textId="77777777" w:rsidTr="00005ACA">
        <w:trPr>
          <w:trHeight w:val="384"/>
        </w:trPr>
        <w:tc>
          <w:tcPr>
            <w:tcW w:w="2523" w:type="dxa"/>
          </w:tcPr>
          <w:p w14:paraId="23A27868" w14:textId="77777777" w:rsidR="00005ACA" w:rsidRDefault="00005ACA" w:rsidP="005D58EE">
            <w:pPr>
              <w:pStyle w:val="TableParagraph"/>
              <w:rPr>
                <w:rFonts w:ascii="Times New Roman"/>
                <w:sz w:val="16"/>
              </w:rPr>
            </w:pPr>
          </w:p>
        </w:tc>
        <w:tc>
          <w:tcPr>
            <w:tcW w:w="1609" w:type="dxa"/>
          </w:tcPr>
          <w:p w14:paraId="2AF1E95A" w14:textId="77777777" w:rsidR="00005ACA" w:rsidRDefault="00005ACA" w:rsidP="005D58EE">
            <w:pPr>
              <w:pStyle w:val="TableParagraph"/>
              <w:rPr>
                <w:rFonts w:ascii="Times New Roman"/>
                <w:sz w:val="16"/>
              </w:rPr>
            </w:pPr>
          </w:p>
        </w:tc>
        <w:tc>
          <w:tcPr>
            <w:tcW w:w="2324" w:type="dxa"/>
          </w:tcPr>
          <w:p w14:paraId="1D91E4AF" w14:textId="77777777" w:rsidR="00005ACA" w:rsidRDefault="00005ACA" w:rsidP="005D58EE">
            <w:pPr>
              <w:pStyle w:val="TableParagraph"/>
              <w:rPr>
                <w:rFonts w:ascii="Times New Roman"/>
                <w:sz w:val="16"/>
              </w:rPr>
            </w:pPr>
          </w:p>
        </w:tc>
        <w:tc>
          <w:tcPr>
            <w:tcW w:w="2700" w:type="dxa"/>
          </w:tcPr>
          <w:p w14:paraId="00FECFE4" w14:textId="77777777" w:rsidR="00005ACA" w:rsidRDefault="00005ACA" w:rsidP="005D58EE">
            <w:pPr>
              <w:pStyle w:val="TableParagraph"/>
              <w:rPr>
                <w:rFonts w:ascii="Times New Roman"/>
                <w:sz w:val="16"/>
              </w:rPr>
            </w:pPr>
          </w:p>
        </w:tc>
      </w:tr>
      <w:tr w:rsidR="00005ACA" w14:paraId="13F80033" w14:textId="77777777" w:rsidTr="00005ACA">
        <w:trPr>
          <w:trHeight w:val="384"/>
        </w:trPr>
        <w:tc>
          <w:tcPr>
            <w:tcW w:w="2523" w:type="dxa"/>
          </w:tcPr>
          <w:p w14:paraId="46899F6F" w14:textId="77777777" w:rsidR="00005ACA" w:rsidRDefault="00005ACA" w:rsidP="005D58EE">
            <w:pPr>
              <w:pStyle w:val="TableParagraph"/>
              <w:rPr>
                <w:rFonts w:ascii="Times New Roman"/>
                <w:sz w:val="16"/>
              </w:rPr>
            </w:pPr>
          </w:p>
        </w:tc>
        <w:tc>
          <w:tcPr>
            <w:tcW w:w="1609" w:type="dxa"/>
          </w:tcPr>
          <w:p w14:paraId="28B63C78" w14:textId="77777777" w:rsidR="00005ACA" w:rsidRDefault="00005ACA" w:rsidP="005D58EE">
            <w:pPr>
              <w:pStyle w:val="TableParagraph"/>
              <w:rPr>
                <w:rFonts w:ascii="Times New Roman"/>
                <w:sz w:val="16"/>
              </w:rPr>
            </w:pPr>
          </w:p>
        </w:tc>
        <w:tc>
          <w:tcPr>
            <w:tcW w:w="2324" w:type="dxa"/>
          </w:tcPr>
          <w:p w14:paraId="723A8495" w14:textId="77777777" w:rsidR="00005ACA" w:rsidRDefault="00005ACA" w:rsidP="005D58EE">
            <w:pPr>
              <w:pStyle w:val="TableParagraph"/>
              <w:rPr>
                <w:rFonts w:ascii="Times New Roman"/>
                <w:sz w:val="16"/>
              </w:rPr>
            </w:pPr>
          </w:p>
        </w:tc>
        <w:tc>
          <w:tcPr>
            <w:tcW w:w="2700" w:type="dxa"/>
          </w:tcPr>
          <w:p w14:paraId="49FD42C9" w14:textId="77777777" w:rsidR="00005ACA" w:rsidRDefault="00005ACA" w:rsidP="005D58EE">
            <w:pPr>
              <w:pStyle w:val="TableParagraph"/>
              <w:rPr>
                <w:rFonts w:ascii="Times New Roman"/>
                <w:sz w:val="16"/>
              </w:rPr>
            </w:pPr>
          </w:p>
        </w:tc>
      </w:tr>
    </w:tbl>
    <w:p w14:paraId="014A8191" w14:textId="225947B5" w:rsidR="003D3AC8" w:rsidRDefault="003D3AC8" w:rsidP="00071406">
      <w:pPr>
        <w:rPr>
          <w:rFonts w:ascii="Times New Roman" w:hAnsi="Times New Roman" w:cs="Times New Roman"/>
        </w:rPr>
      </w:pPr>
    </w:p>
    <w:p w14:paraId="33EA748A" w14:textId="77777777" w:rsidR="003D3AC8" w:rsidRDefault="003D3AC8" w:rsidP="00071406">
      <w:pPr>
        <w:rPr>
          <w:rFonts w:ascii="Times New Roman" w:hAnsi="Times New Roman" w:cs="Times New Roman"/>
        </w:rPr>
      </w:pPr>
    </w:p>
    <w:p w14:paraId="261AA7BA" w14:textId="67A14457" w:rsidR="00C4356D" w:rsidRDefault="00C4356D" w:rsidP="00071406">
      <w:pPr>
        <w:rPr>
          <w:rFonts w:ascii="Times New Roman" w:hAnsi="Times New Roman" w:cs="Times New Roman"/>
        </w:rPr>
      </w:pPr>
    </w:p>
    <w:p w14:paraId="30C7992B" w14:textId="744BDF1C" w:rsidR="00C4356D" w:rsidRDefault="00C4356D" w:rsidP="00071406">
      <w:pPr>
        <w:rPr>
          <w:rFonts w:ascii="Times New Roman" w:hAnsi="Times New Roman" w:cs="Times New Roman"/>
        </w:rPr>
      </w:pPr>
    </w:p>
    <w:p w14:paraId="1DBB22DF" w14:textId="74461B1F" w:rsidR="00C4356D" w:rsidRDefault="00C4356D" w:rsidP="00071406">
      <w:pPr>
        <w:rPr>
          <w:rFonts w:ascii="Times New Roman" w:hAnsi="Times New Roman" w:cs="Times New Roman"/>
        </w:rPr>
      </w:pPr>
    </w:p>
    <w:p w14:paraId="408B6EB2" w14:textId="7C912E17" w:rsidR="00C4356D" w:rsidRDefault="00C4356D" w:rsidP="00071406">
      <w:pPr>
        <w:rPr>
          <w:rFonts w:ascii="Times New Roman" w:hAnsi="Times New Roman" w:cs="Times New Roman"/>
        </w:rPr>
      </w:pPr>
    </w:p>
    <w:p w14:paraId="68A21DD7" w14:textId="2E5FBA1E" w:rsidR="00C4356D" w:rsidRDefault="00C4356D" w:rsidP="00071406">
      <w:pPr>
        <w:rPr>
          <w:rFonts w:ascii="Times New Roman" w:hAnsi="Times New Roman" w:cs="Times New Roman"/>
        </w:rPr>
      </w:pPr>
    </w:p>
    <w:p w14:paraId="2973D1CA" w14:textId="5B43F165" w:rsidR="00C4356D" w:rsidRDefault="00C4356D" w:rsidP="00071406">
      <w:pPr>
        <w:rPr>
          <w:rFonts w:ascii="Times New Roman" w:hAnsi="Times New Roman" w:cs="Times New Roman"/>
        </w:rPr>
      </w:pPr>
    </w:p>
    <w:p w14:paraId="5D19C5BD" w14:textId="77777777" w:rsidR="009F0191" w:rsidRPr="009F0191" w:rsidRDefault="009F0191" w:rsidP="009F0191">
      <w:pPr>
        <w:spacing w:before="151" w:after="38"/>
        <w:ind w:left="94" w:right="222"/>
        <w:jc w:val="center"/>
        <w:rPr>
          <w:rFonts w:ascii="Times New Roman" w:eastAsia="Calibri" w:hAnsi="Times New Roman" w:cs="Times New Roman"/>
          <w:b/>
          <w:bCs/>
          <w:color w:val="231F20"/>
          <w:sz w:val="24"/>
          <w:szCs w:val="24"/>
          <w:lang w:val="en-US"/>
        </w:rPr>
      </w:pPr>
      <w:r w:rsidRPr="009F0191">
        <w:rPr>
          <w:rFonts w:ascii="Times New Roman" w:eastAsia="Calibri" w:hAnsi="Times New Roman" w:cs="Times New Roman"/>
          <w:b/>
          <w:bCs/>
          <w:color w:val="231F20"/>
          <w:sz w:val="24"/>
          <w:szCs w:val="24"/>
          <w:lang w:val="en-US"/>
        </w:rPr>
        <w:t>İNTÖRN DOKTOR İNTERAKTİF EĞİTİM TOPLANTISI</w:t>
      </w:r>
    </w:p>
    <w:p w14:paraId="5890A6AD" w14:textId="405725C5" w:rsidR="00C4356D" w:rsidRDefault="00C4356D" w:rsidP="00071406">
      <w:pPr>
        <w:rPr>
          <w:rFonts w:ascii="Times New Roman" w:hAnsi="Times New Roman" w:cs="Times New Roman"/>
        </w:rPr>
      </w:pPr>
    </w:p>
    <w:tbl>
      <w:tblPr>
        <w:tblStyle w:val="TableNormal"/>
        <w:tblW w:w="0" w:type="auto"/>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11"/>
        <w:gridCol w:w="4722"/>
        <w:gridCol w:w="2060"/>
      </w:tblGrid>
      <w:tr w:rsidR="009F0191" w14:paraId="51CB0ACD" w14:textId="77777777" w:rsidTr="009F0191">
        <w:trPr>
          <w:trHeight w:val="459"/>
        </w:trPr>
        <w:tc>
          <w:tcPr>
            <w:tcW w:w="2611" w:type="dxa"/>
          </w:tcPr>
          <w:p w14:paraId="3027B95B" w14:textId="77777777" w:rsidR="009F0191" w:rsidRPr="009F0191" w:rsidRDefault="009F0191" w:rsidP="005D58EE">
            <w:pPr>
              <w:pStyle w:val="TableParagraph"/>
              <w:spacing w:before="92"/>
              <w:ind w:left="56"/>
              <w:rPr>
                <w:rFonts w:ascii="Times New Roman" w:eastAsia="Calibri" w:hAnsi="Times New Roman" w:cs="Times New Roman"/>
                <w:b/>
                <w:bCs/>
                <w:color w:val="231F20"/>
                <w:sz w:val="24"/>
                <w:szCs w:val="24"/>
              </w:rPr>
            </w:pPr>
            <w:r w:rsidRPr="009F0191">
              <w:rPr>
                <w:rFonts w:ascii="Times New Roman" w:eastAsia="Calibri" w:hAnsi="Times New Roman" w:cs="Times New Roman"/>
                <w:b/>
                <w:bCs/>
                <w:color w:val="231F20"/>
                <w:sz w:val="24"/>
                <w:szCs w:val="24"/>
              </w:rPr>
              <w:t>ANLATILACAK KONU</w:t>
            </w:r>
          </w:p>
        </w:tc>
        <w:tc>
          <w:tcPr>
            <w:tcW w:w="4722" w:type="dxa"/>
          </w:tcPr>
          <w:p w14:paraId="7EFEAD8C" w14:textId="77777777" w:rsidR="009F0191" w:rsidRPr="009F0191" w:rsidRDefault="009F0191" w:rsidP="005D58EE">
            <w:pPr>
              <w:pStyle w:val="TableParagraph"/>
              <w:spacing w:before="92"/>
              <w:ind w:left="468"/>
              <w:rPr>
                <w:rFonts w:ascii="Times New Roman" w:eastAsia="Calibri" w:hAnsi="Times New Roman" w:cs="Times New Roman"/>
                <w:b/>
                <w:bCs/>
                <w:color w:val="231F20"/>
                <w:sz w:val="24"/>
                <w:szCs w:val="24"/>
              </w:rPr>
            </w:pPr>
            <w:r w:rsidRPr="009F0191">
              <w:rPr>
                <w:rFonts w:ascii="Times New Roman" w:eastAsia="Calibri" w:hAnsi="Times New Roman" w:cs="Times New Roman"/>
                <w:b/>
                <w:bCs/>
                <w:color w:val="231F20"/>
                <w:sz w:val="24"/>
                <w:szCs w:val="24"/>
              </w:rPr>
              <w:t>SUNUM TÜRÜ VE SUNUCU *</w:t>
            </w:r>
          </w:p>
        </w:tc>
        <w:tc>
          <w:tcPr>
            <w:tcW w:w="2060" w:type="dxa"/>
          </w:tcPr>
          <w:p w14:paraId="0B54DDBB" w14:textId="77777777" w:rsidR="009F0191" w:rsidRPr="009F0191" w:rsidRDefault="009F0191" w:rsidP="005D58EE">
            <w:pPr>
              <w:pStyle w:val="TableParagraph"/>
              <w:spacing w:before="92"/>
              <w:ind w:left="365" w:right="370"/>
              <w:jc w:val="center"/>
              <w:rPr>
                <w:rFonts w:ascii="Times New Roman" w:eastAsia="Calibri" w:hAnsi="Times New Roman" w:cs="Times New Roman"/>
                <w:b/>
                <w:bCs/>
                <w:color w:val="231F20"/>
                <w:sz w:val="24"/>
                <w:szCs w:val="24"/>
              </w:rPr>
            </w:pPr>
            <w:r w:rsidRPr="009F0191">
              <w:rPr>
                <w:rFonts w:ascii="Times New Roman" w:eastAsia="Calibri" w:hAnsi="Times New Roman" w:cs="Times New Roman"/>
                <w:b/>
                <w:bCs/>
                <w:color w:val="231F20"/>
                <w:sz w:val="24"/>
                <w:szCs w:val="24"/>
              </w:rPr>
              <w:t>ONAY</w:t>
            </w:r>
          </w:p>
        </w:tc>
      </w:tr>
      <w:tr w:rsidR="009F0191" w14:paraId="550A9E9E" w14:textId="77777777" w:rsidTr="009F0191">
        <w:trPr>
          <w:trHeight w:val="332"/>
        </w:trPr>
        <w:tc>
          <w:tcPr>
            <w:tcW w:w="2611" w:type="dxa"/>
          </w:tcPr>
          <w:p w14:paraId="756A3954" w14:textId="77777777" w:rsidR="009F0191" w:rsidRDefault="009F0191" w:rsidP="005D58EE">
            <w:pPr>
              <w:pStyle w:val="TableParagraph"/>
              <w:rPr>
                <w:rFonts w:ascii="Times New Roman"/>
                <w:sz w:val="16"/>
              </w:rPr>
            </w:pPr>
          </w:p>
        </w:tc>
        <w:tc>
          <w:tcPr>
            <w:tcW w:w="4722" w:type="dxa"/>
          </w:tcPr>
          <w:p w14:paraId="07264A13" w14:textId="77777777" w:rsidR="009F0191" w:rsidRDefault="009F0191" w:rsidP="005D58EE">
            <w:pPr>
              <w:pStyle w:val="TableParagraph"/>
              <w:rPr>
                <w:rFonts w:ascii="Times New Roman"/>
                <w:sz w:val="16"/>
              </w:rPr>
            </w:pPr>
          </w:p>
        </w:tc>
        <w:tc>
          <w:tcPr>
            <w:tcW w:w="2060" w:type="dxa"/>
          </w:tcPr>
          <w:p w14:paraId="62F4666F" w14:textId="77777777" w:rsidR="009F0191" w:rsidRDefault="009F0191" w:rsidP="005D58EE">
            <w:pPr>
              <w:pStyle w:val="TableParagraph"/>
              <w:rPr>
                <w:rFonts w:ascii="Times New Roman"/>
                <w:sz w:val="16"/>
              </w:rPr>
            </w:pPr>
          </w:p>
        </w:tc>
      </w:tr>
      <w:tr w:rsidR="009F0191" w14:paraId="274BACB9" w14:textId="77777777" w:rsidTr="009F0191">
        <w:trPr>
          <w:trHeight w:val="332"/>
        </w:trPr>
        <w:tc>
          <w:tcPr>
            <w:tcW w:w="2611" w:type="dxa"/>
          </w:tcPr>
          <w:p w14:paraId="1373FBA0" w14:textId="77777777" w:rsidR="009F0191" w:rsidRDefault="009F0191" w:rsidP="005D58EE">
            <w:pPr>
              <w:pStyle w:val="TableParagraph"/>
              <w:rPr>
                <w:rFonts w:ascii="Times New Roman"/>
                <w:sz w:val="16"/>
              </w:rPr>
            </w:pPr>
          </w:p>
        </w:tc>
        <w:tc>
          <w:tcPr>
            <w:tcW w:w="4722" w:type="dxa"/>
          </w:tcPr>
          <w:p w14:paraId="6388F600" w14:textId="77777777" w:rsidR="009F0191" w:rsidRDefault="009F0191" w:rsidP="005D58EE">
            <w:pPr>
              <w:pStyle w:val="TableParagraph"/>
              <w:rPr>
                <w:rFonts w:ascii="Times New Roman"/>
                <w:sz w:val="16"/>
              </w:rPr>
            </w:pPr>
          </w:p>
        </w:tc>
        <w:tc>
          <w:tcPr>
            <w:tcW w:w="2060" w:type="dxa"/>
          </w:tcPr>
          <w:p w14:paraId="185245C7" w14:textId="77777777" w:rsidR="009F0191" w:rsidRDefault="009F0191" w:rsidP="005D58EE">
            <w:pPr>
              <w:pStyle w:val="TableParagraph"/>
              <w:rPr>
                <w:rFonts w:ascii="Times New Roman"/>
                <w:sz w:val="16"/>
              </w:rPr>
            </w:pPr>
          </w:p>
        </w:tc>
      </w:tr>
      <w:tr w:rsidR="009F0191" w14:paraId="67EA27A5" w14:textId="77777777" w:rsidTr="009F0191">
        <w:trPr>
          <w:trHeight w:val="332"/>
        </w:trPr>
        <w:tc>
          <w:tcPr>
            <w:tcW w:w="2611" w:type="dxa"/>
          </w:tcPr>
          <w:p w14:paraId="1D2E0F59" w14:textId="77777777" w:rsidR="009F0191" w:rsidRDefault="009F0191" w:rsidP="005D58EE">
            <w:pPr>
              <w:pStyle w:val="TableParagraph"/>
              <w:rPr>
                <w:rFonts w:ascii="Times New Roman"/>
                <w:sz w:val="16"/>
              </w:rPr>
            </w:pPr>
          </w:p>
        </w:tc>
        <w:tc>
          <w:tcPr>
            <w:tcW w:w="4722" w:type="dxa"/>
          </w:tcPr>
          <w:p w14:paraId="0B0F9084" w14:textId="77777777" w:rsidR="009F0191" w:rsidRDefault="009F0191" w:rsidP="005D58EE">
            <w:pPr>
              <w:pStyle w:val="TableParagraph"/>
              <w:rPr>
                <w:rFonts w:ascii="Times New Roman"/>
                <w:sz w:val="16"/>
              </w:rPr>
            </w:pPr>
          </w:p>
        </w:tc>
        <w:tc>
          <w:tcPr>
            <w:tcW w:w="2060" w:type="dxa"/>
          </w:tcPr>
          <w:p w14:paraId="6F27E0DB" w14:textId="77777777" w:rsidR="009F0191" w:rsidRDefault="009F0191" w:rsidP="005D58EE">
            <w:pPr>
              <w:pStyle w:val="TableParagraph"/>
              <w:rPr>
                <w:rFonts w:ascii="Times New Roman"/>
                <w:sz w:val="16"/>
              </w:rPr>
            </w:pPr>
          </w:p>
        </w:tc>
      </w:tr>
      <w:tr w:rsidR="009F0191" w14:paraId="139AD116" w14:textId="77777777" w:rsidTr="009F0191">
        <w:trPr>
          <w:trHeight w:val="332"/>
        </w:trPr>
        <w:tc>
          <w:tcPr>
            <w:tcW w:w="2611" w:type="dxa"/>
          </w:tcPr>
          <w:p w14:paraId="1CFFC8F9" w14:textId="77777777" w:rsidR="009F0191" w:rsidRDefault="009F0191" w:rsidP="005D58EE">
            <w:pPr>
              <w:pStyle w:val="TableParagraph"/>
              <w:rPr>
                <w:rFonts w:ascii="Times New Roman"/>
                <w:sz w:val="16"/>
              </w:rPr>
            </w:pPr>
          </w:p>
        </w:tc>
        <w:tc>
          <w:tcPr>
            <w:tcW w:w="4722" w:type="dxa"/>
          </w:tcPr>
          <w:p w14:paraId="1BCDBEBE" w14:textId="77777777" w:rsidR="009F0191" w:rsidRDefault="009F0191" w:rsidP="005D58EE">
            <w:pPr>
              <w:pStyle w:val="TableParagraph"/>
              <w:rPr>
                <w:rFonts w:ascii="Times New Roman"/>
                <w:sz w:val="16"/>
              </w:rPr>
            </w:pPr>
          </w:p>
        </w:tc>
        <w:tc>
          <w:tcPr>
            <w:tcW w:w="2060" w:type="dxa"/>
          </w:tcPr>
          <w:p w14:paraId="3F1B4109" w14:textId="77777777" w:rsidR="009F0191" w:rsidRDefault="009F0191" w:rsidP="005D58EE">
            <w:pPr>
              <w:pStyle w:val="TableParagraph"/>
              <w:rPr>
                <w:rFonts w:ascii="Times New Roman"/>
                <w:sz w:val="16"/>
              </w:rPr>
            </w:pPr>
          </w:p>
        </w:tc>
      </w:tr>
      <w:tr w:rsidR="009F0191" w14:paraId="731E696D" w14:textId="77777777" w:rsidTr="009F0191">
        <w:trPr>
          <w:trHeight w:val="332"/>
        </w:trPr>
        <w:tc>
          <w:tcPr>
            <w:tcW w:w="2611" w:type="dxa"/>
          </w:tcPr>
          <w:p w14:paraId="3553F22A" w14:textId="77777777" w:rsidR="009F0191" w:rsidRDefault="009F0191" w:rsidP="005D58EE">
            <w:pPr>
              <w:pStyle w:val="TableParagraph"/>
              <w:rPr>
                <w:rFonts w:ascii="Times New Roman"/>
                <w:sz w:val="16"/>
              </w:rPr>
            </w:pPr>
          </w:p>
        </w:tc>
        <w:tc>
          <w:tcPr>
            <w:tcW w:w="4722" w:type="dxa"/>
          </w:tcPr>
          <w:p w14:paraId="707DFF6F" w14:textId="77777777" w:rsidR="009F0191" w:rsidRDefault="009F0191" w:rsidP="005D58EE">
            <w:pPr>
              <w:pStyle w:val="TableParagraph"/>
              <w:rPr>
                <w:rFonts w:ascii="Times New Roman"/>
                <w:sz w:val="16"/>
              </w:rPr>
            </w:pPr>
          </w:p>
        </w:tc>
        <w:tc>
          <w:tcPr>
            <w:tcW w:w="2060" w:type="dxa"/>
          </w:tcPr>
          <w:p w14:paraId="2CBD3EC9" w14:textId="77777777" w:rsidR="009F0191" w:rsidRDefault="009F0191" w:rsidP="005D58EE">
            <w:pPr>
              <w:pStyle w:val="TableParagraph"/>
              <w:rPr>
                <w:rFonts w:ascii="Times New Roman"/>
                <w:sz w:val="16"/>
              </w:rPr>
            </w:pPr>
          </w:p>
        </w:tc>
      </w:tr>
      <w:tr w:rsidR="009F0191" w14:paraId="6316A8B8" w14:textId="77777777" w:rsidTr="009F0191">
        <w:trPr>
          <w:trHeight w:val="332"/>
        </w:trPr>
        <w:tc>
          <w:tcPr>
            <w:tcW w:w="2611" w:type="dxa"/>
          </w:tcPr>
          <w:p w14:paraId="70BF7494" w14:textId="77777777" w:rsidR="009F0191" w:rsidRDefault="009F0191" w:rsidP="005D58EE">
            <w:pPr>
              <w:pStyle w:val="TableParagraph"/>
              <w:rPr>
                <w:rFonts w:ascii="Times New Roman"/>
                <w:sz w:val="16"/>
              </w:rPr>
            </w:pPr>
          </w:p>
        </w:tc>
        <w:tc>
          <w:tcPr>
            <w:tcW w:w="4722" w:type="dxa"/>
          </w:tcPr>
          <w:p w14:paraId="7BE846E0" w14:textId="77777777" w:rsidR="009F0191" w:rsidRDefault="009F0191" w:rsidP="005D58EE">
            <w:pPr>
              <w:pStyle w:val="TableParagraph"/>
              <w:rPr>
                <w:rFonts w:ascii="Times New Roman"/>
                <w:sz w:val="16"/>
              </w:rPr>
            </w:pPr>
          </w:p>
        </w:tc>
        <w:tc>
          <w:tcPr>
            <w:tcW w:w="2060" w:type="dxa"/>
          </w:tcPr>
          <w:p w14:paraId="18F3FBFC" w14:textId="77777777" w:rsidR="009F0191" w:rsidRDefault="009F0191" w:rsidP="005D58EE">
            <w:pPr>
              <w:pStyle w:val="TableParagraph"/>
              <w:rPr>
                <w:rFonts w:ascii="Times New Roman"/>
                <w:sz w:val="16"/>
              </w:rPr>
            </w:pPr>
          </w:p>
        </w:tc>
      </w:tr>
      <w:tr w:rsidR="009F0191" w14:paraId="64FF6CC0" w14:textId="77777777" w:rsidTr="009F0191">
        <w:trPr>
          <w:trHeight w:val="332"/>
        </w:trPr>
        <w:tc>
          <w:tcPr>
            <w:tcW w:w="2611" w:type="dxa"/>
          </w:tcPr>
          <w:p w14:paraId="77538131" w14:textId="77777777" w:rsidR="009F0191" w:rsidRDefault="009F0191" w:rsidP="005D58EE">
            <w:pPr>
              <w:pStyle w:val="TableParagraph"/>
              <w:rPr>
                <w:rFonts w:ascii="Times New Roman"/>
                <w:sz w:val="16"/>
              </w:rPr>
            </w:pPr>
          </w:p>
        </w:tc>
        <w:tc>
          <w:tcPr>
            <w:tcW w:w="4722" w:type="dxa"/>
          </w:tcPr>
          <w:p w14:paraId="599039A6" w14:textId="77777777" w:rsidR="009F0191" w:rsidRDefault="009F0191" w:rsidP="005D58EE">
            <w:pPr>
              <w:pStyle w:val="TableParagraph"/>
              <w:rPr>
                <w:rFonts w:ascii="Times New Roman"/>
                <w:sz w:val="16"/>
              </w:rPr>
            </w:pPr>
          </w:p>
        </w:tc>
        <w:tc>
          <w:tcPr>
            <w:tcW w:w="2060" w:type="dxa"/>
          </w:tcPr>
          <w:p w14:paraId="0D007118" w14:textId="77777777" w:rsidR="009F0191" w:rsidRDefault="009F0191" w:rsidP="005D58EE">
            <w:pPr>
              <w:pStyle w:val="TableParagraph"/>
              <w:rPr>
                <w:rFonts w:ascii="Times New Roman"/>
                <w:sz w:val="16"/>
              </w:rPr>
            </w:pPr>
          </w:p>
        </w:tc>
      </w:tr>
      <w:tr w:rsidR="009F0191" w14:paraId="02EAD1D4" w14:textId="77777777" w:rsidTr="009F0191">
        <w:trPr>
          <w:trHeight w:val="332"/>
        </w:trPr>
        <w:tc>
          <w:tcPr>
            <w:tcW w:w="2611" w:type="dxa"/>
          </w:tcPr>
          <w:p w14:paraId="35FBE315" w14:textId="77777777" w:rsidR="009F0191" w:rsidRDefault="009F0191" w:rsidP="005D58EE">
            <w:pPr>
              <w:pStyle w:val="TableParagraph"/>
              <w:rPr>
                <w:rFonts w:ascii="Times New Roman"/>
                <w:sz w:val="16"/>
              </w:rPr>
            </w:pPr>
          </w:p>
        </w:tc>
        <w:tc>
          <w:tcPr>
            <w:tcW w:w="4722" w:type="dxa"/>
          </w:tcPr>
          <w:p w14:paraId="1B437499" w14:textId="77777777" w:rsidR="009F0191" w:rsidRDefault="009F0191" w:rsidP="005D58EE">
            <w:pPr>
              <w:pStyle w:val="TableParagraph"/>
              <w:rPr>
                <w:rFonts w:ascii="Times New Roman"/>
                <w:sz w:val="16"/>
              </w:rPr>
            </w:pPr>
          </w:p>
        </w:tc>
        <w:tc>
          <w:tcPr>
            <w:tcW w:w="2060" w:type="dxa"/>
          </w:tcPr>
          <w:p w14:paraId="05DCCE81" w14:textId="77777777" w:rsidR="009F0191" w:rsidRDefault="009F0191" w:rsidP="005D58EE">
            <w:pPr>
              <w:pStyle w:val="TableParagraph"/>
              <w:rPr>
                <w:rFonts w:ascii="Times New Roman"/>
                <w:sz w:val="16"/>
              </w:rPr>
            </w:pPr>
          </w:p>
        </w:tc>
      </w:tr>
      <w:tr w:rsidR="009F0191" w14:paraId="506E726D" w14:textId="77777777" w:rsidTr="009F0191">
        <w:trPr>
          <w:trHeight w:val="332"/>
        </w:trPr>
        <w:tc>
          <w:tcPr>
            <w:tcW w:w="2611" w:type="dxa"/>
          </w:tcPr>
          <w:p w14:paraId="058076E1" w14:textId="77777777" w:rsidR="009F0191" w:rsidRDefault="009F0191" w:rsidP="005D58EE">
            <w:pPr>
              <w:pStyle w:val="TableParagraph"/>
              <w:rPr>
                <w:rFonts w:ascii="Times New Roman"/>
                <w:sz w:val="16"/>
              </w:rPr>
            </w:pPr>
          </w:p>
        </w:tc>
        <w:tc>
          <w:tcPr>
            <w:tcW w:w="4722" w:type="dxa"/>
          </w:tcPr>
          <w:p w14:paraId="2C5D4672" w14:textId="77777777" w:rsidR="009F0191" w:rsidRDefault="009F0191" w:rsidP="005D58EE">
            <w:pPr>
              <w:pStyle w:val="TableParagraph"/>
              <w:rPr>
                <w:rFonts w:ascii="Times New Roman"/>
                <w:sz w:val="16"/>
              </w:rPr>
            </w:pPr>
          </w:p>
        </w:tc>
        <w:tc>
          <w:tcPr>
            <w:tcW w:w="2060" w:type="dxa"/>
          </w:tcPr>
          <w:p w14:paraId="1164506F" w14:textId="77777777" w:rsidR="009F0191" w:rsidRDefault="009F0191" w:rsidP="005D58EE">
            <w:pPr>
              <w:pStyle w:val="TableParagraph"/>
              <w:rPr>
                <w:rFonts w:ascii="Times New Roman"/>
                <w:sz w:val="16"/>
              </w:rPr>
            </w:pPr>
          </w:p>
        </w:tc>
      </w:tr>
      <w:tr w:rsidR="009F0191" w14:paraId="218BDCAF" w14:textId="77777777" w:rsidTr="009F0191">
        <w:trPr>
          <w:trHeight w:val="332"/>
        </w:trPr>
        <w:tc>
          <w:tcPr>
            <w:tcW w:w="2611" w:type="dxa"/>
          </w:tcPr>
          <w:p w14:paraId="3828955B" w14:textId="77777777" w:rsidR="009F0191" w:rsidRDefault="009F0191" w:rsidP="005D58EE">
            <w:pPr>
              <w:pStyle w:val="TableParagraph"/>
              <w:rPr>
                <w:rFonts w:ascii="Times New Roman"/>
                <w:sz w:val="16"/>
              </w:rPr>
            </w:pPr>
          </w:p>
        </w:tc>
        <w:tc>
          <w:tcPr>
            <w:tcW w:w="4722" w:type="dxa"/>
          </w:tcPr>
          <w:p w14:paraId="07F68673" w14:textId="77777777" w:rsidR="009F0191" w:rsidRDefault="009F0191" w:rsidP="005D58EE">
            <w:pPr>
              <w:pStyle w:val="TableParagraph"/>
              <w:rPr>
                <w:rFonts w:ascii="Times New Roman"/>
                <w:sz w:val="16"/>
              </w:rPr>
            </w:pPr>
          </w:p>
        </w:tc>
        <w:tc>
          <w:tcPr>
            <w:tcW w:w="2060" w:type="dxa"/>
          </w:tcPr>
          <w:p w14:paraId="17909AB5" w14:textId="77777777" w:rsidR="009F0191" w:rsidRDefault="009F0191" w:rsidP="005D58EE">
            <w:pPr>
              <w:pStyle w:val="TableParagraph"/>
              <w:rPr>
                <w:rFonts w:ascii="Times New Roman"/>
                <w:sz w:val="16"/>
              </w:rPr>
            </w:pPr>
          </w:p>
        </w:tc>
      </w:tr>
      <w:tr w:rsidR="009F0191" w14:paraId="27526370" w14:textId="77777777" w:rsidTr="009F0191">
        <w:trPr>
          <w:trHeight w:val="332"/>
        </w:trPr>
        <w:tc>
          <w:tcPr>
            <w:tcW w:w="2611" w:type="dxa"/>
          </w:tcPr>
          <w:p w14:paraId="0D9DF1A1" w14:textId="77777777" w:rsidR="009F0191" w:rsidRDefault="009F0191" w:rsidP="005D58EE">
            <w:pPr>
              <w:pStyle w:val="TableParagraph"/>
              <w:rPr>
                <w:rFonts w:ascii="Times New Roman"/>
                <w:sz w:val="16"/>
              </w:rPr>
            </w:pPr>
          </w:p>
        </w:tc>
        <w:tc>
          <w:tcPr>
            <w:tcW w:w="4722" w:type="dxa"/>
          </w:tcPr>
          <w:p w14:paraId="7F4B6EF9" w14:textId="77777777" w:rsidR="009F0191" w:rsidRDefault="009F0191" w:rsidP="005D58EE">
            <w:pPr>
              <w:pStyle w:val="TableParagraph"/>
              <w:rPr>
                <w:rFonts w:ascii="Times New Roman"/>
                <w:sz w:val="16"/>
              </w:rPr>
            </w:pPr>
          </w:p>
        </w:tc>
        <w:tc>
          <w:tcPr>
            <w:tcW w:w="2060" w:type="dxa"/>
          </w:tcPr>
          <w:p w14:paraId="0BED3D39" w14:textId="77777777" w:rsidR="009F0191" w:rsidRDefault="009F0191" w:rsidP="005D58EE">
            <w:pPr>
              <w:pStyle w:val="TableParagraph"/>
              <w:rPr>
                <w:rFonts w:ascii="Times New Roman"/>
                <w:sz w:val="16"/>
              </w:rPr>
            </w:pPr>
          </w:p>
        </w:tc>
      </w:tr>
    </w:tbl>
    <w:p w14:paraId="5D119144" w14:textId="6C794634" w:rsidR="00C4356D" w:rsidRPr="009F0191" w:rsidRDefault="009F0191" w:rsidP="009F0191">
      <w:pPr>
        <w:pStyle w:val="GvdeMetni"/>
        <w:spacing w:before="49"/>
        <w:ind w:left="166"/>
        <w:rPr>
          <w:sz w:val="20"/>
          <w:szCs w:val="20"/>
        </w:rPr>
      </w:pPr>
      <w:r w:rsidRPr="009F0191">
        <w:rPr>
          <w:color w:val="231F20"/>
          <w:sz w:val="20"/>
          <w:szCs w:val="20"/>
        </w:rPr>
        <w:t>* İntörnün anlatacağı konu staj başlangıcında intörne deklare edilir.</w:t>
      </w:r>
    </w:p>
    <w:p w14:paraId="1BDEF29D" w14:textId="3B616646" w:rsidR="00C4356D" w:rsidRDefault="00C4356D" w:rsidP="00071406">
      <w:pPr>
        <w:rPr>
          <w:rFonts w:ascii="Times New Roman" w:hAnsi="Times New Roman" w:cs="Times New Roman"/>
        </w:rPr>
      </w:pPr>
    </w:p>
    <w:p w14:paraId="229D5802" w14:textId="09461C19" w:rsidR="009F0191" w:rsidRDefault="009F0191" w:rsidP="00071406">
      <w:pPr>
        <w:rPr>
          <w:rFonts w:ascii="Times New Roman" w:hAnsi="Times New Roman" w:cs="Times New Roman"/>
        </w:rPr>
      </w:pPr>
    </w:p>
    <w:p w14:paraId="61B0969D" w14:textId="77777777" w:rsidR="009F0191" w:rsidRDefault="009F0191" w:rsidP="00071406">
      <w:pPr>
        <w:rPr>
          <w:rFonts w:ascii="Times New Roman" w:hAnsi="Times New Roman" w:cs="Times New Roman"/>
        </w:rPr>
      </w:pPr>
    </w:p>
    <w:p w14:paraId="626D324F" w14:textId="122FF105" w:rsidR="00C4356D" w:rsidRDefault="00C4356D" w:rsidP="00071406">
      <w:pPr>
        <w:rPr>
          <w:rFonts w:ascii="Times New Roman" w:hAnsi="Times New Roman" w:cs="Times New Roman"/>
        </w:rPr>
      </w:pPr>
    </w:p>
    <w:p w14:paraId="543E0B02" w14:textId="6B391C6C" w:rsidR="00C4356D" w:rsidRDefault="00C4356D" w:rsidP="00071406">
      <w:pPr>
        <w:rPr>
          <w:rFonts w:ascii="Times New Roman" w:hAnsi="Times New Roman" w:cs="Times New Roman"/>
        </w:rPr>
      </w:pPr>
    </w:p>
    <w:p w14:paraId="09044D21" w14:textId="050FA211" w:rsidR="00C4356D" w:rsidRDefault="00C4356D" w:rsidP="00071406">
      <w:pPr>
        <w:rPr>
          <w:rFonts w:ascii="Times New Roman" w:hAnsi="Times New Roman" w:cs="Times New Roman"/>
        </w:rPr>
      </w:pPr>
    </w:p>
    <w:p w14:paraId="43C906B2" w14:textId="1212AE10" w:rsidR="00C4356D" w:rsidRDefault="00C4356D" w:rsidP="00071406">
      <w:pPr>
        <w:rPr>
          <w:rFonts w:ascii="Times New Roman" w:hAnsi="Times New Roman" w:cs="Times New Roman"/>
        </w:rPr>
      </w:pPr>
    </w:p>
    <w:p w14:paraId="71AC55A8" w14:textId="7B5EF08F" w:rsidR="00C4356D" w:rsidRDefault="00C4356D" w:rsidP="00071406">
      <w:pPr>
        <w:rPr>
          <w:rFonts w:ascii="Times New Roman" w:hAnsi="Times New Roman" w:cs="Times New Roman"/>
        </w:rPr>
      </w:pPr>
    </w:p>
    <w:p w14:paraId="043F98C3" w14:textId="16D4193B" w:rsidR="00C4356D" w:rsidRDefault="00C4356D" w:rsidP="00071406">
      <w:pPr>
        <w:rPr>
          <w:rFonts w:ascii="Times New Roman" w:hAnsi="Times New Roman" w:cs="Times New Roman"/>
        </w:rPr>
      </w:pPr>
    </w:p>
    <w:p w14:paraId="61D89C3C" w14:textId="4DEEA5A7" w:rsidR="00C4356D" w:rsidRDefault="00C4356D" w:rsidP="00071406">
      <w:pPr>
        <w:rPr>
          <w:rFonts w:ascii="Times New Roman" w:hAnsi="Times New Roman" w:cs="Times New Roman"/>
        </w:rPr>
      </w:pPr>
    </w:p>
    <w:p w14:paraId="5755DB2C" w14:textId="77777777" w:rsidR="00C4356D" w:rsidRDefault="00C4356D" w:rsidP="00071406">
      <w:pPr>
        <w:rPr>
          <w:rFonts w:ascii="Times New Roman" w:hAnsi="Times New Roman" w:cs="Times New Roman"/>
        </w:rPr>
      </w:pPr>
    </w:p>
    <w:p w14:paraId="04EFBF79" w14:textId="77777777" w:rsidR="00C4356D" w:rsidRDefault="00C4356D" w:rsidP="00071406">
      <w:pPr>
        <w:rPr>
          <w:rFonts w:ascii="Times New Roman" w:hAnsi="Times New Roman" w:cs="Times New Roman"/>
        </w:rPr>
      </w:pPr>
    </w:p>
    <w:p w14:paraId="30E92A42" w14:textId="7C06E463" w:rsidR="00C4356D" w:rsidRDefault="00C4356D" w:rsidP="00071406">
      <w:pPr>
        <w:rPr>
          <w:rFonts w:ascii="Times New Roman" w:hAnsi="Times New Roman" w:cs="Times New Roman"/>
        </w:rPr>
      </w:pPr>
    </w:p>
    <w:p w14:paraId="0190DD52" w14:textId="77777777" w:rsidR="00071406" w:rsidRPr="00104291" w:rsidRDefault="00071406" w:rsidP="00071406">
      <w:pPr>
        <w:rPr>
          <w:rFonts w:ascii="Times New Roman" w:hAnsi="Times New Roman" w:cs="Times New Roman"/>
          <w:b/>
          <w:i/>
          <w:sz w:val="24"/>
          <w:szCs w:val="24"/>
        </w:rPr>
      </w:pPr>
    </w:p>
    <w:p w14:paraId="2D8739AE" w14:textId="77777777" w:rsidR="00071406" w:rsidRDefault="00071406" w:rsidP="00071406">
      <w:pPr>
        <w:rPr>
          <w:rFonts w:ascii="Times New Roman" w:hAnsi="Times New Roman" w:cs="Times New Roman"/>
          <w:b/>
          <w:i/>
          <w:sz w:val="26"/>
          <w:szCs w:val="26"/>
          <w:u w:val="single"/>
        </w:rPr>
      </w:pPr>
      <w:r>
        <w:rPr>
          <w:rFonts w:ascii="Times New Roman" w:hAnsi="Times New Roman" w:cs="Times New Roman"/>
          <w:b/>
          <w:i/>
          <w:sz w:val="26"/>
          <w:szCs w:val="26"/>
          <w:u w:val="single"/>
        </w:rPr>
        <w:t>İNTÖRN DEĞERLENDİRME SONUÇLARI:</w:t>
      </w:r>
    </w:p>
    <w:p w14:paraId="37BC861B" w14:textId="77777777" w:rsidR="00071406" w:rsidRDefault="00071406" w:rsidP="00071406">
      <w:pPr>
        <w:rPr>
          <w:rFonts w:ascii="Times New Roman" w:hAnsi="Times New Roman" w:cs="Times New Roman"/>
          <w:b/>
          <w:i/>
          <w:sz w:val="24"/>
          <w:szCs w:val="24"/>
        </w:rPr>
      </w:pPr>
    </w:p>
    <w:p w14:paraId="56717A22" w14:textId="77777777" w:rsidR="00071406" w:rsidRDefault="00071406" w:rsidP="00071406">
      <w:pPr>
        <w:ind w:left="708" w:firstLine="708"/>
        <w:rPr>
          <w:rFonts w:ascii="Times New Roman" w:hAnsi="Times New Roman" w:cs="Times New Roman"/>
          <w:b/>
          <w:i/>
          <w:sz w:val="24"/>
          <w:szCs w:val="24"/>
        </w:rPr>
      </w:pPr>
      <w:r>
        <w:rPr>
          <w:rFonts w:ascii="Times New Roman" w:hAnsi="Times New Roman" w:cs="Times New Roman"/>
          <w:b/>
          <w:i/>
          <w:sz w:val="24"/>
          <w:szCs w:val="24"/>
        </w:rPr>
        <w:t>DEVAMSIZLIĞI</w:t>
      </w:r>
      <w:r>
        <w:rPr>
          <w:rFonts w:ascii="Times New Roman" w:hAnsi="Times New Roman" w:cs="Times New Roman"/>
          <w:b/>
          <w:i/>
          <w:sz w:val="24"/>
          <w:szCs w:val="24"/>
        </w:rPr>
        <w:tab/>
      </w:r>
      <w:r>
        <w:rPr>
          <w:rFonts w:ascii="Times New Roman" w:hAnsi="Times New Roman" w:cs="Times New Roman"/>
          <w:i/>
          <w:sz w:val="24"/>
          <w:szCs w:val="24"/>
        </w:rPr>
        <w:t>(    )  YOK</w:t>
      </w:r>
      <w:r>
        <w:rPr>
          <w:rFonts w:ascii="Times New Roman" w:hAnsi="Times New Roman" w:cs="Times New Roman"/>
          <w:i/>
          <w:sz w:val="24"/>
          <w:szCs w:val="24"/>
        </w:rPr>
        <w:tab/>
      </w:r>
      <w:r>
        <w:rPr>
          <w:rFonts w:ascii="Times New Roman" w:hAnsi="Times New Roman" w:cs="Times New Roman"/>
          <w:i/>
          <w:sz w:val="24"/>
          <w:szCs w:val="24"/>
        </w:rPr>
        <w:tab/>
        <w:t xml:space="preserve">  (    )  VAR</w:t>
      </w:r>
    </w:p>
    <w:p w14:paraId="5A67550C" w14:textId="77777777" w:rsidR="00071406" w:rsidRDefault="00071406" w:rsidP="00071406">
      <w:pPr>
        <w:rPr>
          <w:rFonts w:ascii="Times New Roman" w:hAnsi="Times New Roman" w:cs="Times New Roman"/>
          <w:b/>
          <w:i/>
          <w:sz w:val="24"/>
          <w:szCs w:val="24"/>
        </w:rPr>
      </w:pPr>
    </w:p>
    <w:p w14:paraId="4936A060" w14:textId="77777777" w:rsidR="00071406" w:rsidRDefault="00071406" w:rsidP="00071406">
      <w:pPr>
        <w:ind w:left="708" w:firstLine="708"/>
        <w:rPr>
          <w:rFonts w:ascii="Times New Roman" w:hAnsi="Times New Roman" w:cs="Times New Roman"/>
          <w:b/>
          <w:i/>
          <w:sz w:val="24"/>
          <w:szCs w:val="24"/>
        </w:rPr>
      </w:pPr>
      <w:r>
        <w:rPr>
          <w:rFonts w:ascii="Times New Roman" w:hAnsi="Times New Roman" w:cs="Times New Roman"/>
          <w:b/>
          <w:i/>
          <w:sz w:val="24"/>
          <w:szCs w:val="24"/>
        </w:rPr>
        <w:t>SONUÇ</w:t>
      </w:r>
      <w:r>
        <w:rPr>
          <w:rFonts w:ascii="Times New Roman" w:hAnsi="Times New Roman" w:cs="Times New Roman"/>
          <w:b/>
          <w:i/>
          <w:sz w:val="24"/>
          <w:szCs w:val="24"/>
        </w:rPr>
        <w:tab/>
        <w:t xml:space="preserve">           </w:t>
      </w:r>
      <w:r>
        <w:rPr>
          <w:rFonts w:ascii="Times New Roman" w:hAnsi="Times New Roman" w:cs="Times New Roman"/>
          <w:i/>
          <w:sz w:val="24"/>
          <w:szCs w:val="24"/>
        </w:rPr>
        <w:t xml:space="preserve"> (    )  BAŞARILI</w:t>
      </w:r>
      <w:r>
        <w:rPr>
          <w:rFonts w:ascii="Times New Roman" w:hAnsi="Times New Roman" w:cs="Times New Roman"/>
          <w:i/>
          <w:sz w:val="24"/>
          <w:szCs w:val="24"/>
        </w:rPr>
        <w:tab/>
      </w:r>
      <w:r>
        <w:rPr>
          <w:rFonts w:ascii="Times New Roman" w:hAnsi="Times New Roman" w:cs="Times New Roman"/>
          <w:i/>
          <w:sz w:val="24"/>
          <w:szCs w:val="24"/>
        </w:rPr>
        <w:tab/>
        <w:t xml:space="preserve">  (    )  BAŞARISIZ</w:t>
      </w:r>
    </w:p>
    <w:p w14:paraId="4FB355BF" w14:textId="77777777" w:rsidR="00071406" w:rsidRDefault="00071406" w:rsidP="00071406">
      <w:pPr>
        <w:rPr>
          <w:rFonts w:ascii="Times New Roman" w:hAnsi="Times New Roman" w:cs="Times New Roman"/>
          <w:b/>
          <w:i/>
          <w:sz w:val="24"/>
          <w:szCs w:val="24"/>
        </w:rPr>
      </w:pPr>
    </w:p>
    <w:p w14:paraId="2DED562E" w14:textId="77777777" w:rsidR="00071406" w:rsidRDefault="00071406" w:rsidP="00071406">
      <w:pPr>
        <w:rPr>
          <w:rFonts w:ascii="Times New Roman" w:hAnsi="Times New Roman" w:cs="Times New Roman"/>
          <w:b/>
          <w:i/>
          <w:sz w:val="24"/>
          <w:szCs w:val="24"/>
        </w:rPr>
      </w:pPr>
    </w:p>
    <w:p w14:paraId="050FFBBB" w14:textId="77777777" w:rsidR="00071406" w:rsidRDefault="00071406" w:rsidP="00071406">
      <w:pPr>
        <w:rPr>
          <w:rFonts w:ascii="Times New Roman" w:hAnsi="Times New Roman" w:cs="Times New Roman"/>
          <w:b/>
          <w:i/>
          <w:sz w:val="24"/>
          <w:szCs w:val="24"/>
        </w:rPr>
      </w:pPr>
    </w:p>
    <w:p w14:paraId="5138E051" w14:textId="77777777" w:rsidR="00071406" w:rsidRDefault="00071406" w:rsidP="00071406">
      <w:pPr>
        <w:ind w:hanging="142"/>
        <w:rPr>
          <w:rFonts w:ascii="Times New Roman" w:hAnsi="Times New Roman" w:cs="Times New Roman"/>
          <w:b/>
          <w:i/>
          <w:sz w:val="24"/>
          <w:szCs w:val="24"/>
        </w:rPr>
      </w:pPr>
      <w:r>
        <w:rPr>
          <w:rFonts w:ascii="Times New Roman" w:hAnsi="Times New Roman" w:cs="Times New Roman"/>
          <w:b/>
          <w:i/>
          <w:sz w:val="24"/>
          <w:szCs w:val="24"/>
        </w:rPr>
        <w:t xml:space="preserve">A.D. DÖNEM VI SORUMLU ÖĞRETİM ÜYESİ </w:t>
      </w:r>
      <w:r>
        <w:rPr>
          <w:rFonts w:ascii="Times New Roman" w:hAnsi="Times New Roman" w:cs="Times New Roman"/>
          <w:b/>
          <w:i/>
          <w:sz w:val="24"/>
          <w:szCs w:val="24"/>
        </w:rPr>
        <w:tab/>
      </w:r>
      <w:r>
        <w:rPr>
          <w:rFonts w:ascii="Times New Roman" w:hAnsi="Times New Roman" w:cs="Times New Roman"/>
          <w:b/>
          <w:i/>
          <w:sz w:val="24"/>
          <w:szCs w:val="24"/>
        </w:rPr>
        <w:tab/>
        <w:t>ANABİLİM DALI BAŞKANI</w:t>
      </w:r>
    </w:p>
    <w:p w14:paraId="0E0263C9" w14:textId="77777777" w:rsidR="00071406" w:rsidRDefault="00071406" w:rsidP="00071406">
      <w:pPr>
        <w:rPr>
          <w:rFonts w:ascii="Times New Roman" w:hAnsi="Times New Roman" w:cs="Times New Roman"/>
          <w:b/>
          <w:i/>
          <w:sz w:val="24"/>
          <w:szCs w:val="24"/>
        </w:rPr>
      </w:pPr>
    </w:p>
    <w:p w14:paraId="0CBAE021" w14:textId="77777777" w:rsidR="00071406" w:rsidRDefault="00071406" w:rsidP="00071406">
      <w:pP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İMZA</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İMZA</w:t>
      </w:r>
    </w:p>
    <w:p w14:paraId="7834F7C0" w14:textId="77777777" w:rsidR="00071406" w:rsidRDefault="00071406" w:rsidP="00071406">
      <w:pPr>
        <w:rPr>
          <w:rFonts w:ascii="Times New Roman" w:hAnsi="Times New Roman" w:cs="Times New Roman"/>
          <w:b/>
          <w:i/>
          <w:sz w:val="24"/>
          <w:szCs w:val="24"/>
        </w:rPr>
      </w:pPr>
    </w:p>
    <w:p w14:paraId="23116F92" w14:textId="77777777" w:rsidR="00071406" w:rsidRPr="00104291" w:rsidRDefault="00071406" w:rsidP="00071406">
      <w:pPr>
        <w:rPr>
          <w:rFonts w:ascii="Times New Roman" w:hAnsi="Times New Roman" w:cs="Times New Roman"/>
          <w:b/>
          <w:i/>
          <w:sz w:val="24"/>
          <w:szCs w:val="24"/>
        </w:rPr>
      </w:pPr>
    </w:p>
    <w:p w14:paraId="6EF20063" w14:textId="77777777" w:rsidR="00071406" w:rsidRPr="00104291" w:rsidRDefault="00071406" w:rsidP="00071406">
      <w:pPr>
        <w:rPr>
          <w:rFonts w:ascii="Times New Roman" w:hAnsi="Times New Roman" w:cs="Times New Roman"/>
          <w:b/>
          <w:i/>
          <w:sz w:val="24"/>
          <w:szCs w:val="24"/>
        </w:rPr>
      </w:pPr>
    </w:p>
    <w:p w14:paraId="37985ED8" w14:textId="03873234" w:rsidR="00ED4FAE" w:rsidRDefault="00ED4FAE" w:rsidP="00071406">
      <w:pPr>
        <w:rPr>
          <w:rFonts w:ascii="Times New Roman" w:hAnsi="Times New Roman" w:cs="Times New Roman"/>
          <w:b/>
          <w:i/>
          <w:sz w:val="24"/>
          <w:szCs w:val="24"/>
        </w:rPr>
      </w:pPr>
    </w:p>
    <w:p w14:paraId="749DAB5C" w14:textId="77777777" w:rsidR="009F0191" w:rsidRDefault="009F0191" w:rsidP="00071406">
      <w:pPr>
        <w:rPr>
          <w:rFonts w:ascii="Times New Roman" w:hAnsi="Times New Roman" w:cs="Times New Roman"/>
          <w:b/>
          <w:i/>
          <w:sz w:val="24"/>
          <w:szCs w:val="24"/>
        </w:rPr>
      </w:pPr>
    </w:p>
    <w:p w14:paraId="74C166AE" w14:textId="3A8D289B" w:rsidR="00ED4FAE" w:rsidRDefault="00ED4FAE" w:rsidP="00071406">
      <w:pPr>
        <w:rPr>
          <w:rFonts w:ascii="Times New Roman" w:hAnsi="Times New Roman" w:cs="Times New Roman"/>
          <w:b/>
          <w:i/>
          <w:sz w:val="24"/>
          <w:szCs w:val="24"/>
        </w:rPr>
      </w:pPr>
    </w:p>
    <w:p w14:paraId="34B628DF" w14:textId="77777777" w:rsidR="00ED4FAE" w:rsidRDefault="00ED4FAE" w:rsidP="00071406">
      <w:pPr>
        <w:rPr>
          <w:rFonts w:ascii="Times New Roman" w:hAnsi="Times New Roman" w:cs="Times New Roman"/>
          <w:b/>
          <w:i/>
          <w:sz w:val="24"/>
          <w:szCs w:val="24"/>
        </w:rPr>
      </w:pPr>
    </w:p>
    <w:p w14:paraId="38DAE5D5" w14:textId="77777777" w:rsidR="00071406" w:rsidRPr="00104291" w:rsidRDefault="00071406" w:rsidP="00071406">
      <w:pPr>
        <w:rPr>
          <w:rFonts w:ascii="Times New Roman" w:hAnsi="Times New Roman" w:cs="Times New Roman"/>
          <w:b/>
          <w:i/>
          <w:sz w:val="24"/>
          <w:szCs w:val="24"/>
        </w:rPr>
      </w:pPr>
    </w:p>
    <w:p w14:paraId="40AFFC36" w14:textId="77777777" w:rsidR="00071406" w:rsidRPr="000229EE" w:rsidRDefault="000229EE" w:rsidP="000229EE">
      <w:pPr>
        <w:rPr>
          <w:rFonts w:ascii="Times New Roman" w:hAnsi="Times New Roman" w:cs="Times New Roman"/>
          <w:b/>
          <w:i/>
          <w:sz w:val="28"/>
          <w:szCs w:val="28"/>
        </w:rPr>
      </w:pPr>
      <w:r>
        <w:rPr>
          <w:rFonts w:ascii="Times New Roman" w:hAnsi="Times New Roman" w:cs="Times New Roman"/>
          <w:b/>
          <w:i/>
          <w:sz w:val="28"/>
          <w:szCs w:val="28"/>
        </w:rPr>
        <w:t>6.</w:t>
      </w:r>
      <w:r w:rsidR="00071406" w:rsidRPr="000229EE">
        <w:rPr>
          <w:rFonts w:ascii="Times New Roman" w:hAnsi="Times New Roman" w:cs="Times New Roman"/>
          <w:b/>
          <w:i/>
          <w:sz w:val="28"/>
          <w:szCs w:val="28"/>
        </w:rPr>
        <w:t>DÖNEMDE KURUM İÇİ KATILIM GEREKEN TOPLANTILAR</w:t>
      </w:r>
    </w:p>
    <w:p w14:paraId="3A6B89AC" w14:textId="77777777" w:rsidR="00071406" w:rsidRPr="00071406" w:rsidRDefault="00071406" w:rsidP="00071406">
      <w:pPr>
        <w:pStyle w:val="ListeParagraf"/>
        <w:rPr>
          <w:rFonts w:ascii="Times New Roman" w:hAnsi="Times New Roman" w:cs="Times New Roman"/>
          <w:b/>
          <w:i/>
          <w:sz w:val="28"/>
          <w:szCs w:val="28"/>
        </w:rPr>
      </w:pPr>
    </w:p>
    <w:p w14:paraId="4A8D4E18" w14:textId="77777777" w:rsidR="00071406" w:rsidRPr="00104291" w:rsidRDefault="00071406" w:rsidP="00071406">
      <w:pPr>
        <w:rPr>
          <w:rFonts w:ascii="Times New Roman" w:hAnsi="Times New Roman" w:cs="Times New Roman"/>
          <w:i/>
          <w:color w:val="FF0000"/>
          <w:sz w:val="28"/>
          <w:szCs w:val="28"/>
        </w:rPr>
      </w:pPr>
    </w:p>
    <w:tbl>
      <w:tblPr>
        <w:tblStyle w:val="TabloKlavuzu"/>
        <w:tblW w:w="10490" w:type="dxa"/>
        <w:tblInd w:w="-856" w:type="dxa"/>
        <w:tblLook w:val="04A0" w:firstRow="1" w:lastRow="0" w:firstColumn="1" w:lastColumn="0" w:noHBand="0" w:noVBand="1"/>
      </w:tblPr>
      <w:tblGrid>
        <w:gridCol w:w="3545"/>
        <w:gridCol w:w="2551"/>
        <w:gridCol w:w="2126"/>
        <w:gridCol w:w="2268"/>
      </w:tblGrid>
      <w:tr w:rsidR="00071406" w:rsidRPr="00104291" w14:paraId="7E467196" w14:textId="77777777" w:rsidTr="00B66852">
        <w:trPr>
          <w:trHeight w:val="780"/>
        </w:trPr>
        <w:tc>
          <w:tcPr>
            <w:tcW w:w="3545" w:type="dxa"/>
            <w:vAlign w:val="center"/>
          </w:tcPr>
          <w:p w14:paraId="29F9DAEB" w14:textId="77777777" w:rsidR="00071406" w:rsidRPr="00104291" w:rsidRDefault="00071406" w:rsidP="00B66852">
            <w:pPr>
              <w:jc w:val="center"/>
              <w:rPr>
                <w:rFonts w:ascii="Times New Roman" w:hAnsi="Times New Roman" w:cs="Times New Roman"/>
                <w:b/>
                <w:i/>
                <w:sz w:val="26"/>
                <w:szCs w:val="26"/>
              </w:rPr>
            </w:pPr>
            <w:r w:rsidRPr="00104291">
              <w:rPr>
                <w:rFonts w:ascii="Times New Roman" w:hAnsi="Times New Roman" w:cs="Times New Roman"/>
                <w:b/>
                <w:i/>
                <w:sz w:val="26"/>
                <w:szCs w:val="26"/>
              </w:rPr>
              <w:lastRenderedPageBreak/>
              <w:t>Toplantı Adı</w:t>
            </w:r>
          </w:p>
        </w:tc>
        <w:tc>
          <w:tcPr>
            <w:tcW w:w="2551" w:type="dxa"/>
            <w:vAlign w:val="center"/>
          </w:tcPr>
          <w:p w14:paraId="715027EF" w14:textId="77777777" w:rsidR="00071406" w:rsidRPr="00104291" w:rsidRDefault="00071406" w:rsidP="00B66852">
            <w:pPr>
              <w:jc w:val="center"/>
              <w:rPr>
                <w:rFonts w:ascii="Times New Roman" w:hAnsi="Times New Roman" w:cs="Times New Roman"/>
                <w:b/>
                <w:i/>
                <w:sz w:val="26"/>
                <w:szCs w:val="26"/>
              </w:rPr>
            </w:pPr>
            <w:r w:rsidRPr="00104291">
              <w:rPr>
                <w:rFonts w:ascii="Times New Roman" w:hAnsi="Times New Roman" w:cs="Times New Roman"/>
                <w:b/>
                <w:i/>
                <w:sz w:val="26"/>
                <w:szCs w:val="26"/>
              </w:rPr>
              <w:t>Tarih</w:t>
            </w:r>
          </w:p>
        </w:tc>
        <w:tc>
          <w:tcPr>
            <w:tcW w:w="2126" w:type="dxa"/>
            <w:vAlign w:val="center"/>
          </w:tcPr>
          <w:p w14:paraId="2B18EF5E" w14:textId="77777777" w:rsidR="00071406" w:rsidRPr="00104291" w:rsidRDefault="00071406" w:rsidP="00B66852">
            <w:pPr>
              <w:jc w:val="center"/>
              <w:rPr>
                <w:rFonts w:ascii="Times New Roman" w:hAnsi="Times New Roman" w:cs="Times New Roman"/>
                <w:b/>
                <w:i/>
                <w:sz w:val="26"/>
                <w:szCs w:val="26"/>
              </w:rPr>
            </w:pPr>
            <w:r w:rsidRPr="00104291">
              <w:rPr>
                <w:rFonts w:ascii="Times New Roman" w:hAnsi="Times New Roman" w:cs="Times New Roman"/>
                <w:b/>
                <w:i/>
                <w:sz w:val="26"/>
                <w:szCs w:val="26"/>
              </w:rPr>
              <w:t>Konu</w:t>
            </w:r>
          </w:p>
        </w:tc>
        <w:tc>
          <w:tcPr>
            <w:tcW w:w="2268" w:type="dxa"/>
            <w:vAlign w:val="center"/>
          </w:tcPr>
          <w:p w14:paraId="76A3A038" w14:textId="77777777" w:rsidR="00071406" w:rsidRPr="00104291" w:rsidRDefault="00071406" w:rsidP="00B66852">
            <w:pPr>
              <w:jc w:val="center"/>
              <w:rPr>
                <w:rFonts w:ascii="Times New Roman" w:hAnsi="Times New Roman" w:cs="Times New Roman"/>
                <w:b/>
                <w:i/>
                <w:sz w:val="26"/>
                <w:szCs w:val="26"/>
              </w:rPr>
            </w:pPr>
            <w:r w:rsidRPr="00104291">
              <w:rPr>
                <w:rFonts w:ascii="Times New Roman" w:hAnsi="Times New Roman" w:cs="Times New Roman"/>
                <w:b/>
                <w:i/>
                <w:sz w:val="26"/>
                <w:szCs w:val="26"/>
              </w:rPr>
              <w:t>İmza</w:t>
            </w:r>
          </w:p>
        </w:tc>
      </w:tr>
      <w:tr w:rsidR="00071406" w:rsidRPr="00104291" w14:paraId="4155D5CD" w14:textId="77777777" w:rsidTr="00B66852">
        <w:trPr>
          <w:trHeight w:val="266"/>
        </w:trPr>
        <w:tc>
          <w:tcPr>
            <w:tcW w:w="3545" w:type="dxa"/>
            <w:vMerge w:val="restart"/>
            <w:vAlign w:val="center"/>
          </w:tcPr>
          <w:p w14:paraId="6F808166" w14:textId="77777777" w:rsidR="00071406" w:rsidRPr="00104291" w:rsidRDefault="00071406" w:rsidP="00B66852">
            <w:pPr>
              <w:rPr>
                <w:rFonts w:ascii="Times New Roman" w:hAnsi="Times New Roman" w:cs="Times New Roman"/>
                <w:b/>
                <w:i/>
                <w:sz w:val="24"/>
                <w:szCs w:val="24"/>
              </w:rPr>
            </w:pPr>
            <w:r w:rsidRPr="00104291">
              <w:rPr>
                <w:rFonts w:ascii="Times New Roman" w:hAnsi="Times New Roman" w:cs="Times New Roman"/>
                <w:b/>
                <w:i/>
                <w:sz w:val="24"/>
                <w:szCs w:val="24"/>
              </w:rPr>
              <w:t>Mortalite &amp; Morbidite Toplantısı</w:t>
            </w:r>
          </w:p>
          <w:p w14:paraId="2FF11447" w14:textId="77777777" w:rsidR="00071406" w:rsidRPr="00104291" w:rsidRDefault="00071406" w:rsidP="00B66852">
            <w:pPr>
              <w:rPr>
                <w:rFonts w:ascii="Times New Roman" w:hAnsi="Times New Roman" w:cs="Times New Roman"/>
                <w:b/>
                <w:i/>
                <w:sz w:val="24"/>
                <w:szCs w:val="24"/>
              </w:rPr>
            </w:pPr>
          </w:p>
          <w:p w14:paraId="4EA3A2C3" w14:textId="77777777" w:rsidR="00071406" w:rsidRPr="00104291" w:rsidRDefault="00071406" w:rsidP="00B66852">
            <w:pPr>
              <w:rPr>
                <w:rFonts w:ascii="Times New Roman" w:hAnsi="Times New Roman" w:cs="Times New Roman"/>
                <w:i/>
                <w:sz w:val="20"/>
                <w:szCs w:val="20"/>
              </w:rPr>
            </w:pPr>
            <w:r w:rsidRPr="00104291">
              <w:rPr>
                <w:rFonts w:ascii="Times New Roman" w:hAnsi="Times New Roman" w:cs="Times New Roman"/>
                <w:i/>
                <w:sz w:val="20"/>
                <w:szCs w:val="20"/>
              </w:rPr>
              <w:t>(Güz – Bahar Dönemlerinde en az 1  kez toplantıya katılım sağlanmalıdır</w:t>
            </w:r>
          </w:p>
        </w:tc>
        <w:tc>
          <w:tcPr>
            <w:tcW w:w="2551" w:type="dxa"/>
            <w:vAlign w:val="center"/>
          </w:tcPr>
          <w:p w14:paraId="76A7EACD"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22E7C41E"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305B804D" w14:textId="77777777" w:rsidR="00071406" w:rsidRPr="00104291" w:rsidRDefault="00071406" w:rsidP="00B66852">
            <w:pPr>
              <w:rPr>
                <w:rFonts w:ascii="Times New Roman" w:hAnsi="Times New Roman" w:cs="Times New Roman"/>
                <w:b/>
                <w:i/>
                <w:sz w:val="28"/>
                <w:szCs w:val="28"/>
              </w:rPr>
            </w:pPr>
          </w:p>
        </w:tc>
      </w:tr>
      <w:tr w:rsidR="00071406" w:rsidRPr="00104291" w14:paraId="31D9BD10" w14:textId="77777777" w:rsidTr="00B66852">
        <w:trPr>
          <w:trHeight w:val="342"/>
        </w:trPr>
        <w:tc>
          <w:tcPr>
            <w:tcW w:w="3545" w:type="dxa"/>
            <w:vMerge/>
            <w:vAlign w:val="center"/>
          </w:tcPr>
          <w:p w14:paraId="14F7EC6C"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0635A1A3"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528698BF"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109EA983" w14:textId="77777777" w:rsidR="00071406" w:rsidRPr="00104291" w:rsidRDefault="00071406" w:rsidP="00B66852">
            <w:pPr>
              <w:rPr>
                <w:rFonts w:ascii="Times New Roman" w:hAnsi="Times New Roman" w:cs="Times New Roman"/>
                <w:b/>
                <w:i/>
                <w:sz w:val="28"/>
                <w:szCs w:val="28"/>
              </w:rPr>
            </w:pPr>
          </w:p>
        </w:tc>
      </w:tr>
      <w:tr w:rsidR="00071406" w:rsidRPr="00104291" w14:paraId="011A2701" w14:textId="77777777" w:rsidTr="00B66852">
        <w:trPr>
          <w:trHeight w:val="262"/>
        </w:trPr>
        <w:tc>
          <w:tcPr>
            <w:tcW w:w="3545" w:type="dxa"/>
            <w:vMerge/>
            <w:vAlign w:val="center"/>
          </w:tcPr>
          <w:p w14:paraId="0936EAAE"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1AD5BCDA"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14BAAE0C"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58B3B456" w14:textId="77777777" w:rsidR="00071406" w:rsidRPr="00104291" w:rsidRDefault="00071406" w:rsidP="00B66852">
            <w:pPr>
              <w:rPr>
                <w:rFonts w:ascii="Times New Roman" w:hAnsi="Times New Roman" w:cs="Times New Roman"/>
                <w:b/>
                <w:i/>
                <w:sz w:val="28"/>
                <w:szCs w:val="28"/>
              </w:rPr>
            </w:pPr>
          </w:p>
        </w:tc>
      </w:tr>
      <w:tr w:rsidR="00071406" w:rsidRPr="00104291" w14:paraId="23C1F054" w14:textId="77777777" w:rsidTr="00B66852">
        <w:trPr>
          <w:trHeight w:val="352"/>
        </w:trPr>
        <w:tc>
          <w:tcPr>
            <w:tcW w:w="3545" w:type="dxa"/>
            <w:vMerge/>
            <w:vAlign w:val="center"/>
          </w:tcPr>
          <w:p w14:paraId="63570A15"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1D2AB4BA"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0A64147F"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3C730635" w14:textId="77777777" w:rsidR="00071406" w:rsidRPr="00104291" w:rsidRDefault="00071406" w:rsidP="00B66852">
            <w:pPr>
              <w:rPr>
                <w:rFonts w:ascii="Times New Roman" w:hAnsi="Times New Roman" w:cs="Times New Roman"/>
                <w:b/>
                <w:i/>
                <w:sz w:val="28"/>
                <w:szCs w:val="28"/>
              </w:rPr>
            </w:pPr>
          </w:p>
        </w:tc>
      </w:tr>
      <w:tr w:rsidR="00071406" w:rsidRPr="00104291" w14:paraId="3C45C896" w14:textId="77777777" w:rsidTr="00B66852">
        <w:trPr>
          <w:trHeight w:val="352"/>
        </w:trPr>
        <w:tc>
          <w:tcPr>
            <w:tcW w:w="3545" w:type="dxa"/>
            <w:vMerge w:val="restart"/>
            <w:vAlign w:val="center"/>
          </w:tcPr>
          <w:p w14:paraId="622D8E85" w14:textId="77777777" w:rsidR="00071406" w:rsidRPr="00104291" w:rsidRDefault="00071406" w:rsidP="00B66852">
            <w:pPr>
              <w:rPr>
                <w:rFonts w:ascii="Times New Roman" w:hAnsi="Times New Roman" w:cs="Times New Roman"/>
                <w:b/>
                <w:i/>
                <w:sz w:val="24"/>
                <w:szCs w:val="24"/>
              </w:rPr>
            </w:pPr>
            <w:r w:rsidRPr="00104291">
              <w:rPr>
                <w:rFonts w:ascii="Times New Roman" w:hAnsi="Times New Roman" w:cs="Times New Roman"/>
                <w:b/>
                <w:i/>
                <w:sz w:val="24"/>
                <w:szCs w:val="24"/>
              </w:rPr>
              <w:t>Jinekolojik Onkoloji Konseyi Toplantısı</w:t>
            </w:r>
          </w:p>
          <w:p w14:paraId="08C17384" w14:textId="77777777" w:rsidR="00071406" w:rsidRPr="00104291" w:rsidRDefault="00071406" w:rsidP="00B66852">
            <w:pPr>
              <w:rPr>
                <w:rFonts w:ascii="Times New Roman" w:hAnsi="Times New Roman" w:cs="Times New Roman"/>
                <w:b/>
                <w:i/>
                <w:sz w:val="24"/>
                <w:szCs w:val="24"/>
              </w:rPr>
            </w:pPr>
          </w:p>
          <w:p w14:paraId="00793159" w14:textId="77777777" w:rsidR="00071406" w:rsidRPr="00104291" w:rsidRDefault="00071406" w:rsidP="00B66852">
            <w:pPr>
              <w:rPr>
                <w:rFonts w:ascii="Times New Roman" w:hAnsi="Times New Roman" w:cs="Times New Roman"/>
                <w:b/>
                <w:i/>
                <w:sz w:val="28"/>
                <w:szCs w:val="28"/>
              </w:rPr>
            </w:pPr>
            <w:r w:rsidRPr="00104291">
              <w:rPr>
                <w:rFonts w:ascii="Times New Roman" w:hAnsi="Times New Roman" w:cs="Times New Roman"/>
                <w:i/>
                <w:sz w:val="20"/>
                <w:szCs w:val="20"/>
              </w:rPr>
              <w:t>(Güz – Bahar Dönemlerinde en az 1 kez toplantıya katılım sağlanmalıdır)</w:t>
            </w:r>
          </w:p>
        </w:tc>
        <w:tc>
          <w:tcPr>
            <w:tcW w:w="2551" w:type="dxa"/>
            <w:vAlign w:val="center"/>
          </w:tcPr>
          <w:p w14:paraId="4466E51E"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3A709C2C"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0D2414FC" w14:textId="77777777" w:rsidR="00071406" w:rsidRPr="00104291" w:rsidRDefault="00071406" w:rsidP="00B66852">
            <w:pPr>
              <w:rPr>
                <w:rFonts w:ascii="Times New Roman" w:hAnsi="Times New Roman" w:cs="Times New Roman"/>
                <w:b/>
                <w:i/>
                <w:sz w:val="28"/>
                <w:szCs w:val="28"/>
              </w:rPr>
            </w:pPr>
          </w:p>
        </w:tc>
      </w:tr>
      <w:tr w:rsidR="00071406" w:rsidRPr="00104291" w14:paraId="33A3CFA0" w14:textId="77777777" w:rsidTr="00B66852">
        <w:trPr>
          <w:trHeight w:val="352"/>
        </w:trPr>
        <w:tc>
          <w:tcPr>
            <w:tcW w:w="3545" w:type="dxa"/>
            <w:vMerge/>
            <w:vAlign w:val="center"/>
          </w:tcPr>
          <w:p w14:paraId="5C2CEF71"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42EAB0CC"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408D476B"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06F9AE63" w14:textId="77777777" w:rsidR="00071406" w:rsidRPr="00104291" w:rsidRDefault="00071406" w:rsidP="00B66852">
            <w:pPr>
              <w:rPr>
                <w:rFonts w:ascii="Times New Roman" w:hAnsi="Times New Roman" w:cs="Times New Roman"/>
                <w:b/>
                <w:i/>
                <w:sz w:val="28"/>
                <w:szCs w:val="28"/>
              </w:rPr>
            </w:pPr>
          </w:p>
        </w:tc>
      </w:tr>
      <w:tr w:rsidR="00071406" w:rsidRPr="00104291" w14:paraId="52A1A069" w14:textId="77777777" w:rsidTr="00B66852">
        <w:trPr>
          <w:trHeight w:val="352"/>
        </w:trPr>
        <w:tc>
          <w:tcPr>
            <w:tcW w:w="3545" w:type="dxa"/>
            <w:vMerge/>
            <w:vAlign w:val="center"/>
          </w:tcPr>
          <w:p w14:paraId="2E6107CA"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5B74A1FA"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2476EC9B"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015FC8A9" w14:textId="77777777" w:rsidR="00071406" w:rsidRPr="00104291" w:rsidRDefault="00071406" w:rsidP="00B66852">
            <w:pPr>
              <w:rPr>
                <w:rFonts w:ascii="Times New Roman" w:hAnsi="Times New Roman" w:cs="Times New Roman"/>
                <w:b/>
                <w:i/>
                <w:sz w:val="28"/>
                <w:szCs w:val="28"/>
              </w:rPr>
            </w:pPr>
          </w:p>
        </w:tc>
      </w:tr>
      <w:tr w:rsidR="00071406" w:rsidRPr="00104291" w14:paraId="778C1B88" w14:textId="77777777" w:rsidTr="00B66852">
        <w:trPr>
          <w:trHeight w:val="352"/>
        </w:trPr>
        <w:tc>
          <w:tcPr>
            <w:tcW w:w="3545" w:type="dxa"/>
            <w:vMerge/>
            <w:vAlign w:val="center"/>
          </w:tcPr>
          <w:p w14:paraId="1D93ABA6"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452CB388"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5EF03309"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3FE2B6D0" w14:textId="77777777" w:rsidR="00071406" w:rsidRPr="00104291" w:rsidRDefault="00071406" w:rsidP="00B66852">
            <w:pPr>
              <w:rPr>
                <w:rFonts w:ascii="Times New Roman" w:hAnsi="Times New Roman" w:cs="Times New Roman"/>
                <w:b/>
                <w:i/>
                <w:sz w:val="28"/>
                <w:szCs w:val="28"/>
              </w:rPr>
            </w:pPr>
          </w:p>
        </w:tc>
      </w:tr>
      <w:tr w:rsidR="00071406" w:rsidRPr="00104291" w14:paraId="18D433EA" w14:textId="77777777" w:rsidTr="00B66852">
        <w:trPr>
          <w:trHeight w:val="352"/>
        </w:trPr>
        <w:tc>
          <w:tcPr>
            <w:tcW w:w="3545" w:type="dxa"/>
            <w:vMerge w:val="restart"/>
            <w:vAlign w:val="center"/>
          </w:tcPr>
          <w:p w14:paraId="550925AB" w14:textId="77777777" w:rsidR="00071406" w:rsidRPr="00104291" w:rsidRDefault="00071406" w:rsidP="00B66852">
            <w:pPr>
              <w:rPr>
                <w:rFonts w:ascii="Times New Roman" w:hAnsi="Times New Roman" w:cs="Times New Roman"/>
                <w:b/>
                <w:i/>
                <w:sz w:val="24"/>
                <w:szCs w:val="24"/>
              </w:rPr>
            </w:pPr>
            <w:r w:rsidRPr="00104291">
              <w:rPr>
                <w:rFonts w:ascii="Times New Roman" w:hAnsi="Times New Roman" w:cs="Times New Roman"/>
                <w:b/>
                <w:i/>
                <w:sz w:val="24"/>
                <w:szCs w:val="24"/>
              </w:rPr>
              <w:t>Makale Saati Toplantısı</w:t>
            </w:r>
          </w:p>
          <w:p w14:paraId="5AF6F54D" w14:textId="77777777" w:rsidR="00071406" w:rsidRPr="00104291" w:rsidRDefault="00071406" w:rsidP="00B66852">
            <w:pPr>
              <w:rPr>
                <w:rFonts w:ascii="Times New Roman" w:hAnsi="Times New Roman" w:cs="Times New Roman"/>
                <w:b/>
                <w:i/>
                <w:sz w:val="24"/>
                <w:szCs w:val="24"/>
              </w:rPr>
            </w:pPr>
          </w:p>
          <w:p w14:paraId="4F2D5F31" w14:textId="77777777" w:rsidR="00071406" w:rsidRPr="00104291" w:rsidRDefault="00071406" w:rsidP="00B66852">
            <w:pPr>
              <w:rPr>
                <w:rFonts w:ascii="Times New Roman" w:hAnsi="Times New Roman" w:cs="Times New Roman"/>
                <w:b/>
                <w:i/>
                <w:sz w:val="28"/>
                <w:szCs w:val="28"/>
              </w:rPr>
            </w:pPr>
            <w:r w:rsidRPr="00104291">
              <w:rPr>
                <w:rFonts w:ascii="Times New Roman" w:hAnsi="Times New Roman" w:cs="Times New Roman"/>
                <w:i/>
                <w:sz w:val="20"/>
                <w:szCs w:val="20"/>
              </w:rPr>
              <w:t>(Güz – Bahar Dönemlerinde en az 2 kez toplantıya katılım sağlanmalıdır)</w:t>
            </w:r>
          </w:p>
        </w:tc>
        <w:tc>
          <w:tcPr>
            <w:tcW w:w="2551" w:type="dxa"/>
            <w:vAlign w:val="center"/>
          </w:tcPr>
          <w:p w14:paraId="1AA9BAF0"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7C753E62"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38E73475" w14:textId="77777777" w:rsidR="00071406" w:rsidRPr="00104291" w:rsidRDefault="00071406" w:rsidP="00B66852">
            <w:pPr>
              <w:rPr>
                <w:rFonts w:ascii="Times New Roman" w:hAnsi="Times New Roman" w:cs="Times New Roman"/>
                <w:b/>
                <w:i/>
                <w:sz w:val="28"/>
                <w:szCs w:val="28"/>
              </w:rPr>
            </w:pPr>
          </w:p>
        </w:tc>
      </w:tr>
      <w:tr w:rsidR="00071406" w:rsidRPr="00104291" w14:paraId="5315697D" w14:textId="77777777" w:rsidTr="00B66852">
        <w:trPr>
          <w:trHeight w:val="352"/>
        </w:trPr>
        <w:tc>
          <w:tcPr>
            <w:tcW w:w="3545" w:type="dxa"/>
            <w:vMerge/>
            <w:vAlign w:val="center"/>
          </w:tcPr>
          <w:p w14:paraId="1FD84F75"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486CFEDD"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187A4971"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26602FC5" w14:textId="77777777" w:rsidR="00071406" w:rsidRPr="00104291" w:rsidRDefault="00071406" w:rsidP="00B66852">
            <w:pPr>
              <w:rPr>
                <w:rFonts w:ascii="Times New Roman" w:hAnsi="Times New Roman" w:cs="Times New Roman"/>
                <w:b/>
                <w:i/>
                <w:sz w:val="28"/>
                <w:szCs w:val="28"/>
              </w:rPr>
            </w:pPr>
          </w:p>
        </w:tc>
      </w:tr>
      <w:tr w:rsidR="00071406" w:rsidRPr="00104291" w14:paraId="67EEF933" w14:textId="77777777" w:rsidTr="00B66852">
        <w:trPr>
          <w:trHeight w:val="352"/>
        </w:trPr>
        <w:tc>
          <w:tcPr>
            <w:tcW w:w="3545" w:type="dxa"/>
            <w:vMerge/>
            <w:vAlign w:val="center"/>
          </w:tcPr>
          <w:p w14:paraId="777CC0D7"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07FEEF8C"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5A386FA7"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4220306F" w14:textId="77777777" w:rsidR="00071406" w:rsidRPr="00104291" w:rsidRDefault="00071406" w:rsidP="00B66852">
            <w:pPr>
              <w:rPr>
                <w:rFonts w:ascii="Times New Roman" w:hAnsi="Times New Roman" w:cs="Times New Roman"/>
                <w:b/>
                <w:i/>
                <w:sz w:val="28"/>
                <w:szCs w:val="28"/>
              </w:rPr>
            </w:pPr>
          </w:p>
        </w:tc>
      </w:tr>
      <w:tr w:rsidR="00071406" w:rsidRPr="00104291" w14:paraId="6F08E99B" w14:textId="77777777" w:rsidTr="00B66852">
        <w:trPr>
          <w:trHeight w:val="352"/>
        </w:trPr>
        <w:tc>
          <w:tcPr>
            <w:tcW w:w="3545" w:type="dxa"/>
            <w:vMerge/>
            <w:vAlign w:val="center"/>
          </w:tcPr>
          <w:p w14:paraId="55DB026D"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4DF8F4D3"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62D52BB3"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26FA6532" w14:textId="77777777" w:rsidR="00071406" w:rsidRPr="00104291" w:rsidRDefault="00071406" w:rsidP="00B66852">
            <w:pPr>
              <w:rPr>
                <w:rFonts w:ascii="Times New Roman" w:hAnsi="Times New Roman" w:cs="Times New Roman"/>
                <w:b/>
                <w:i/>
                <w:sz w:val="28"/>
                <w:szCs w:val="28"/>
              </w:rPr>
            </w:pPr>
          </w:p>
        </w:tc>
      </w:tr>
      <w:tr w:rsidR="00071406" w:rsidRPr="00104291" w14:paraId="5D4C1605" w14:textId="77777777" w:rsidTr="00B66852">
        <w:trPr>
          <w:trHeight w:val="352"/>
        </w:trPr>
        <w:tc>
          <w:tcPr>
            <w:tcW w:w="3545" w:type="dxa"/>
            <w:vMerge w:val="restart"/>
            <w:vAlign w:val="center"/>
          </w:tcPr>
          <w:p w14:paraId="43F6D339" w14:textId="77777777" w:rsidR="00071406" w:rsidRPr="00104291" w:rsidRDefault="00071406" w:rsidP="00B66852">
            <w:pPr>
              <w:rPr>
                <w:rFonts w:ascii="Times New Roman" w:hAnsi="Times New Roman" w:cs="Times New Roman"/>
                <w:b/>
                <w:i/>
                <w:sz w:val="24"/>
                <w:szCs w:val="24"/>
              </w:rPr>
            </w:pPr>
            <w:r w:rsidRPr="00104291">
              <w:rPr>
                <w:rFonts w:ascii="Times New Roman" w:hAnsi="Times New Roman" w:cs="Times New Roman"/>
                <w:b/>
                <w:i/>
                <w:sz w:val="24"/>
                <w:szCs w:val="24"/>
              </w:rPr>
              <w:t>Fetal Monitorizasyon ve Müdahele Dersi</w:t>
            </w:r>
          </w:p>
          <w:p w14:paraId="6F120B8B" w14:textId="77777777" w:rsidR="00071406" w:rsidRPr="00104291" w:rsidRDefault="00071406" w:rsidP="00B66852">
            <w:pPr>
              <w:rPr>
                <w:rFonts w:ascii="Times New Roman" w:hAnsi="Times New Roman" w:cs="Times New Roman"/>
                <w:b/>
                <w:i/>
                <w:sz w:val="24"/>
                <w:szCs w:val="24"/>
              </w:rPr>
            </w:pPr>
          </w:p>
          <w:p w14:paraId="2251CB89" w14:textId="77777777" w:rsidR="00071406" w:rsidRPr="00104291" w:rsidRDefault="00071406" w:rsidP="00B66852">
            <w:pPr>
              <w:rPr>
                <w:rFonts w:ascii="Times New Roman" w:hAnsi="Times New Roman" w:cs="Times New Roman"/>
                <w:b/>
                <w:i/>
                <w:sz w:val="28"/>
                <w:szCs w:val="28"/>
              </w:rPr>
            </w:pPr>
            <w:r w:rsidRPr="00104291">
              <w:rPr>
                <w:rFonts w:ascii="Times New Roman" w:hAnsi="Times New Roman" w:cs="Times New Roman"/>
                <w:i/>
                <w:sz w:val="20"/>
                <w:szCs w:val="20"/>
              </w:rPr>
              <w:t>(Güz – Bahar Dönemlerinde  1 kez toplantıya katılım sağlanmalıdır)</w:t>
            </w:r>
          </w:p>
        </w:tc>
        <w:tc>
          <w:tcPr>
            <w:tcW w:w="2551" w:type="dxa"/>
            <w:vAlign w:val="center"/>
          </w:tcPr>
          <w:p w14:paraId="36F9F9F2"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2EF69514"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44C1E3C7" w14:textId="77777777" w:rsidR="00071406" w:rsidRPr="00104291" w:rsidRDefault="00071406" w:rsidP="00B66852">
            <w:pPr>
              <w:rPr>
                <w:rFonts w:ascii="Times New Roman" w:hAnsi="Times New Roman" w:cs="Times New Roman"/>
                <w:b/>
                <w:i/>
                <w:sz w:val="28"/>
                <w:szCs w:val="28"/>
              </w:rPr>
            </w:pPr>
          </w:p>
        </w:tc>
      </w:tr>
      <w:tr w:rsidR="00071406" w:rsidRPr="00104291" w14:paraId="2BD9B6DB" w14:textId="77777777" w:rsidTr="00B66852">
        <w:trPr>
          <w:trHeight w:val="352"/>
        </w:trPr>
        <w:tc>
          <w:tcPr>
            <w:tcW w:w="3545" w:type="dxa"/>
            <w:vMerge/>
            <w:vAlign w:val="center"/>
          </w:tcPr>
          <w:p w14:paraId="4AF597A8"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4AC7D9B4"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6FF7A7C7"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0AEC71E3" w14:textId="77777777" w:rsidR="00071406" w:rsidRPr="00104291" w:rsidRDefault="00071406" w:rsidP="00B66852">
            <w:pPr>
              <w:rPr>
                <w:rFonts w:ascii="Times New Roman" w:hAnsi="Times New Roman" w:cs="Times New Roman"/>
                <w:b/>
                <w:i/>
                <w:sz w:val="28"/>
                <w:szCs w:val="28"/>
              </w:rPr>
            </w:pPr>
          </w:p>
        </w:tc>
      </w:tr>
      <w:tr w:rsidR="00071406" w:rsidRPr="00104291" w14:paraId="444D21B5" w14:textId="77777777" w:rsidTr="00B66852">
        <w:trPr>
          <w:trHeight w:val="352"/>
        </w:trPr>
        <w:tc>
          <w:tcPr>
            <w:tcW w:w="3545" w:type="dxa"/>
            <w:vMerge/>
            <w:vAlign w:val="center"/>
          </w:tcPr>
          <w:p w14:paraId="5A48BB89"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334F57A7"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05E27631"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5BDCE514" w14:textId="77777777" w:rsidR="00071406" w:rsidRPr="00104291" w:rsidRDefault="00071406" w:rsidP="00B66852">
            <w:pPr>
              <w:rPr>
                <w:rFonts w:ascii="Times New Roman" w:hAnsi="Times New Roman" w:cs="Times New Roman"/>
                <w:b/>
                <w:i/>
                <w:sz w:val="28"/>
                <w:szCs w:val="28"/>
              </w:rPr>
            </w:pPr>
          </w:p>
        </w:tc>
      </w:tr>
      <w:tr w:rsidR="00071406" w:rsidRPr="00104291" w14:paraId="7B487787" w14:textId="77777777" w:rsidTr="00B66852">
        <w:trPr>
          <w:trHeight w:val="352"/>
        </w:trPr>
        <w:tc>
          <w:tcPr>
            <w:tcW w:w="3545" w:type="dxa"/>
            <w:vMerge/>
            <w:vAlign w:val="center"/>
          </w:tcPr>
          <w:p w14:paraId="5E12F6BE"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1890B6A2"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02BB3601"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63136CF9" w14:textId="77777777" w:rsidR="00071406" w:rsidRPr="00104291" w:rsidRDefault="00071406" w:rsidP="00B66852">
            <w:pPr>
              <w:rPr>
                <w:rFonts w:ascii="Times New Roman" w:hAnsi="Times New Roman" w:cs="Times New Roman"/>
                <w:b/>
                <w:i/>
                <w:sz w:val="28"/>
                <w:szCs w:val="28"/>
              </w:rPr>
            </w:pPr>
          </w:p>
        </w:tc>
      </w:tr>
      <w:tr w:rsidR="00071406" w:rsidRPr="00104291" w14:paraId="7968B4AF" w14:textId="77777777" w:rsidTr="00B66852">
        <w:trPr>
          <w:trHeight w:val="352"/>
        </w:trPr>
        <w:tc>
          <w:tcPr>
            <w:tcW w:w="3545" w:type="dxa"/>
            <w:vMerge w:val="restart"/>
            <w:vAlign w:val="center"/>
          </w:tcPr>
          <w:p w14:paraId="261E7C8B" w14:textId="77777777" w:rsidR="00071406" w:rsidRPr="00104291" w:rsidRDefault="00071406" w:rsidP="00B66852">
            <w:pPr>
              <w:rPr>
                <w:rFonts w:ascii="Times New Roman" w:hAnsi="Times New Roman" w:cs="Times New Roman"/>
                <w:b/>
                <w:i/>
                <w:sz w:val="24"/>
                <w:szCs w:val="24"/>
              </w:rPr>
            </w:pPr>
            <w:r w:rsidRPr="00104291">
              <w:rPr>
                <w:rFonts w:ascii="Times New Roman" w:hAnsi="Times New Roman" w:cs="Times New Roman"/>
                <w:b/>
                <w:i/>
                <w:sz w:val="24"/>
                <w:szCs w:val="24"/>
              </w:rPr>
              <w:t>Sık Kullanılan Jinekolojik Reçeteler Dersi</w:t>
            </w:r>
          </w:p>
          <w:p w14:paraId="7A9C95C4" w14:textId="77777777" w:rsidR="00071406" w:rsidRPr="00104291" w:rsidRDefault="00071406" w:rsidP="00B66852">
            <w:pPr>
              <w:rPr>
                <w:rFonts w:ascii="Times New Roman" w:hAnsi="Times New Roman" w:cs="Times New Roman"/>
                <w:b/>
                <w:i/>
                <w:sz w:val="24"/>
                <w:szCs w:val="24"/>
              </w:rPr>
            </w:pPr>
          </w:p>
          <w:p w14:paraId="642A8606" w14:textId="77777777" w:rsidR="00071406" w:rsidRPr="00104291" w:rsidRDefault="00071406" w:rsidP="00B66852">
            <w:pPr>
              <w:rPr>
                <w:rFonts w:ascii="Times New Roman" w:hAnsi="Times New Roman" w:cs="Times New Roman"/>
                <w:b/>
                <w:i/>
                <w:sz w:val="28"/>
                <w:szCs w:val="28"/>
              </w:rPr>
            </w:pPr>
            <w:r w:rsidRPr="00104291">
              <w:rPr>
                <w:rFonts w:ascii="Times New Roman" w:hAnsi="Times New Roman" w:cs="Times New Roman"/>
                <w:i/>
                <w:sz w:val="20"/>
                <w:szCs w:val="20"/>
              </w:rPr>
              <w:t>(Güz – Bahar Dönemlerinde 1 kez toplantıya katılım sağlanmalıdır)</w:t>
            </w:r>
          </w:p>
        </w:tc>
        <w:tc>
          <w:tcPr>
            <w:tcW w:w="2551" w:type="dxa"/>
            <w:vAlign w:val="center"/>
          </w:tcPr>
          <w:p w14:paraId="4E647DE7"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003EEC13"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08F350A0" w14:textId="77777777" w:rsidR="00071406" w:rsidRPr="00104291" w:rsidRDefault="00071406" w:rsidP="00B66852">
            <w:pPr>
              <w:rPr>
                <w:rFonts w:ascii="Times New Roman" w:hAnsi="Times New Roman" w:cs="Times New Roman"/>
                <w:b/>
                <w:i/>
                <w:sz w:val="28"/>
                <w:szCs w:val="28"/>
              </w:rPr>
            </w:pPr>
          </w:p>
        </w:tc>
      </w:tr>
      <w:tr w:rsidR="00071406" w:rsidRPr="00104291" w14:paraId="299098C3" w14:textId="77777777" w:rsidTr="00B66852">
        <w:trPr>
          <w:trHeight w:val="352"/>
        </w:trPr>
        <w:tc>
          <w:tcPr>
            <w:tcW w:w="3545" w:type="dxa"/>
            <w:vMerge/>
            <w:vAlign w:val="center"/>
          </w:tcPr>
          <w:p w14:paraId="40E88C62"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345E6F08"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25D6612C"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2C5A919A" w14:textId="77777777" w:rsidR="00071406" w:rsidRPr="00104291" w:rsidRDefault="00071406" w:rsidP="00B66852">
            <w:pPr>
              <w:rPr>
                <w:rFonts w:ascii="Times New Roman" w:hAnsi="Times New Roman" w:cs="Times New Roman"/>
                <w:b/>
                <w:i/>
                <w:sz w:val="28"/>
                <w:szCs w:val="28"/>
              </w:rPr>
            </w:pPr>
          </w:p>
        </w:tc>
      </w:tr>
      <w:tr w:rsidR="00071406" w:rsidRPr="00104291" w14:paraId="24BBE59E" w14:textId="77777777" w:rsidTr="00B66852">
        <w:trPr>
          <w:trHeight w:val="352"/>
        </w:trPr>
        <w:tc>
          <w:tcPr>
            <w:tcW w:w="3545" w:type="dxa"/>
            <w:vMerge/>
            <w:vAlign w:val="center"/>
          </w:tcPr>
          <w:p w14:paraId="2B41462F"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022E4EA5"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458BD40D"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2052D4D6" w14:textId="77777777" w:rsidR="00071406" w:rsidRPr="00104291" w:rsidRDefault="00071406" w:rsidP="00B66852">
            <w:pPr>
              <w:rPr>
                <w:rFonts w:ascii="Times New Roman" w:hAnsi="Times New Roman" w:cs="Times New Roman"/>
                <w:b/>
                <w:i/>
                <w:sz w:val="28"/>
                <w:szCs w:val="28"/>
              </w:rPr>
            </w:pPr>
          </w:p>
        </w:tc>
      </w:tr>
      <w:tr w:rsidR="00071406" w:rsidRPr="00104291" w14:paraId="726F6B63" w14:textId="77777777" w:rsidTr="00B66852">
        <w:trPr>
          <w:trHeight w:val="352"/>
        </w:trPr>
        <w:tc>
          <w:tcPr>
            <w:tcW w:w="3545" w:type="dxa"/>
            <w:vMerge/>
            <w:vAlign w:val="center"/>
          </w:tcPr>
          <w:p w14:paraId="5764AA00"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4BDAA667"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1E2EA68B"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7EB7F643" w14:textId="77777777" w:rsidR="00071406" w:rsidRPr="00104291" w:rsidRDefault="00071406" w:rsidP="00B66852">
            <w:pPr>
              <w:rPr>
                <w:rFonts w:ascii="Times New Roman" w:hAnsi="Times New Roman" w:cs="Times New Roman"/>
                <w:b/>
                <w:i/>
                <w:sz w:val="28"/>
                <w:szCs w:val="28"/>
              </w:rPr>
            </w:pPr>
          </w:p>
        </w:tc>
      </w:tr>
      <w:tr w:rsidR="00071406" w:rsidRPr="00104291" w14:paraId="0EA553F3" w14:textId="77777777" w:rsidTr="00B66852">
        <w:trPr>
          <w:trHeight w:val="352"/>
        </w:trPr>
        <w:tc>
          <w:tcPr>
            <w:tcW w:w="3545" w:type="dxa"/>
            <w:vMerge w:val="restart"/>
            <w:vAlign w:val="center"/>
          </w:tcPr>
          <w:p w14:paraId="3777A954" w14:textId="77777777" w:rsidR="00071406" w:rsidRPr="00104291" w:rsidRDefault="00071406" w:rsidP="00B66852">
            <w:pPr>
              <w:rPr>
                <w:rFonts w:ascii="Times New Roman" w:hAnsi="Times New Roman" w:cs="Times New Roman"/>
                <w:b/>
                <w:i/>
                <w:sz w:val="24"/>
                <w:szCs w:val="24"/>
              </w:rPr>
            </w:pPr>
            <w:r>
              <w:rPr>
                <w:rFonts w:ascii="Times New Roman" w:hAnsi="Times New Roman" w:cs="Times New Roman"/>
                <w:b/>
                <w:i/>
                <w:sz w:val="24"/>
                <w:szCs w:val="24"/>
              </w:rPr>
              <w:t>………………………</w:t>
            </w:r>
            <w:r w:rsidRPr="00104291">
              <w:rPr>
                <w:rFonts w:ascii="Times New Roman" w:hAnsi="Times New Roman" w:cs="Times New Roman"/>
                <w:b/>
                <w:i/>
                <w:sz w:val="24"/>
                <w:szCs w:val="24"/>
              </w:rPr>
              <w:t>Toplantısı</w:t>
            </w:r>
          </w:p>
          <w:p w14:paraId="04A7D8CE" w14:textId="77777777" w:rsidR="00071406" w:rsidRPr="00104291" w:rsidRDefault="00071406" w:rsidP="00B66852">
            <w:pPr>
              <w:rPr>
                <w:rFonts w:ascii="Times New Roman" w:hAnsi="Times New Roman" w:cs="Times New Roman"/>
                <w:b/>
                <w:i/>
                <w:sz w:val="24"/>
                <w:szCs w:val="24"/>
              </w:rPr>
            </w:pPr>
          </w:p>
          <w:p w14:paraId="36350FC8" w14:textId="77777777" w:rsidR="00071406" w:rsidRPr="00104291" w:rsidRDefault="00071406" w:rsidP="00B66852">
            <w:pPr>
              <w:rPr>
                <w:rFonts w:ascii="Times New Roman" w:hAnsi="Times New Roman" w:cs="Times New Roman"/>
                <w:b/>
                <w:i/>
                <w:sz w:val="28"/>
                <w:szCs w:val="28"/>
              </w:rPr>
            </w:pPr>
            <w:r w:rsidRPr="00104291">
              <w:rPr>
                <w:rFonts w:ascii="Times New Roman" w:hAnsi="Times New Roman" w:cs="Times New Roman"/>
                <w:i/>
                <w:sz w:val="20"/>
                <w:szCs w:val="20"/>
              </w:rPr>
              <w:t>(Güz</w:t>
            </w:r>
            <w:r>
              <w:rPr>
                <w:rFonts w:ascii="Times New Roman" w:hAnsi="Times New Roman" w:cs="Times New Roman"/>
                <w:i/>
                <w:sz w:val="20"/>
                <w:szCs w:val="20"/>
              </w:rPr>
              <w:t xml:space="preserve"> – Bahar Dönemlerinde en az …. </w:t>
            </w:r>
            <w:r w:rsidRPr="00104291">
              <w:rPr>
                <w:rFonts w:ascii="Times New Roman" w:hAnsi="Times New Roman" w:cs="Times New Roman"/>
                <w:i/>
                <w:sz w:val="20"/>
                <w:szCs w:val="20"/>
              </w:rPr>
              <w:t>kez toplantıya katılım sağlanmalıdır</w:t>
            </w:r>
          </w:p>
        </w:tc>
        <w:tc>
          <w:tcPr>
            <w:tcW w:w="2551" w:type="dxa"/>
            <w:vAlign w:val="center"/>
          </w:tcPr>
          <w:p w14:paraId="2CAB474C"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41DAE7B4"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05F7CDF8" w14:textId="77777777" w:rsidR="00071406" w:rsidRPr="00104291" w:rsidRDefault="00071406" w:rsidP="00B66852">
            <w:pPr>
              <w:rPr>
                <w:rFonts w:ascii="Times New Roman" w:hAnsi="Times New Roman" w:cs="Times New Roman"/>
                <w:b/>
                <w:i/>
                <w:sz w:val="28"/>
                <w:szCs w:val="28"/>
              </w:rPr>
            </w:pPr>
          </w:p>
        </w:tc>
      </w:tr>
      <w:tr w:rsidR="00071406" w:rsidRPr="00104291" w14:paraId="37CE003A" w14:textId="77777777" w:rsidTr="00B66852">
        <w:trPr>
          <w:trHeight w:val="352"/>
        </w:trPr>
        <w:tc>
          <w:tcPr>
            <w:tcW w:w="3545" w:type="dxa"/>
            <w:vMerge/>
            <w:vAlign w:val="center"/>
          </w:tcPr>
          <w:p w14:paraId="7792553C"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43DCD555"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09F10582"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7E6D07B7" w14:textId="77777777" w:rsidR="00071406" w:rsidRPr="00104291" w:rsidRDefault="00071406" w:rsidP="00B66852">
            <w:pPr>
              <w:rPr>
                <w:rFonts w:ascii="Times New Roman" w:hAnsi="Times New Roman" w:cs="Times New Roman"/>
                <w:b/>
                <w:i/>
                <w:sz w:val="28"/>
                <w:szCs w:val="28"/>
              </w:rPr>
            </w:pPr>
          </w:p>
        </w:tc>
      </w:tr>
      <w:tr w:rsidR="00071406" w:rsidRPr="00104291" w14:paraId="550B68B8" w14:textId="77777777" w:rsidTr="00B66852">
        <w:trPr>
          <w:trHeight w:val="352"/>
        </w:trPr>
        <w:tc>
          <w:tcPr>
            <w:tcW w:w="3545" w:type="dxa"/>
            <w:vMerge/>
            <w:vAlign w:val="center"/>
          </w:tcPr>
          <w:p w14:paraId="74EB7793"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08573FB0"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1632EB07"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3A6F25D6" w14:textId="77777777" w:rsidR="00071406" w:rsidRPr="00104291" w:rsidRDefault="00071406" w:rsidP="00B66852">
            <w:pPr>
              <w:rPr>
                <w:rFonts w:ascii="Times New Roman" w:hAnsi="Times New Roman" w:cs="Times New Roman"/>
                <w:b/>
                <w:i/>
                <w:sz w:val="28"/>
                <w:szCs w:val="28"/>
              </w:rPr>
            </w:pPr>
          </w:p>
        </w:tc>
      </w:tr>
      <w:tr w:rsidR="00071406" w:rsidRPr="00104291" w14:paraId="03DA6DCB" w14:textId="77777777" w:rsidTr="00B66852">
        <w:trPr>
          <w:trHeight w:val="352"/>
        </w:trPr>
        <w:tc>
          <w:tcPr>
            <w:tcW w:w="3545" w:type="dxa"/>
            <w:vMerge/>
            <w:vAlign w:val="center"/>
          </w:tcPr>
          <w:p w14:paraId="31BD3CDA"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43D44126"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40D4335C"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27C3211F" w14:textId="77777777" w:rsidR="00071406" w:rsidRPr="00104291" w:rsidRDefault="00071406" w:rsidP="00B66852">
            <w:pPr>
              <w:rPr>
                <w:rFonts w:ascii="Times New Roman" w:hAnsi="Times New Roman" w:cs="Times New Roman"/>
                <w:b/>
                <w:i/>
                <w:sz w:val="28"/>
                <w:szCs w:val="28"/>
              </w:rPr>
            </w:pPr>
          </w:p>
        </w:tc>
      </w:tr>
      <w:tr w:rsidR="00071406" w:rsidRPr="00104291" w14:paraId="5E045C2A" w14:textId="77777777" w:rsidTr="00B66852">
        <w:trPr>
          <w:trHeight w:val="352"/>
        </w:trPr>
        <w:tc>
          <w:tcPr>
            <w:tcW w:w="3545" w:type="dxa"/>
            <w:vMerge w:val="restart"/>
            <w:vAlign w:val="center"/>
          </w:tcPr>
          <w:p w14:paraId="6DB2BBD1" w14:textId="77777777" w:rsidR="00071406" w:rsidRPr="00104291" w:rsidRDefault="00071406" w:rsidP="00B66852">
            <w:pPr>
              <w:rPr>
                <w:rFonts w:ascii="Times New Roman" w:hAnsi="Times New Roman" w:cs="Times New Roman"/>
                <w:b/>
                <w:i/>
                <w:sz w:val="24"/>
                <w:szCs w:val="24"/>
              </w:rPr>
            </w:pPr>
            <w:r>
              <w:rPr>
                <w:rFonts w:ascii="Times New Roman" w:hAnsi="Times New Roman" w:cs="Times New Roman"/>
                <w:b/>
                <w:i/>
                <w:sz w:val="24"/>
                <w:szCs w:val="24"/>
              </w:rPr>
              <w:t>…………………….</w:t>
            </w:r>
            <w:r w:rsidRPr="00104291">
              <w:rPr>
                <w:rFonts w:ascii="Times New Roman" w:hAnsi="Times New Roman" w:cs="Times New Roman"/>
                <w:b/>
                <w:i/>
                <w:sz w:val="24"/>
                <w:szCs w:val="24"/>
              </w:rPr>
              <w:t>Toplantısı</w:t>
            </w:r>
          </w:p>
          <w:p w14:paraId="7CDC2E2B" w14:textId="77777777" w:rsidR="00071406" w:rsidRPr="00104291" w:rsidRDefault="00071406" w:rsidP="00B66852">
            <w:pPr>
              <w:rPr>
                <w:rFonts w:ascii="Times New Roman" w:hAnsi="Times New Roman" w:cs="Times New Roman"/>
                <w:b/>
                <w:i/>
                <w:sz w:val="24"/>
                <w:szCs w:val="24"/>
              </w:rPr>
            </w:pPr>
          </w:p>
          <w:p w14:paraId="25E42188" w14:textId="77777777" w:rsidR="00071406" w:rsidRPr="00104291" w:rsidRDefault="00071406" w:rsidP="00B66852">
            <w:pPr>
              <w:rPr>
                <w:rFonts w:ascii="Times New Roman" w:hAnsi="Times New Roman" w:cs="Times New Roman"/>
                <w:b/>
                <w:i/>
                <w:sz w:val="28"/>
                <w:szCs w:val="28"/>
              </w:rPr>
            </w:pPr>
            <w:r w:rsidRPr="00104291">
              <w:rPr>
                <w:rFonts w:ascii="Times New Roman" w:hAnsi="Times New Roman" w:cs="Times New Roman"/>
                <w:i/>
                <w:sz w:val="20"/>
                <w:szCs w:val="20"/>
              </w:rPr>
              <w:t>(Güz</w:t>
            </w:r>
            <w:r>
              <w:rPr>
                <w:rFonts w:ascii="Times New Roman" w:hAnsi="Times New Roman" w:cs="Times New Roman"/>
                <w:i/>
                <w:sz w:val="20"/>
                <w:szCs w:val="20"/>
              </w:rPr>
              <w:t xml:space="preserve"> – Bahar Dönemlerinde en az ….</w:t>
            </w:r>
            <w:r w:rsidRPr="00104291">
              <w:rPr>
                <w:rFonts w:ascii="Times New Roman" w:hAnsi="Times New Roman" w:cs="Times New Roman"/>
                <w:i/>
                <w:sz w:val="20"/>
                <w:szCs w:val="20"/>
              </w:rPr>
              <w:t xml:space="preserve">  kez toplantıya katılım sağlanmalıdır</w:t>
            </w:r>
          </w:p>
        </w:tc>
        <w:tc>
          <w:tcPr>
            <w:tcW w:w="2551" w:type="dxa"/>
            <w:vAlign w:val="center"/>
          </w:tcPr>
          <w:p w14:paraId="3BE72643"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2DB3B999"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62E3F394" w14:textId="77777777" w:rsidR="00071406" w:rsidRPr="00104291" w:rsidRDefault="00071406" w:rsidP="00B66852">
            <w:pPr>
              <w:rPr>
                <w:rFonts w:ascii="Times New Roman" w:hAnsi="Times New Roman" w:cs="Times New Roman"/>
                <w:b/>
                <w:i/>
                <w:sz w:val="28"/>
                <w:szCs w:val="28"/>
              </w:rPr>
            </w:pPr>
          </w:p>
        </w:tc>
      </w:tr>
      <w:tr w:rsidR="00071406" w:rsidRPr="00104291" w14:paraId="09BCBC84" w14:textId="77777777" w:rsidTr="00B66852">
        <w:trPr>
          <w:trHeight w:val="352"/>
        </w:trPr>
        <w:tc>
          <w:tcPr>
            <w:tcW w:w="3545" w:type="dxa"/>
            <w:vMerge/>
            <w:vAlign w:val="center"/>
          </w:tcPr>
          <w:p w14:paraId="6850AA92"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79AC91C8"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6C619153"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76111E1A" w14:textId="77777777" w:rsidR="00071406" w:rsidRPr="00104291" w:rsidRDefault="00071406" w:rsidP="00B66852">
            <w:pPr>
              <w:rPr>
                <w:rFonts w:ascii="Times New Roman" w:hAnsi="Times New Roman" w:cs="Times New Roman"/>
                <w:b/>
                <w:i/>
                <w:sz w:val="28"/>
                <w:szCs w:val="28"/>
              </w:rPr>
            </w:pPr>
          </w:p>
        </w:tc>
      </w:tr>
      <w:tr w:rsidR="00071406" w:rsidRPr="00104291" w14:paraId="7D767219" w14:textId="77777777" w:rsidTr="00B66852">
        <w:trPr>
          <w:trHeight w:val="352"/>
        </w:trPr>
        <w:tc>
          <w:tcPr>
            <w:tcW w:w="3545" w:type="dxa"/>
            <w:vMerge/>
            <w:vAlign w:val="center"/>
          </w:tcPr>
          <w:p w14:paraId="2898CB2D"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08B7522C"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7BD806C5"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2988BAE3" w14:textId="77777777" w:rsidR="00071406" w:rsidRPr="00104291" w:rsidRDefault="00071406" w:rsidP="00B66852">
            <w:pPr>
              <w:rPr>
                <w:rFonts w:ascii="Times New Roman" w:hAnsi="Times New Roman" w:cs="Times New Roman"/>
                <w:b/>
                <w:i/>
                <w:sz w:val="28"/>
                <w:szCs w:val="28"/>
              </w:rPr>
            </w:pPr>
          </w:p>
        </w:tc>
      </w:tr>
      <w:tr w:rsidR="00071406" w:rsidRPr="00104291" w14:paraId="71B3DB1D" w14:textId="77777777" w:rsidTr="00B66852">
        <w:trPr>
          <w:trHeight w:val="352"/>
        </w:trPr>
        <w:tc>
          <w:tcPr>
            <w:tcW w:w="3545" w:type="dxa"/>
            <w:vMerge/>
            <w:vAlign w:val="center"/>
          </w:tcPr>
          <w:p w14:paraId="44042EE7" w14:textId="77777777" w:rsidR="00071406" w:rsidRPr="00104291" w:rsidRDefault="00071406" w:rsidP="00B66852">
            <w:pPr>
              <w:rPr>
                <w:rFonts w:ascii="Times New Roman" w:hAnsi="Times New Roman" w:cs="Times New Roman"/>
                <w:b/>
                <w:i/>
                <w:sz w:val="28"/>
                <w:szCs w:val="28"/>
              </w:rPr>
            </w:pPr>
          </w:p>
        </w:tc>
        <w:tc>
          <w:tcPr>
            <w:tcW w:w="2551" w:type="dxa"/>
            <w:vAlign w:val="center"/>
          </w:tcPr>
          <w:p w14:paraId="6F883DA4" w14:textId="77777777" w:rsidR="00071406" w:rsidRPr="00104291" w:rsidRDefault="00071406" w:rsidP="00B66852">
            <w:pPr>
              <w:rPr>
                <w:rFonts w:ascii="Times New Roman" w:hAnsi="Times New Roman" w:cs="Times New Roman"/>
                <w:b/>
                <w:i/>
                <w:sz w:val="28"/>
                <w:szCs w:val="28"/>
              </w:rPr>
            </w:pPr>
          </w:p>
        </w:tc>
        <w:tc>
          <w:tcPr>
            <w:tcW w:w="2126" w:type="dxa"/>
            <w:vAlign w:val="center"/>
          </w:tcPr>
          <w:p w14:paraId="58B1A1BB" w14:textId="77777777" w:rsidR="00071406" w:rsidRPr="00104291" w:rsidRDefault="00071406" w:rsidP="00B66852">
            <w:pPr>
              <w:rPr>
                <w:rFonts w:ascii="Times New Roman" w:hAnsi="Times New Roman" w:cs="Times New Roman"/>
                <w:b/>
                <w:i/>
                <w:sz w:val="28"/>
                <w:szCs w:val="28"/>
              </w:rPr>
            </w:pPr>
          </w:p>
        </w:tc>
        <w:tc>
          <w:tcPr>
            <w:tcW w:w="2268" w:type="dxa"/>
            <w:vAlign w:val="center"/>
          </w:tcPr>
          <w:p w14:paraId="3196652A" w14:textId="77777777" w:rsidR="00071406" w:rsidRPr="00104291" w:rsidRDefault="00071406" w:rsidP="00B66852">
            <w:pPr>
              <w:rPr>
                <w:rFonts w:ascii="Times New Roman" w:hAnsi="Times New Roman" w:cs="Times New Roman"/>
                <w:b/>
                <w:i/>
                <w:sz w:val="28"/>
                <w:szCs w:val="28"/>
              </w:rPr>
            </w:pPr>
          </w:p>
        </w:tc>
      </w:tr>
    </w:tbl>
    <w:p w14:paraId="1BE9E617" w14:textId="77777777" w:rsidR="00071406" w:rsidRPr="00104291" w:rsidRDefault="00071406" w:rsidP="00071406">
      <w:pPr>
        <w:rPr>
          <w:rFonts w:ascii="Times New Roman" w:hAnsi="Times New Roman" w:cs="Times New Roman"/>
          <w:b/>
          <w:i/>
          <w:sz w:val="24"/>
          <w:szCs w:val="24"/>
        </w:rPr>
      </w:pPr>
    </w:p>
    <w:p w14:paraId="772CD240" w14:textId="77777777" w:rsidR="00071406" w:rsidRDefault="00071406" w:rsidP="00427E12">
      <w:pPr>
        <w:tabs>
          <w:tab w:val="left" w:pos="5160"/>
        </w:tabs>
      </w:pPr>
    </w:p>
    <w:p w14:paraId="0D8ACF8C" w14:textId="77777777" w:rsidR="00071406" w:rsidRDefault="00071406" w:rsidP="00427E12">
      <w:pPr>
        <w:tabs>
          <w:tab w:val="left" w:pos="5160"/>
        </w:tabs>
      </w:pPr>
    </w:p>
    <w:p w14:paraId="2148EFB9" w14:textId="77777777" w:rsidR="00071406" w:rsidRDefault="00071406" w:rsidP="00427E12">
      <w:pPr>
        <w:tabs>
          <w:tab w:val="left" w:pos="5160"/>
        </w:tabs>
      </w:pPr>
    </w:p>
    <w:p w14:paraId="06215916" w14:textId="77777777" w:rsidR="00071406" w:rsidRDefault="00071406" w:rsidP="00427E12">
      <w:pPr>
        <w:tabs>
          <w:tab w:val="left" w:pos="5160"/>
        </w:tabs>
      </w:pPr>
    </w:p>
    <w:p w14:paraId="48636268" w14:textId="77777777" w:rsidR="00071406" w:rsidRDefault="00071406" w:rsidP="00427E12">
      <w:pPr>
        <w:tabs>
          <w:tab w:val="left" w:pos="5160"/>
        </w:tabs>
      </w:pPr>
    </w:p>
    <w:p w14:paraId="27C2F936" w14:textId="77777777" w:rsidR="00071406" w:rsidRDefault="00071406" w:rsidP="00427E12">
      <w:pPr>
        <w:tabs>
          <w:tab w:val="left" w:pos="5160"/>
        </w:tabs>
      </w:pPr>
    </w:p>
    <w:p w14:paraId="7DDF66C1" w14:textId="77777777" w:rsidR="00071406" w:rsidRDefault="00071406" w:rsidP="00427E12">
      <w:pPr>
        <w:tabs>
          <w:tab w:val="left" w:pos="5160"/>
        </w:tabs>
      </w:pPr>
    </w:p>
    <w:p w14:paraId="7E75E7A8" w14:textId="77777777" w:rsidR="00071406" w:rsidRDefault="00071406" w:rsidP="00427E12">
      <w:pPr>
        <w:tabs>
          <w:tab w:val="left" w:pos="5160"/>
        </w:tabs>
      </w:pPr>
    </w:p>
    <w:p w14:paraId="0C450774" w14:textId="77777777" w:rsidR="00071406" w:rsidRPr="000229EE" w:rsidRDefault="00A02EE1" w:rsidP="000229EE">
      <w:pPr>
        <w:shd w:val="clear" w:color="auto" w:fill="C00000"/>
        <w:spacing w:before="85" w:line="276" w:lineRule="auto"/>
        <w:ind w:left="583"/>
        <w:rPr>
          <w:rFonts w:cstheme="minorHAnsi"/>
          <w:b/>
          <w:i/>
          <w:color w:val="FFFFFF" w:themeColor="background1"/>
          <w:sz w:val="36"/>
          <w:szCs w:val="36"/>
        </w:rPr>
      </w:pPr>
      <w:r w:rsidRPr="000229EE">
        <w:rPr>
          <w:rFonts w:cstheme="minorHAnsi"/>
          <w:b/>
          <w:i/>
          <w:color w:val="FFFFFF" w:themeColor="background1"/>
          <w:w w:val="80"/>
          <w:sz w:val="36"/>
          <w:szCs w:val="36"/>
        </w:rPr>
        <w:t xml:space="preserve">TIP607 </w:t>
      </w:r>
      <w:r w:rsidR="00071406" w:rsidRPr="000229EE">
        <w:rPr>
          <w:rFonts w:cstheme="minorHAnsi"/>
          <w:b/>
          <w:i/>
          <w:color w:val="FFFFFF" w:themeColor="background1"/>
          <w:w w:val="80"/>
          <w:sz w:val="36"/>
          <w:szCs w:val="36"/>
        </w:rPr>
        <w:t>RUH SAĞLIĞI VE HASTALIKLARI (PSİKİYATRİ) ANABİLİM DALI</w:t>
      </w:r>
    </w:p>
    <w:p w14:paraId="4F3BA483" w14:textId="77777777" w:rsidR="00071406" w:rsidRPr="00886F96" w:rsidRDefault="00071406" w:rsidP="00071406">
      <w:pPr>
        <w:pStyle w:val="GvdeMetni"/>
        <w:spacing w:before="8" w:line="276" w:lineRule="auto"/>
        <w:rPr>
          <w:rFonts w:ascii="Times New Roman" w:hAnsi="Times New Roman" w:cs="Times New Roman"/>
          <w:b w:val="0"/>
          <w:sz w:val="18"/>
          <w:szCs w:val="18"/>
        </w:rPr>
      </w:pPr>
    </w:p>
    <w:p w14:paraId="590DC0E0" w14:textId="5FC3EAA5" w:rsidR="00071406" w:rsidRDefault="00071406" w:rsidP="00071406">
      <w:pPr>
        <w:spacing w:line="276" w:lineRule="auto"/>
        <w:jc w:val="both"/>
        <w:rPr>
          <w:rFonts w:ascii="Times New Roman" w:hAnsi="Times New Roman" w:cs="Times New Roman"/>
        </w:rPr>
      </w:pPr>
    </w:p>
    <w:p w14:paraId="0538D7D2" w14:textId="77777777" w:rsidR="009F0191" w:rsidRDefault="009F0191" w:rsidP="009F0191">
      <w:pPr>
        <w:pStyle w:val="GvdeMetni"/>
        <w:spacing w:line="247" w:lineRule="auto"/>
        <w:ind w:left="337" w:right="124"/>
        <w:jc w:val="both"/>
      </w:pPr>
      <w:r w:rsidRPr="009F0191">
        <w:rPr>
          <w:rFonts w:ascii="Verdana" w:eastAsiaTheme="minorHAnsi" w:hAnsi="Verdana"/>
          <w:bCs w:val="0"/>
          <w:color w:val="231F20"/>
          <w:sz w:val="22"/>
          <w:szCs w:val="22"/>
          <w:lang w:val="tr-TR"/>
        </w:rPr>
        <w:t>AMAÇ:</w:t>
      </w:r>
      <w:r w:rsidRPr="009F0191">
        <w:rPr>
          <w:rFonts w:ascii="Times New Roman" w:hAnsi="Times New Roman" w:cs="Times New Roman"/>
          <w:b w:val="0"/>
          <w:bCs w:val="0"/>
          <w:color w:val="231F20"/>
          <w:sz w:val="24"/>
          <w:szCs w:val="24"/>
        </w:rPr>
        <w:t xml:space="preserve"> Ruh Sağlığı ve Hastalıkları intörnlük eğitiminin amacı; intörn doktora hastayla iletişim kurma becerilerini geliştirme; hasta-hekim ilişkisinin gizliliği içinde hastalarına gerekli ilgi, saygı ve önyargısız tutum gösterme; psikiyatrik muayene yapabilme; muayene ve izleme işlemlerini kayıt ve raporlayabilme; bir pratisyen hekim olarak karşılaşabileceği önemli psikiyatrik bozuklukları değerlendirip tanı koyabilme; bu bozuklukların oluş nedenleri, seyri, ayırıcı tanı ve tedavisi hakkında bilgi sahibi olma; durumun taşıdığı riski ölçebilme; aile hekimliği düzeyinde tedavisini düzenleyebilme ya da tedavi için hastayı yönlendirebilme ile ilgili bilgi, beceri ve tutumları kazandırmaktır.</w:t>
      </w:r>
    </w:p>
    <w:p w14:paraId="7A0DB074" w14:textId="7A373D49" w:rsidR="009F0191" w:rsidRDefault="009F0191" w:rsidP="00071406">
      <w:pPr>
        <w:spacing w:line="276" w:lineRule="auto"/>
        <w:jc w:val="both"/>
        <w:rPr>
          <w:rFonts w:ascii="Times New Roman" w:hAnsi="Times New Roman" w:cs="Times New Roman"/>
        </w:rPr>
      </w:pPr>
    </w:p>
    <w:p w14:paraId="275BD5BA" w14:textId="02B80641" w:rsidR="009F0191" w:rsidRPr="009F0191" w:rsidRDefault="009F0191" w:rsidP="009F0191">
      <w:pPr>
        <w:pStyle w:val="Balk3"/>
        <w:spacing w:line="237" w:lineRule="auto"/>
        <w:ind w:right="124"/>
        <w:jc w:val="both"/>
        <w:rPr>
          <w:rFonts w:ascii="Times New Roman" w:eastAsia="Calibri" w:hAnsi="Times New Roman" w:cs="Times New Roman"/>
          <w:b/>
          <w:bCs/>
          <w:color w:val="231F20"/>
          <w:lang w:val="en-US"/>
        </w:rPr>
      </w:pPr>
      <w:r w:rsidRPr="009F0191">
        <w:rPr>
          <w:rFonts w:ascii="Times New Roman" w:eastAsia="Calibri" w:hAnsi="Times New Roman" w:cs="Times New Roman"/>
          <w:b/>
          <w:bCs/>
          <w:color w:val="231F20"/>
          <w:lang w:val="en-US"/>
        </w:rPr>
        <w:t>RUH SAĞLIĞI VE HASTALIKLARI A.D. DÖNEM VI EĞİTİMİ ÇALIŞMA İLKE, KURAL VE KOŞULLARI</w:t>
      </w:r>
    </w:p>
    <w:p w14:paraId="34371022" w14:textId="3F72B082" w:rsidR="009F0191" w:rsidRDefault="009F0191" w:rsidP="00071406">
      <w:pPr>
        <w:spacing w:line="276" w:lineRule="auto"/>
        <w:jc w:val="both"/>
        <w:rPr>
          <w:rFonts w:ascii="Times New Roman" w:hAnsi="Times New Roman" w:cs="Times New Roman"/>
        </w:rPr>
      </w:pPr>
    </w:p>
    <w:p w14:paraId="3F6F4C76" w14:textId="77777777" w:rsidR="001A436A" w:rsidRDefault="001A436A" w:rsidP="001A436A">
      <w:pPr>
        <w:pStyle w:val="GvdeMetni"/>
        <w:spacing w:line="247" w:lineRule="auto"/>
        <w:ind w:left="337" w:right="124"/>
        <w:jc w:val="both"/>
      </w:pPr>
      <w:r w:rsidRPr="001A436A">
        <w:rPr>
          <w:rFonts w:ascii="Verdana" w:eastAsiaTheme="minorHAnsi" w:hAnsi="Verdana"/>
          <w:bCs w:val="0"/>
          <w:color w:val="231F20"/>
          <w:sz w:val="22"/>
          <w:szCs w:val="22"/>
          <w:lang w:val="tr-TR"/>
        </w:rPr>
        <w:t>Çalışma koşulları:</w:t>
      </w:r>
      <w:r w:rsidRPr="001A436A">
        <w:rPr>
          <w:rFonts w:ascii="Times New Roman" w:hAnsi="Times New Roman" w:cs="Times New Roman"/>
          <w:b w:val="0"/>
          <w:bCs w:val="0"/>
          <w:color w:val="231F20"/>
          <w:sz w:val="24"/>
          <w:szCs w:val="24"/>
        </w:rPr>
        <w:t xml:space="preserve"> Servis ve poliklinik çalışmaları ikişer haftalık sürelerle yapılır. Staj sırasında belirlenen düzen içinde hafta içi ve hafta sonu nöbetleri tutulacaktır. Nöbet sırasında intörn doktorların mutlaka olmaları gereken yerde bulunmaları beklenmektedir. Özel bir engeli olan kişi bu durumu, sorun ya da engel olur olmaz bildirmelidir. Tüm servis ve poliklinik uygulamaları süresince intörn doktorlar kılık kıyafetlerine ve tutumlarına dikkat etmelidirler.</w:t>
      </w:r>
    </w:p>
    <w:p w14:paraId="2DEA41FF" w14:textId="0EF29427" w:rsidR="009F0191" w:rsidRDefault="009F0191" w:rsidP="00071406">
      <w:pPr>
        <w:spacing w:line="276" w:lineRule="auto"/>
        <w:jc w:val="both"/>
        <w:rPr>
          <w:rFonts w:ascii="Times New Roman" w:hAnsi="Times New Roman" w:cs="Times New Roman"/>
        </w:rPr>
      </w:pPr>
    </w:p>
    <w:p w14:paraId="4B91A18D" w14:textId="77777777" w:rsidR="001A436A" w:rsidRDefault="001A436A">
      <w:pPr>
        <w:pStyle w:val="ListeParagraf"/>
        <w:numPr>
          <w:ilvl w:val="2"/>
          <w:numId w:val="125"/>
        </w:numPr>
        <w:tabs>
          <w:tab w:val="left" w:pos="791"/>
        </w:tabs>
        <w:autoSpaceDE w:val="0"/>
        <w:autoSpaceDN w:val="0"/>
        <w:spacing w:line="247" w:lineRule="auto"/>
        <w:ind w:right="124"/>
        <w:contextualSpacing w:val="0"/>
        <w:jc w:val="both"/>
        <w:rPr>
          <w:sz w:val="16"/>
        </w:rPr>
      </w:pPr>
      <w:r w:rsidRPr="001A436A">
        <w:rPr>
          <w:rFonts w:ascii="Verdana" w:hAnsi="Verdana"/>
          <w:b/>
          <w:color w:val="231F20"/>
        </w:rPr>
        <w:t>Klinikte çalışma kuralları:</w:t>
      </w:r>
      <w:r w:rsidRPr="001A436A">
        <w:rPr>
          <w:rFonts w:ascii="Times New Roman" w:eastAsia="Calibri" w:hAnsi="Times New Roman" w:cs="Times New Roman"/>
          <w:color w:val="231F20"/>
          <w:sz w:val="24"/>
          <w:szCs w:val="24"/>
          <w:lang w:val="en-US"/>
        </w:rPr>
        <w:t xml:space="preserve"> Serviste bulunan intörn doktorlar, kıdemli asistanlardan biriyle birlikte en az bir hastanın ikinci derecede sorumlu doktoru olacaktır. İntörn doktor hasta ve yakınlarıyla iletişim kuracak, muayenelerini yapacak, vizitlerde hastasını diğer asistanlar gibi sunacak, hastalık öyküsü, muayene bulguları, tedavi planı ve süreç hakkında bilgi verecek, tartışmaların sonuçlarını kıdemli asistan ve/veya ilgili öğretim üyesiyle birlikte gözden geçirecektir.</w:t>
      </w:r>
    </w:p>
    <w:p w14:paraId="2CEF70DF" w14:textId="77777777" w:rsidR="001A436A" w:rsidRDefault="001A436A">
      <w:pPr>
        <w:pStyle w:val="ListeParagraf"/>
        <w:numPr>
          <w:ilvl w:val="2"/>
          <w:numId w:val="125"/>
        </w:numPr>
        <w:tabs>
          <w:tab w:val="left" w:pos="791"/>
        </w:tabs>
        <w:autoSpaceDE w:val="0"/>
        <w:autoSpaceDN w:val="0"/>
        <w:spacing w:before="107" w:line="247" w:lineRule="auto"/>
        <w:ind w:right="124"/>
        <w:contextualSpacing w:val="0"/>
        <w:jc w:val="both"/>
        <w:rPr>
          <w:sz w:val="16"/>
        </w:rPr>
      </w:pPr>
      <w:r w:rsidRPr="001A436A">
        <w:rPr>
          <w:rFonts w:ascii="Verdana" w:hAnsi="Verdana"/>
          <w:b/>
          <w:color w:val="231F20"/>
        </w:rPr>
        <w:t>Poliklinikte çalışma kuralları:</w:t>
      </w:r>
      <w:r>
        <w:rPr>
          <w:rFonts w:ascii="Verdana" w:hAnsi="Verdana"/>
          <w:b/>
          <w:color w:val="231F20"/>
          <w:spacing w:val="-22"/>
          <w:w w:val="90"/>
          <w:sz w:val="16"/>
        </w:rPr>
        <w:t xml:space="preserve"> </w:t>
      </w:r>
      <w:r w:rsidRPr="001A436A">
        <w:rPr>
          <w:rFonts w:ascii="Times New Roman" w:eastAsia="Calibri" w:hAnsi="Times New Roman" w:cs="Times New Roman"/>
          <w:color w:val="231F20"/>
          <w:sz w:val="24"/>
          <w:szCs w:val="24"/>
          <w:lang w:val="en-US"/>
        </w:rPr>
        <w:t>Poliklinik intörn doktorları önce gözlemci olarak katılacaklar, sonra da ilgili öğretim üyesi ve asistanın denetiminde belirlenen programa göre kendileri gerçekleştireceklerdir.</w:t>
      </w:r>
    </w:p>
    <w:p w14:paraId="5D56903E" w14:textId="73C5C14A" w:rsidR="00685F8A" w:rsidRPr="00685F8A" w:rsidRDefault="001A436A">
      <w:pPr>
        <w:pStyle w:val="ListeParagraf"/>
        <w:numPr>
          <w:ilvl w:val="2"/>
          <w:numId w:val="125"/>
        </w:numPr>
        <w:tabs>
          <w:tab w:val="left" w:pos="763"/>
        </w:tabs>
        <w:autoSpaceDE w:val="0"/>
        <w:autoSpaceDN w:val="0"/>
        <w:spacing w:before="105" w:line="247" w:lineRule="auto"/>
        <w:ind w:right="124"/>
        <w:contextualSpacing w:val="0"/>
        <w:jc w:val="both"/>
        <w:rPr>
          <w:sz w:val="16"/>
        </w:rPr>
      </w:pPr>
      <w:r w:rsidRPr="001A436A">
        <w:rPr>
          <w:rFonts w:ascii="Verdana" w:hAnsi="Verdana"/>
          <w:b/>
          <w:color w:val="231F20"/>
        </w:rPr>
        <w:t>Not:</w:t>
      </w:r>
      <w:r>
        <w:rPr>
          <w:rFonts w:ascii="Verdana" w:hAnsi="Verdana"/>
          <w:b/>
          <w:color w:val="231F20"/>
          <w:spacing w:val="-39"/>
          <w:sz w:val="16"/>
        </w:rPr>
        <w:t xml:space="preserve"> </w:t>
      </w:r>
      <w:r w:rsidRPr="001A436A">
        <w:rPr>
          <w:rFonts w:ascii="Times New Roman" w:eastAsia="Calibri" w:hAnsi="Times New Roman" w:cs="Times New Roman"/>
          <w:color w:val="231F20"/>
          <w:sz w:val="24"/>
          <w:szCs w:val="24"/>
          <w:lang w:val="en-US"/>
        </w:rPr>
        <w:t>İntörnlerin staj süresince en az bir seminer sunumu yapmaları ve Anabilim Dalının diğer eğitim etkinliklerine katılmaları gerekmektedir.</w:t>
      </w:r>
    </w:p>
    <w:tbl>
      <w:tblPr>
        <w:tblStyle w:val="TableNormal"/>
        <w:tblpPr w:leftFromText="141" w:rightFromText="141" w:vertAnchor="page" w:horzAnchor="margin" w:tblpY="11152"/>
        <w:tblW w:w="10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273"/>
        <w:gridCol w:w="2917"/>
      </w:tblGrid>
      <w:tr w:rsidR="00685F8A" w14:paraId="22923B70" w14:textId="77777777" w:rsidTr="00685F8A">
        <w:trPr>
          <w:trHeight w:val="357"/>
        </w:trPr>
        <w:tc>
          <w:tcPr>
            <w:tcW w:w="7273" w:type="dxa"/>
          </w:tcPr>
          <w:p w14:paraId="0310D867" w14:textId="77777777" w:rsidR="00685F8A" w:rsidRPr="00685F8A" w:rsidRDefault="00685F8A" w:rsidP="00685F8A">
            <w:pPr>
              <w:pStyle w:val="TableParagraph"/>
              <w:spacing w:before="30"/>
              <w:ind w:left="77"/>
              <w:rPr>
                <w:rFonts w:ascii="Times New Roman" w:eastAsia="Calibri" w:hAnsi="Times New Roman" w:cs="Times New Roman"/>
                <w:b/>
                <w:bCs/>
                <w:color w:val="231F20"/>
                <w:sz w:val="24"/>
                <w:szCs w:val="24"/>
              </w:rPr>
            </w:pPr>
            <w:r w:rsidRPr="00685F8A">
              <w:rPr>
                <w:rFonts w:ascii="Times New Roman" w:eastAsia="Calibri" w:hAnsi="Times New Roman" w:cs="Times New Roman"/>
                <w:b/>
                <w:bCs/>
                <w:color w:val="231F20"/>
                <w:sz w:val="24"/>
                <w:szCs w:val="24"/>
              </w:rPr>
              <w:t>HEDEFLENEN GENEL YETKİNLİKLER</w:t>
            </w:r>
          </w:p>
        </w:tc>
        <w:tc>
          <w:tcPr>
            <w:tcW w:w="2917" w:type="dxa"/>
          </w:tcPr>
          <w:p w14:paraId="384AA46A" w14:textId="77777777" w:rsidR="00685F8A" w:rsidRPr="00685F8A" w:rsidRDefault="00685F8A" w:rsidP="00685F8A">
            <w:pPr>
              <w:pStyle w:val="TableParagraph"/>
              <w:spacing w:before="30"/>
              <w:ind w:left="77"/>
              <w:rPr>
                <w:rFonts w:ascii="Times New Roman" w:eastAsia="Calibri" w:hAnsi="Times New Roman" w:cs="Times New Roman"/>
                <w:b/>
                <w:bCs/>
                <w:color w:val="231F20"/>
                <w:sz w:val="24"/>
                <w:szCs w:val="24"/>
              </w:rPr>
            </w:pPr>
            <w:r w:rsidRPr="00685F8A">
              <w:rPr>
                <w:rFonts w:ascii="Times New Roman" w:eastAsia="Calibri" w:hAnsi="Times New Roman" w:cs="Times New Roman"/>
                <w:b/>
                <w:bCs/>
                <w:color w:val="231F20"/>
                <w:sz w:val="24"/>
                <w:szCs w:val="24"/>
              </w:rPr>
              <w:t>ONAY</w:t>
            </w:r>
          </w:p>
        </w:tc>
      </w:tr>
      <w:tr w:rsidR="00685F8A" w14:paraId="221BF3E7" w14:textId="77777777" w:rsidTr="00685F8A">
        <w:trPr>
          <w:trHeight w:val="357"/>
        </w:trPr>
        <w:tc>
          <w:tcPr>
            <w:tcW w:w="7273" w:type="dxa"/>
          </w:tcPr>
          <w:p w14:paraId="5EFF0E14" w14:textId="77777777" w:rsidR="00685F8A" w:rsidRPr="00685F8A" w:rsidRDefault="00685F8A" w:rsidP="00685F8A">
            <w:pPr>
              <w:rPr>
                <w:rFonts w:ascii="Times New Roman" w:eastAsia="Calibri" w:hAnsi="Times New Roman" w:cs="Times New Roman"/>
                <w:color w:val="231F20"/>
                <w:sz w:val="20"/>
                <w:szCs w:val="20"/>
              </w:rPr>
            </w:pPr>
            <w:r w:rsidRPr="00685F8A">
              <w:rPr>
                <w:rFonts w:ascii="Times New Roman" w:eastAsia="Calibri" w:hAnsi="Times New Roman" w:cs="Times New Roman"/>
                <w:color w:val="231F20"/>
                <w:sz w:val="20"/>
                <w:szCs w:val="20"/>
              </w:rPr>
              <w:t>Psikiyatrik görüşme ilkelerini benimseyip uygulayabilme</w:t>
            </w:r>
          </w:p>
        </w:tc>
        <w:tc>
          <w:tcPr>
            <w:tcW w:w="2917" w:type="dxa"/>
          </w:tcPr>
          <w:p w14:paraId="79CBFFA9" w14:textId="77777777" w:rsidR="00685F8A" w:rsidRDefault="00685F8A" w:rsidP="00685F8A">
            <w:pPr>
              <w:pStyle w:val="TableParagraph"/>
              <w:rPr>
                <w:rFonts w:ascii="Times New Roman"/>
                <w:sz w:val="16"/>
              </w:rPr>
            </w:pPr>
          </w:p>
        </w:tc>
      </w:tr>
      <w:tr w:rsidR="00685F8A" w14:paraId="3D06B72E" w14:textId="77777777" w:rsidTr="00685F8A">
        <w:trPr>
          <w:trHeight w:val="357"/>
        </w:trPr>
        <w:tc>
          <w:tcPr>
            <w:tcW w:w="7273" w:type="dxa"/>
          </w:tcPr>
          <w:p w14:paraId="2568A1FD" w14:textId="77777777" w:rsidR="00685F8A" w:rsidRPr="00685F8A" w:rsidRDefault="00685F8A" w:rsidP="00685F8A">
            <w:pPr>
              <w:rPr>
                <w:rFonts w:ascii="Times New Roman" w:eastAsia="Calibri" w:hAnsi="Times New Roman" w:cs="Times New Roman"/>
                <w:color w:val="231F20"/>
                <w:sz w:val="20"/>
                <w:szCs w:val="20"/>
              </w:rPr>
            </w:pPr>
            <w:r w:rsidRPr="00685F8A">
              <w:rPr>
                <w:rFonts w:ascii="Times New Roman" w:eastAsia="Calibri" w:hAnsi="Times New Roman" w:cs="Times New Roman"/>
                <w:color w:val="231F20"/>
                <w:sz w:val="20"/>
                <w:szCs w:val="20"/>
              </w:rPr>
              <w:t>Psikiyatrik öykü alabilme</w:t>
            </w:r>
          </w:p>
        </w:tc>
        <w:tc>
          <w:tcPr>
            <w:tcW w:w="2917" w:type="dxa"/>
          </w:tcPr>
          <w:p w14:paraId="3A1B1BCF" w14:textId="77777777" w:rsidR="00685F8A" w:rsidRDefault="00685F8A" w:rsidP="00685F8A">
            <w:pPr>
              <w:pStyle w:val="TableParagraph"/>
              <w:rPr>
                <w:rFonts w:ascii="Times New Roman"/>
                <w:sz w:val="16"/>
              </w:rPr>
            </w:pPr>
          </w:p>
        </w:tc>
      </w:tr>
      <w:tr w:rsidR="00685F8A" w:rsidRPr="00473C15" w14:paraId="3BE2AA89" w14:textId="77777777" w:rsidTr="00685F8A">
        <w:trPr>
          <w:trHeight w:val="357"/>
        </w:trPr>
        <w:tc>
          <w:tcPr>
            <w:tcW w:w="7273" w:type="dxa"/>
          </w:tcPr>
          <w:p w14:paraId="45AE3787" w14:textId="77777777" w:rsidR="00685F8A" w:rsidRPr="00685F8A" w:rsidRDefault="00685F8A" w:rsidP="00685F8A">
            <w:pPr>
              <w:rPr>
                <w:rFonts w:ascii="Times New Roman" w:eastAsia="Calibri" w:hAnsi="Times New Roman" w:cs="Times New Roman"/>
                <w:color w:val="231F20"/>
                <w:sz w:val="20"/>
                <w:szCs w:val="20"/>
              </w:rPr>
            </w:pPr>
            <w:r w:rsidRPr="00685F8A">
              <w:rPr>
                <w:rFonts w:ascii="Times New Roman" w:eastAsia="Calibri" w:hAnsi="Times New Roman" w:cs="Times New Roman"/>
                <w:color w:val="231F20"/>
                <w:sz w:val="20"/>
                <w:szCs w:val="20"/>
              </w:rPr>
              <w:t>Ruhsal muayene yapabilme</w:t>
            </w:r>
          </w:p>
        </w:tc>
        <w:tc>
          <w:tcPr>
            <w:tcW w:w="2917" w:type="dxa"/>
          </w:tcPr>
          <w:p w14:paraId="47950B63" w14:textId="77777777" w:rsidR="00685F8A" w:rsidRPr="00473C15" w:rsidRDefault="00685F8A" w:rsidP="00685F8A">
            <w:pPr>
              <w:pStyle w:val="TableParagraph"/>
              <w:rPr>
                <w:rFonts w:ascii="Times New Roman"/>
                <w:sz w:val="20"/>
                <w:szCs w:val="20"/>
              </w:rPr>
            </w:pPr>
          </w:p>
        </w:tc>
      </w:tr>
      <w:tr w:rsidR="00685F8A" w14:paraId="19F7BA12" w14:textId="77777777" w:rsidTr="00685F8A">
        <w:trPr>
          <w:trHeight w:val="357"/>
        </w:trPr>
        <w:tc>
          <w:tcPr>
            <w:tcW w:w="7273" w:type="dxa"/>
          </w:tcPr>
          <w:p w14:paraId="01B50DE2" w14:textId="77777777" w:rsidR="00685F8A" w:rsidRPr="00685F8A" w:rsidRDefault="00685F8A" w:rsidP="00685F8A">
            <w:pPr>
              <w:rPr>
                <w:rFonts w:ascii="Times New Roman" w:eastAsia="Calibri" w:hAnsi="Times New Roman" w:cs="Times New Roman"/>
                <w:color w:val="231F20"/>
                <w:sz w:val="20"/>
                <w:szCs w:val="20"/>
              </w:rPr>
            </w:pPr>
            <w:r w:rsidRPr="00685F8A">
              <w:rPr>
                <w:rFonts w:ascii="Times New Roman" w:eastAsia="Calibri" w:hAnsi="Times New Roman" w:cs="Times New Roman"/>
                <w:color w:val="231F20"/>
                <w:sz w:val="20"/>
                <w:szCs w:val="20"/>
              </w:rPr>
              <w:t>Anamnez ve muayene bulgularını kaydedebilme</w:t>
            </w:r>
          </w:p>
        </w:tc>
        <w:tc>
          <w:tcPr>
            <w:tcW w:w="2917" w:type="dxa"/>
          </w:tcPr>
          <w:p w14:paraId="19E24EDA" w14:textId="77777777" w:rsidR="00685F8A" w:rsidRDefault="00685F8A" w:rsidP="00685F8A">
            <w:pPr>
              <w:pStyle w:val="TableParagraph"/>
              <w:rPr>
                <w:rFonts w:ascii="Times New Roman"/>
                <w:sz w:val="16"/>
              </w:rPr>
            </w:pPr>
          </w:p>
        </w:tc>
      </w:tr>
      <w:tr w:rsidR="00685F8A" w14:paraId="02D5ADFF" w14:textId="77777777" w:rsidTr="00685F8A">
        <w:trPr>
          <w:trHeight w:val="357"/>
        </w:trPr>
        <w:tc>
          <w:tcPr>
            <w:tcW w:w="7273" w:type="dxa"/>
          </w:tcPr>
          <w:p w14:paraId="4FAA09D9" w14:textId="77777777" w:rsidR="00685F8A" w:rsidRPr="00685F8A" w:rsidRDefault="00685F8A" w:rsidP="00685F8A">
            <w:pPr>
              <w:rPr>
                <w:rFonts w:ascii="Times New Roman" w:eastAsia="Calibri" w:hAnsi="Times New Roman" w:cs="Times New Roman"/>
                <w:color w:val="231F20"/>
                <w:sz w:val="20"/>
                <w:szCs w:val="20"/>
              </w:rPr>
            </w:pPr>
            <w:r w:rsidRPr="00685F8A">
              <w:rPr>
                <w:rFonts w:ascii="Times New Roman" w:eastAsia="Calibri" w:hAnsi="Times New Roman" w:cs="Times New Roman"/>
                <w:color w:val="231F20"/>
                <w:sz w:val="20"/>
                <w:szCs w:val="20"/>
              </w:rPr>
              <w:t>İşbirliği içinde tedavi düzenleme</w:t>
            </w:r>
          </w:p>
        </w:tc>
        <w:tc>
          <w:tcPr>
            <w:tcW w:w="2917" w:type="dxa"/>
          </w:tcPr>
          <w:p w14:paraId="4948A458" w14:textId="77777777" w:rsidR="00685F8A" w:rsidRDefault="00685F8A" w:rsidP="00685F8A">
            <w:pPr>
              <w:pStyle w:val="TableParagraph"/>
              <w:rPr>
                <w:rFonts w:ascii="Times New Roman"/>
                <w:sz w:val="16"/>
              </w:rPr>
            </w:pPr>
          </w:p>
        </w:tc>
      </w:tr>
      <w:tr w:rsidR="00685F8A" w14:paraId="55A3CB71" w14:textId="77777777" w:rsidTr="00685F8A">
        <w:trPr>
          <w:trHeight w:val="357"/>
        </w:trPr>
        <w:tc>
          <w:tcPr>
            <w:tcW w:w="7273" w:type="dxa"/>
          </w:tcPr>
          <w:p w14:paraId="5A80C3EF" w14:textId="77777777" w:rsidR="00685F8A" w:rsidRPr="00685F8A" w:rsidRDefault="00685F8A" w:rsidP="00685F8A">
            <w:pPr>
              <w:rPr>
                <w:rFonts w:ascii="Times New Roman" w:eastAsia="Calibri" w:hAnsi="Times New Roman" w:cs="Times New Roman"/>
                <w:color w:val="231F20"/>
                <w:sz w:val="20"/>
                <w:szCs w:val="20"/>
              </w:rPr>
            </w:pPr>
            <w:r w:rsidRPr="00685F8A">
              <w:rPr>
                <w:rFonts w:ascii="Times New Roman" w:eastAsia="Calibri" w:hAnsi="Times New Roman" w:cs="Times New Roman"/>
                <w:color w:val="231F20"/>
                <w:sz w:val="20"/>
                <w:szCs w:val="20"/>
              </w:rPr>
              <w:t>Epikriz / rapor yazabilme</w:t>
            </w:r>
          </w:p>
        </w:tc>
        <w:tc>
          <w:tcPr>
            <w:tcW w:w="2917" w:type="dxa"/>
          </w:tcPr>
          <w:p w14:paraId="18E99FCA" w14:textId="77777777" w:rsidR="00685F8A" w:rsidRDefault="00685F8A" w:rsidP="00685F8A">
            <w:pPr>
              <w:pStyle w:val="TableParagraph"/>
              <w:rPr>
                <w:rFonts w:ascii="Times New Roman"/>
                <w:sz w:val="16"/>
              </w:rPr>
            </w:pPr>
          </w:p>
        </w:tc>
      </w:tr>
      <w:tr w:rsidR="00685F8A" w14:paraId="4178F113" w14:textId="77777777" w:rsidTr="00685F8A">
        <w:trPr>
          <w:trHeight w:val="357"/>
        </w:trPr>
        <w:tc>
          <w:tcPr>
            <w:tcW w:w="7273" w:type="dxa"/>
          </w:tcPr>
          <w:p w14:paraId="07C09DB3" w14:textId="77777777" w:rsidR="00685F8A" w:rsidRPr="00685F8A" w:rsidRDefault="00685F8A" w:rsidP="00685F8A">
            <w:pPr>
              <w:rPr>
                <w:rFonts w:ascii="Times New Roman" w:eastAsia="Calibri" w:hAnsi="Times New Roman" w:cs="Times New Roman"/>
                <w:color w:val="231F20"/>
                <w:sz w:val="20"/>
                <w:szCs w:val="20"/>
              </w:rPr>
            </w:pPr>
            <w:r w:rsidRPr="00685F8A">
              <w:rPr>
                <w:rFonts w:ascii="Times New Roman" w:eastAsia="Calibri" w:hAnsi="Times New Roman" w:cs="Times New Roman"/>
                <w:color w:val="231F20"/>
                <w:sz w:val="20"/>
                <w:szCs w:val="20"/>
              </w:rPr>
              <w:t>Hasta hekim ilişkilerinde zor durumlarla ilgili değerlendirme yapabilme, çözüm üretebilme</w:t>
            </w:r>
          </w:p>
        </w:tc>
        <w:tc>
          <w:tcPr>
            <w:tcW w:w="2917" w:type="dxa"/>
          </w:tcPr>
          <w:p w14:paraId="036E81DF" w14:textId="77777777" w:rsidR="00685F8A" w:rsidRDefault="00685F8A" w:rsidP="00685F8A">
            <w:pPr>
              <w:pStyle w:val="TableParagraph"/>
              <w:rPr>
                <w:rFonts w:ascii="Times New Roman"/>
                <w:sz w:val="16"/>
              </w:rPr>
            </w:pPr>
          </w:p>
        </w:tc>
      </w:tr>
      <w:tr w:rsidR="00685F8A" w14:paraId="7B9B40DB" w14:textId="77777777" w:rsidTr="00685F8A">
        <w:trPr>
          <w:trHeight w:val="357"/>
        </w:trPr>
        <w:tc>
          <w:tcPr>
            <w:tcW w:w="7273" w:type="dxa"/>
          </w:tcPr>
          <w:p w14:paraId="57C52E0F" w14:textId="77777777" w:rsidR="00685F8A" w:rsidRPr="00685F8A" w:rsidRDefault="00685F8A" w:rsidP="00685F8A">
            <w:pPr>
              <w:rPr>
                <w:rFonts w:ascii="Times New Roman" w:eastAsia="Calibri" w:hAnsi="Times New Roman" w:cs="Times New Roman"/>
                <w:color w:val="231F20"/>
                <w:sz w:val="20"/>
                <w:szCs w:val="20"/>
              </w:rPr>
            </w:pPr>
            <w:r w:rsidRPr="00685F8A">
              <w:rPr>
                <w:rFonts w:ascii="Times New Roman" w:eastAsia="Calibri" w:hAnsi="Times New Roman" w:cs="Times New Roman"/>
                <w:color w:val="231F20"/>
                <w:sz w:val="20"/>
                <w:szCs w:val="20"/>
              </w:rPr>
              <w:t>Vizitte hasta sunabilme, ayırıcı tanı tartışabilme</w:t>
            </w:r>
          </w:p>
        </w:tc>
        <w:tc>
          <w:tcPr>
            <w:tcW w:w="2917" w:type="dxa"/>
          </w:tcPr>
          <w:p w14:paraId="4284CC37" w14:textId="77777777" w:rsidR="00685F8A" w:rsidRDefault="00685F8A" w:rsidP="00685F8A">
            <w:pPr>
              <w:pStyle w:val="TableParagraph"/>
              <w:rPr>
                <w:rFonts w:ascii="Times New Roman"/>
                <w:sz w:val="16"/>
              </w:rPr>
            </w:pPr>
          </w:p>
        </w:tc>
      </w:tr>
      <w:tr w:rsidR="00685F8A" w14:paraId="4CA5D1FC" w14:textId="77777777" w:rsidTr="00685F8A">
        <w:trPr>
          <w:trHeight w:val="612"/>
        </w:trPr>
        <w:tc>
          <w:tcPr>
            <w:tcW w:w="7273" w:type="dxa"/>
          </w:tcPr>
          <w:p w14:paraId="0E13FA76" w14:textId="77777777" w:rsidR="00685F8A" w:rsidRPr="00685F8A" w:rsidRDefault="00685F8A" w:rsidP="00685F8A">
            <w:pPr>
              <w:rPr>
                <w:rFonts w:ascii="Times New Roman" w:eastAsia="Calibri" w:hAnsi="Times New Roman" w:cs="Times New Roman"/>
                <w:color w:val="231F20"/>
                <w:sz w:val="20"/>
                <w:szCs w:val="20"/>
              </w:rPr>
            </w:pPr>
            <w:r w:rsidRPr="00685F8A">
              <w:rPr>
                <w:rFonts w:ascii="Times New Roman" w:eastAsia="Calibri" w:hAnsi="Times New Roman" w:cs="Times New Roman"/>
                <w:color w:val="231F20"/>
                <w:sz w:val="20"/>
                <w:szCs w:val="20"/>
              </w:rPr>
              <w:t>İlk basamakta psikiyatrik hastalık yönetimini yapma ve sonraki basamaklara yönlendirme</w:t>
            </w:r>
          </w:p>
        </w:tc>
        <w:tc>
          <w:tcPr>
            <w:tcW w:w="2917" w:type="dxa"/>
          </w:tcPr>
          <w:p w14:paraId="2F7C3FBC" w14:textId="77777777" w:rsidR="00685F8A" w:rsidRDefault="00685F8A" w:rsidP="00685F8A">
            <w:pPr>
              <w:pStyle w:val="TableParagraph"/>
              <w:rPr>
                <w:rFonts w:ascii="Times New Roman"/>
                <w:sz w:val="16"/>
              </w:rPr>
            </w:pPr>
          </w:p>
        </w:tc>
      </w:tr>
      <w:tr w:rsidR="00685F8A" w14:paraId="444A52A1" w14:textId="77777777" w:rsidTr="00685F8A">
        <w:trPr>
          <w:trHeight w:val="357"/>
        </w:trPr>
        <w:tc>
          <w:tcPr>
            <w:tcW w:w="7273" w:type="dxa"/>
          </w:tcPr>
          <w:p w14:paraId="10757D5A" w14:textId="77777777" w:rsidR="00685F8A" w:rsidRPr="00685F8A" w:rsidRDefault="00685F8A" w:rsidP="00685F8A">
            <w:pPr>
              <w:rPr>
                <w:rFonts w:ascii="Times New Roman" w:eastAsia="Calibri" w:hAnsi="Times New Roman" w:cs="Times New Roman"/>
                <w:color w:val="231F20"/>
                <w:sz w:val="20"/>
                <w:szCs w:val="20"/>
              </w:rPr>
            </w:pPr>
            <w:r w:rsidRPr="00685F8A">
              <w:rPr>
                <w:rFonts w:ascii="Times New Roman" w:eastAsia="Calibri" w:hAnsi="Times New Roman" w:cs="Times New Roman"/>
                <w:color w:val="231F20"/>
                <w:sz w:val="20"/>
                <w:szCs w:val="20"/>
              </w:rPr>
              <w:lastRenderedPageBreak/>
              <w:t>Hasta mahremiyetinin önemini anlayabilme</w:t>
            </w:r>
          </w:p>
        </w:tc>
        <w:tc>
          <w:tcPr>
            <w:tcW w:w="2917" w:type="dxa"/>
          </w:tcPr>
          <w:p w14:paraId="0656A025" w14:textId="77777777" w:rsidR="00685F8A" w:rsidRDefault="00685F8A" w:rsidP="00685F8A">
            <w:pPr>
              <w:pStyle w:val="TableParagraph"/>
              <w:rPr>
                <w:rFonts w:ascii="Times New Roman"/>
                <w:sz w:val="16"/>
              </w:rPr>
            </w:pPr>
          </w:p>
        </w:tc>
      </w:tr>
    </w:tbl>
    <w:p w14:paraId="6F7E4062" w14:textId="4D1491F6" w:rsidR="00685F8A" w:rsidRDefault="00685F8A" w:rsidP="00685F8A">
      <w:pPr>
        <w:rPr>
          <w:rFonts w:ascii="Times New Roman" w:eastAsia="Calibri" w:hAnsi="Times New Roman" w:cs="Times New Roman"/>
          <w:b/>
          <w:bCs/>
          <w:color w:val="231F20"/>
          <w:sz w:val="24"/>
          <w:szCs w:val="24"/>
          <w:lang w:val="en-US"/>
        </w:rPr>
      </w:pPr>
      <w:r w:rsidRPr="00685F8A">
        <w:rPr>
          <w:rFonts w:ascii="Times New Roman" w:eastAsia="Calibri" w:hAnsi="Times New Roman" w:cs="Times New Roman"/>
          <w:b/>
          <w:bCs/>
          <w:color w:val="231F20"/>
          <w:sz w:val="24"/>
          <w:szCs w:val="24"/>
          <w:lang w:val="en-US"/>
        </w:rPr>
        <w:t>HEDEFLENEN KLİNİK YETKİNLİKLER</w:t>
      </w:r>
    </w:p>
    <w:p w14:paraId="29305B71" w14:textId="77777777" w:rsidR="00CA5244" w:rsidRPr="00685F8A" w:rsidRDefault="00CA5244" w:rsidP="00685F8A">
      <w:pPr>
        <w:rPr>
          <w:rFonts w:ascii="Times New Roman" w:eastAsia="Calibri" w:hAnsi="Times New Roman" w:cs="Times New Roman"/>
          <w:b/>
          <w:bCs/>
          <w:color w:val="231F20"/>
          <w:sz w:val="24"/>
          <w:szCs w:val="24"/>
          <w:lang w:val="en-US"/>
        </w:rPr>
      </w:pPr>
    </w:p>
    <w:p w14:paraId="5978DC3F" w14:textId="4A1012F2" w:rsidR="00685F8A" w:rsidRPr="00685F8A" w:rsidRDefault="00685F8A">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685F8A">
        <w:rPr>
          <w:rFonts w:ascii="Times New Roman" w:eastAsia="Calibri" w:hAnsi="Times New Roman" w:cs="Times New Roman"/>
          <w:color w:val="231F20"/>
          <w:sz w:val="24"/>
          <w:szCs w:val="24"/>
          <w:lang w:val="en-US"/>
        </w:rPr>
        <w:t>Psikiyatrik görüşmeyi zamanında ve uygun biçimde başlama, sürdürme ve bitirebilme, görüşme notu yazabilme</w:t>
      </w:r>
    </w:p>
    <w:p w14:paraId="0CA6456A" w14:textId="392EA921" w:rsidR="00685F8A" w:rsidRPr="00685F8A" w:rsidRDefault="00685F8A">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685F8A">
        <w:rPr>
          <w:rFonts w:ascii="Times New Roman" w:eastAsia="Calibri" w:hAnsi="Times New Roman" w:cs="Times New Roman"/>
          <w:color w:val="231F20"/>
          <w:sz w:val="24"/>
          <w:szCs w:val="24"/>
          <w:lang w:val="en-US"/>
        </w:rPr>
        <w:t>Görüşmede konuşmayan, dirençli, taşkın veya kontrol sorunu olan hastanın ruhsal değerlendirmesini yapabilme</w:t>
      </w:r>
    </w:p>
    <w:p w14:paraId="61C1B5E4" w14:textId="3455AA5E" w:rsidR="00685F8A" w:rsidRPr="00685F8A" w:rsidRDefault="00685F8A">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685F8A">
        <w:rPr>
          <w:rFonts w:ascii="Times New Roman" w:eastAsia="Calibri" w:hAnsi="Times New Roman" w:cs="Times New Roman"/>
          <w:color w:val="231F20"/>
          <w:sz w:val="24"/>
          <w:szCs w:val="24"/>
          <w:lang w:val="en-US"/>
        </w:rPr>
        <w:t>Hasta ve hasta yakınlarından bilgi alıp bilgi verebilme, tedaviye uyum konusunda destek olma</w:t>
      </w:r>
    </w:p>
    <w:p w14:paraId="5F6BE97B" w14:textId="1FF7C00C" w:rsidR="00685F8A" w:rsidRPr="00685F8A" w:rsidRDefault="00685F8A">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685F8A">
        <w:rPr>
          <w:rFonts w:ascii="Times New Roman" w:eastAsia="Calibri" w:hAnsi="Times New Roman" w:cs="Times New Roman"/>
          <w:color w:val="231F20"/>
          <w:sz w:val="24"/>
          <w:szCs w:val="24"/>
          <w:lang w:val="en-US"/>
        </w:rPr>
        <w:t>Psikiyatrik belirti ve bulguları değerlendirebilme</w:t>
      </w:r>
    </w:p>
    <w:p w14:paraId="49E904FA" w14:textId="5DBB0AEC" w:rsidR="00685F8A" w:rsidRPr="00685F8A" w:rsidRDefault="00685F8A">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685F8A">
        <w:rPr>
          <w:rFonts w:ascii="Times New Roman" w:eastAsia="Calibri" w:hAnsi="Times New Roman" w:cs="Times New Roman"/>
          <w:color w:val="231F20"/>
          <w:sz w:val="24"/>
          <w:szCs w:val="24"/>
          <w:lang w:val="en-US"/>
        </w:rPr>
        <w:t>Fiziksel / bedenselnedenlerebağlıgelişenpsikiyatriktablolarıdeğerlendirebilme, tıbbi hastalığı olan hastalarda psikiyatrik semptom ve bulguları ayırt edebilme</w:t>
      </w:r>
    </w:p>
    <w:p w14:paraId="430BFE73" w14:textId="3F30C60F" w:rsidR="00071406" w:rsidRDefault="00685F8A">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685F8A">
        <w:rPr>
          <w:rFonts w:ascii="Times New Roman" w:eastAsia="Calibri" w:hAnsi="Times New Roman" w:cs="Times New Roman"/>
          <w:color w:val="231F20"/>
          <w:sz w:val="24"/>
          <w:szCs w:val="24"/>
          <w:lang w:val="en-US"/>
        </w:rPr>
        <w:t>Çekirdek Eğitim Programında kaydedilmiş psikiyatrik bozukluğu olan hastaları tanı, ayırıcı tanı ve tedavi konularında değerlendirebilme</w:t>
      </w:r>
    </w:p>
    <w:p w14:paraId="58CB33D4" w14:textId="069027E2" w:rsidR="00685F8A" w:rsidRDefault="00685F8A" w:rsidP="00071406"/>
    <w:tbl>
      <w:tblPr>
        <w:tblStyle w:val="TableNormal"/>
        <w:tblW w:w="0" w:type="auto"/>
        <w:tblInd w:w="3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75"/>
        <w:gridCol w:w="1746"/>
        <w:gridCol w:w="1746"/>
      </w:tblGrid>
      <w:tr w:rsidR="00CA5244" w14:paraId="681A147C" w14:textId="77777777" w:rsidTr="00CA5244">
        <w:trPr>
          <w:trHeight w:val="403"/>
        </w:trPr>
        <w:tc>
          <w:tcPr>
            <w:tcW w:w="5475" w:type="dxa"/>
          </w:tcPr>
          <w:p w14:paraId="5D5B7271" w14:textId="77777777" w:rsidR="00CA5244" w:rsidRPr="00CA5244" w:rsidRDefault="00CA5244" w:rsidP="00CA5244">
            <w:pPr>
              <w:pStyle w:val="TableParagraph"/>
              <w:ind w:left="489" w:right="481"/>
              <w:jc w:val="center"/>
              <w:rPr>
                <w:rFonts w:ascii="Times New Roman" w:eastAsia="Calibri" w:hAnsi="Times New Roman" w:cs="Times New Roman"/>
                <w:b/>
                <w:bCs/>
                <w:color w:val="231F20"/>
                <w:sz w:val="24"/>
                <w:szCs w:val="24"/>
              </w:rPr>
            </w:pPr>
            <w:r w:rsidRPr="00CA5244">
              <w:rPr>
                <w:rFonts w:ascii="Times New Roman" w:eastAsia="Calibri" w:hAnsi="Times New Roman" w:cs="Times New Roman"/>
                <w:b/>
                <w:bCs/>
                <w:color w:val="231F20"/>
                <w:sz w:val="24"/>
                <w:szCs w:val="24"/>
              </w:rPr>
              <w:t>HEDEFLENEN PRATİK BECERİLER</w:t>
            </w:r>
          </w:p>
          <w:p w14:paraId="18425450" w14:textId="77777777" w:rsidR="00CA5244" w:rsidRPr="00CA5244" w:rsidRDefault="00CA5244" w:rsidP="00CA5244">
            <w:pPr>
              <w:pStyle w:val="TableParagraph"/>
              <w:ind w:left="486" w:right="481"/>
              <w:jc w:val="center"/>
              <w:rPr>
                <w:rFonts w:ascii="Times New Roman" w:eastAsia="Calibri" w:hAnsi="Times New Roman" w:cs="Times New Roman"/>
                <w:b/>
                <w:bCs/>
                <w:color w:val="231F20"/>
                <w:sz w:val="24"/>
                <w:szCs w:val="24"/>
              </w:rPr>
            </w:pPr>
            <w:r w:rsidRPr="00CA5244">
              <w:rPr>
                <w:rFonts w:ascii="Times New Roman" w:eastAsia="Calibri" w:hAnsi="Times New Roman" w:cs="Times New Roman"/>
                <w:b/>
                <w:bCs/>
                <w:color w:val="231F20"/>
                <w:sz w:val="24"/>
                <w:szCs w:val="24"/>
              </w:rPr>
              <w:t>(En az 5 uygulama)</w:t>
            </w:r>
          </w:p>
        </w:tc>
        <w:tc>
          <w:tcPr>
            <w:tcW w:w="1746" w:type="dxa"/>
          </w:tcPr>
          <w:p w14:paraId="43A92CD2" w14:textId="77777777" w:rsidR="00CA5244" w:rsidRPr="00CA5244" w:rsidRDefault="00CA5244" w:rsidP="005D58EE">
            <w:pPr>
              <w:pStyle w:val="TableParagraph"/>
              <w:spacing w:before="47"/>
              <w:ind w:left="224"/>
              <w:rPr>
                <w:rFonts w:ascii="Times New Roman" w:eastAsia="Calibri" w:hAnsi="Times New Roman" w:cs="Times New Roman"/>
                <w:b/>
                <w:bCs/>
                <w:color w:val="231F20"/>
                <w:sz w:val="24"/>
                <w:szCs w:val="24"/>
              </w:rPr>
            </w:pPr>
            <w:r w:rsidRPr="00CA5244">
              <w:rPr>
                <w:rFonts w:ascii="Times New Roman" w:eastAsia="Calibri" w:hAnsi="Times New Roman" w:cs="Times New Roman"/>
                <w:b/>
                <w:bCs/>
                <w:color w:val="231F20"/>
                <w:sz w:val="24"/>
                <w:szCs w:val="24"/>
              </w:rPr>
              <w:t>PROT.NO:</w:t>
            </w:r>
          </w:p>
        </w:tc>
        <w:tc>
          <w:tcPr>
            <w:tcW w:w="1746" w:type="dxa"/>
          </w:tcPr>
          <w:p w14:paraId="4C295120" w14:textId="77777777" w:rsidR="00CA5244" w:rsidRPr="00CA5244" w:rsidRDefault="00CA5244" w:rsidP="005D58EE">
            <w:pPr>
              <w:pStyle w:val="TableParagraph"/>
              <w:spacing w:before="47"/>
              <w:ind w:left="358"/>
              <w:rPr>
                <w:rFonts w:ascii="Times New Roman" w:eastAsia="Calibri" w:hAnsi="Times New Roman" w:cs="Times New Roman"/>
                <w:b/>
                <w:bCs/>
                <w:color w:val="231F20"/>
                <w:sz w:val="24"/>
                <w:szCs w:val="24"/>
              </w:rPr>
            </w:pPr>
            <w:r w:rsidRPr="00CA5244">
              <w:rPr>
                <w:rFonts w:ascii="Times New Roman" w:eastAsia="Calibri" w:hAnsi="Times New Roman" w:cs="Times New Roman"/>
                <w:b/>
                <w:bCs/>
                <w:color w:val="231F20"/>
                <w:sz w:val="24"/>
                <w:szCs w:val="24"/>
              </w:rPr>
              <w:t>ONAY</w:t>
            </w:r>
          </w:p>
        </w:tc>
      </w:tr>
      <w:tr w:rsidR="00CA5244" w14:paraId="0061F9D1" w14:textId="77777777" w:rsidTr="00CA5244">
        <w:trPr>
          <w:trHeight w:val="237"/>
        </w:trPr>
        <w:tc>
          <w:tcPr>
            <w:tcW w:w="5475" w:type="dxa"/>
            <w:vMerge w:val="restart"/>
          </w:tcPr>
          <w:p w14:paraId="441326A7" w14:textId="77777777" w:rsidR="00CA5244" w:rsidRPr="00CA5244" w:rsidRDefault="00CA5244" w:rsidP="005D58EE">
            <w:pPr>
              <w:pStyle w:val="TableParagraph"/>
              <w:spacing w:line="247" w:lineRule="auto"/>
              <w:ind w:left="54" w:right="989"/>
              <w:rPr>
                <w:rFonts w:ascii="Times New Roman" w:eastAsia="Calibri" w:hAnsi="Times New Roman" w:cs="Times New Roman"/>
                <w:color w:val="231F20"/>
                <w:sz w:val="20"/>
                <w:szCs w:val="20"/>
              </w:rPr>
            </w:pPr>
          </w:p>
          <w:p w14:paraId="07730051" w14:textId="77777777" w:rsidR="00CA5244" w:rsidRPr="00CA5244" w:rsidRDefault="00CA5244" w:rsidP="005D58EE">
            <w:pPr>
              <w:pStyle w:val="TableParagraph"/>
              <w:spacing w:line="247" w:lineRule="auto"/>
              <w:ind w:left="54" w:right="989"/>
              <w:rPr>
                <w:rFonts w:ascii="Times New Roman" w:eastAsia="Calibri" w:hAnsi="Times New Roman" w:cs="Times New Roman"/>
                <w:color w:val="231F20"/>
                <w:sz w:val="20"/>
                <w:szCs w:val="20"/>
              </w:rPr>
            </w:pPr>
          </w:p>
          <w:p w14:paraId="4B90CD69" w14:textId="4334FC12" w:rsidR="00CA5244" w:rsidRPr="00CA5244" w:rsidRDefault="00CA5244" w:rsidP="00CA5244">
            <w:pPr>
              <w:pStyle w:val="TableParagraph"/>
              <w:spacing w:line="247" w:lineRule="auto"/>
              <w:ind w:right="989"/>
              <w:rPr>
                <w:rFonts w:ascii="Times New Roman" w:eastAsia="Calibri" w:hAnsi="Times New Roman" w:cs="Times New Roman"/>
                <w:color w:val="231F20"/>
                <w:sz w:val="20"/>
                <w:szCs w:val="20"/>
              </w:rPr>
            </w:pPr>
            <w:r w:rsidRPr="00CA5244">
              <w:rPr>
                <w:rFonts w:ascii="Times New Roman" w:eastAsia="Calibri" w:hAnsi="Times New Roman" w:cs="Times New Roman"/>
                <w:color w:val="231F20"/>
                <w:sz w:val="20"/>
                <w:szCs w:val="20"/>
              </w:rPr>
              <w:t xml:space="preserve"> Hastaların fiziksel, nörolojik ve ruhsal muayenelerini yapabilme</w:t>
            </w:r>
          </w:p>
        </w:tc>
        <w:tc>
          <w:tcPr>
            <w:tcW w:w="1746" w:type="dxa"/>
          </w:tcPr>
          <w:p w14:paraId="0D25125C" w14:textId="77777777" w:rsidR="00CA5244" w:rsidRDefault="00CA5244" w:rsidP="005D58EE">
            <w:pPr>
              <w:pStyle w:val="TableParagraph"/>
              <w:rPr>
                <w:rFonts w:ascii="Times New Roman"/>
                <w:sz w:val="12"/>
              </w:rPr>
            </w:pPr>
          </w:p>
        </w:tc>
        <w:tc>
          <w:tcPr>
            <w:tcW w:w="1746" w:type="dxa"/>
          </w:tcPr>
          <w:p w14:paraId="623E0566" w14:textId="77777777" w:rsidR="00CA5244" w:rsidRDefault="00CA5244" w:rsidP="005D58EE">
            <w:pPr>
              <w:pStyle w:val="TableParagraph"/>
              <w:rPr>
                <w:rFonts w:ascii="Times New Roman"/>
                <w:sz w:val="12"/>
              </w:rPr>
            </w:pPr>
          </w:p>
        </w:tc>
      </w:tr>
      <w:tr w:rsidR="00CA5244" w14:paraId="4E57ED0D" w14:textId="77777777" w:rsidTr="00CA5244">
        <w:trPr>
          <w:trHeight w:val="237"/>
        </w:trPr>
        <w:tc>
          <w:tcPr>
            <w:tcW w:w="5475" w:type="dxa"/>
            <w:vMerge/>
            <w:tcBorders>
              <w:top w:val="nil"/>
            </w:tcBorders>
          </w:tcPr>
          <w:p w14:paraId="49B97FA5"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6C62CA09" w14:textId="77777777" w:rsidR="00CA5244" w:rsidRDefault="00CA5244" w:rsidP="005D58EE">
            <w:pPr>
              <w:pStyle w:val="TableParagraph"/>
              <w:rPr>
                <w:rFonts w:ascii="Times New Roman"/>
                <w:sz w:val="12"/>
              </w:rPr>
            </w:pPr>
          </w:p>
        </w:tc>
        <w:tc>
          <w:tcPr>
            <w:tcW w:w="1746" w:type="dxa"/>
          </w:tcPr>
          <w:p w14:paraId="24EDB57B" w14:textId="77777777" w:rsidR="00CA5244" w:rsidRDefault="00CA5244" w:rsidP="005D58EE">
            <w:pPr>
              <w:pStyle w:val="TableParagraph"/>
              <w:rPr>
                <w:rFonts w:ascii="Times New Roman"/>
                <w:sz w:val="12"/>
              </w:rPr>
            </w:pPr>
          </w:p>
        </w:tc>
      </w:tr>
      <w:tr w:rsidR="00CA5244" w14:paraId="2F094EE1" w14:textId="77777777" w:rsidTr="00CA5244">
        <w:trPr>
          <w:trHeight w:val="237"/>
        </w:trPr>
        <w:tc>
          <w:tcPr>
            <w:tcW w:w="5475" w:type="dxa"/>
            <w:vMerge/>
            <w:tcBorders>
              <w:top w:val="nil"/>
            </w:tcBorders>
          </w:tcPr>
          <w:p w14:paraId="1E2DDC7F"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6070C6A2" w14:textId="77777777" w:rsidR="00CA5244" w:rsidRDefault="00CA5244" w:rsidP="005D58EE">
            <w:pPr>
              <w:pStyle w:val="TableParagraph"/>
              <w:rPr>
                <w:rFonts w:ascii="Times New Roman"/>
                <w:sz w:val="12"/>
              </w:rPr>
            </w:pPr>
          </w:p>
        </w:tc>
        <w:tc>
          <w:tcPr>
            <w:tcW w:w="1746" w:type="dxa"/>
          </w:tcPr>
          <w:p w14:paraId="61810E2A" w14:textId="77777777" w:rsidR="00CA5244" w:rsidRDefault="00CA5244" w:rsidP="005D58EE">
            <w:pPr>
              <w:pStyle w:val="TableParagraph"/>
              <w:rPr>
                <w:rFonts w:ascii="Times New Roman"/>
                <w:sz w:val="12"/>
              </w:rPr>
            </w:pPr>
          </w:p>
        </w:tc>
      </w:tr>
      <w:tr w:rsidR="00CA5244" w14:paraId="5B22B686" w14:textId="77777777" w:rsidTr="00CA5244">
        <w:trPr>
          <w:trHeight w:val="237"/>
        </w:trPr>
        <w:tc>
          <w:tcPr>
            <w:tcW w:w="5475" w:type="dxa"/>
            <w:vMerge/>
            <w:tcBorders>
              <w:top w:val="nil"/>
            </w:tcBorders>
          </w:tcPr>
          <w:p w14:paraId="1323DD9D"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61F99BA3" w14:textId="77777777" w:rsidR="00CA5244" w:rsidRDefault="00CA5244" w:rsidP="005D58EE">
            <w:pPr>
              <w:pStyle w:val="TableParagraph"/>
              <w:rPr>
                <w:rFonts w:ascii="Times New Roman"/>
                <w:sz w:val="12"/>
              </w:rPr>
            </w:pPr>
          </w:p>
        </w:tc>
        <w:tc>
          <w:tcPr>
            <w:tcW w:w="1746" w:type="dxa"/>
          </w:tcPr>
          <w:p w14:paraId="3FD4A09E" w14:textId="77777777" w:rsidR="00CA5244" w:rsidRDefault="00CA5244" w:rsidP="005D58EE">
            <w:pPr>
              <w:pStyle w:val="TableParagraph"/>
              <w:rPr>
                <w:rFonts w:ascii="Times New Roman"/>
                <w:sz w:val="12"/>
              </w:rPr>
            </w:pPr>
          </w:p>
        </w:tc>
      </w:tr>
      <w:tr w:rsidR="00CA5244" w14:paraId="7F3401C5" w14:textId="77777777" w:rsidTr="00CA5244">
        <w:trPr>
          <w:trHeight w:val="237"/>
        </w:trPr>
        <w:tc>
          <w:tcPr>
            <w:tcW w:w="5475" w:type="dxa"/>
            <w:vMerge/>
            <w:tcBorders>
              <w:top w:val="nil"/>
            </w:tcBorders>
          </w:tcPr>
          <w:p w14:paraId="5DC10673"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51214677" w14:textId="77777777" w:rsidR="00CA5244" w:rsidRDefault="00CA5244" w:rsidP="005D58EE">
            <w:pPr>
              <w:pStyle w:val="TableParagraph"/>
              <w:rPr>
                <w:rFonts w:ascii="Times New Roman"/>
                <w:sz w:val="12"/>
              </w:rPr>
            </w:pPr>
          </w:p>
        </w:tc>
        <w:tc>
          <w:tcPr>
            <w:tcW w:w="1746" w:type="dxa"/>
          </w:tcPr>
          <w:p w14:paraId="04991129" w14:textId="77777777" w:rsidR="00CA5244" w:rsidRDefault="00CA5244" w:rsidP="005D58EE">
            <w:pPr>
              <w:pStyle w:val="TableParagraph"/>
              <w:rPr>
                <w:rFonts w:ascii="Times New Roman"/>
                <w:sz w:val="12"/>
              </w:rPr>
            </w:pPr>
          </w:p>
        </w:tc>
      </w:tr>
      <w:tr w:rsidR="00CA5244" w14:paraId="53FD65D9" w14:textId="77777777" w:rsidTr="00CA5244">
        <w:trPr>
          <w:trHeight w:val="237"/>
        </w:trPr>
        <w:tc>
          <w:tcPr>
            <w:tcW w:w="5475" w:type="dxa"/>
            <w:vMerge w:val="restart"/>
          </w:tcPr>
          <w:p w14:paraId="0934E565" w14:textId="77777777" w:rsidR="00CA5244" w:rsidRPr="00CA5244" w:rsidRDefault="00CA5244" w:rsidP="005D58EE">
            <w:pPr>
              <w:pStyle w:val="TableParagraph"/>
              <w:rPr>
                <w:rFonts w:ascii="Times New Roman" w:eastAsia="Calibri" w:hAnsi="Times New Roman" w:cs="Times New Roman"/>
                <w:color w:val="231F20"/>
                <w:sz w:val="20"/>
                <w:szCs w:val="20"/>
              </w:rPr>
            </w:pPr>
          </w:p>
          <w:p w14:paraId="4D510CDC" w14:textId="77777777" w:rsidR="00CA5244" w:rsidRPr="00CA5244" w:rsidRDefault="00CA5244" w:rsidP="005D58EE">
            <w:pPr>
              <w:pStyle w:val="TableParagraph"/>
              <w:spacing w:before="2"/>
              <w:rPr>
                <w:rFonts w:ascii="Times New Roman" w:eastAsia="Calibri" w:hAnsi="Times New Roman" w:cs="Times New Roman"/>
                <w:color w:val="231F20"/>
                <w:sz w:val="20"/>
                <w:szCs w:val="20"/>
              </w:rPr>
            </w:pPr>
          </w:p>
          <w:p w14:paraId="39674477" w14:textId="77777777" w:rsidR="00CA5244" w:rsidRPr="00CA5244" w:rsidRDefault="00CA5244" w:rsidP="005D58EE">
            <w:pPr>
              <w:pStyle w:val="TableParagraph"/>
              <w:ind w:left="54"/>
              <w:rPr>
                <w:rFonts w:ascii="Times New Roman" w:eastAsia="Calibri" w:hAnsi="Times New Roman" w:cs="Times New Roman"/>
                <w:color w:val="231F20"/>
                <w:sz w:val="20"/>
                <w:szCs w:val="20"/>
              </w:rPr>
            </w:pPr>
            <w:r w:rsidRPr="00CA5244">
              <w:rPr>
                <w:rFonts w:ascii="Times New Roman" w:eastAsia="Calibri" w:hAnsi="Times New Roman" w:cs="Times New Roman"/>
                <w:color w:val="231F20"/>
                <w:sz w:val="20"/>
                <w:szCs w:val="20"/>
              </w:rPr>
              <w:t>Hasta ve yakınlarıyla uygun iletişimi kurabilme</w:t>
            </w:r>
          </w:p>
        </w:tc>
        <w:tc>
          <w:tcPr>
            <w:tcW w:w="1746" w:type="dxa"/>
          </w:tcPr>
          <w:p w14:paraId="49BA5C53" w14:textId="77777777" w:rsidR="00CA5244" w:rsidRDefault="00CA5244" w:rsidP="005D58EE">
            <w:pPr>
              <w:pStyle w:val="TableParagraph"/>
              <w:rPr>
                <w:rFonts w:ascii="Times New Roman"/>
                <w:sz w:val="12"/>
              </w:rPr>
            </w:pPr>
          </w:p>
        </w:tc>
        <w:tc>
          <w:tcPr>
            <w:tcW w:w="1746" w:type="dxa"/>
          </w:tcPr>
          <w:p w14:paraId="0D74C6DB" w14:textId="77777777" w:rsidR="00CA5244" w:rsidRDefault="00CA5244" w:rsidP="005D58EE">
            <w:pPr>
              <w:pStyle w:val="TableParagraph"/>
              <w:rPr>
                <w:rFonts w:ascii="Times New Roman"/>
                <w:sz w:val="12"/>
              </w:rPr>
            </w:pPr>
          </w:p>
        </w:tc>
      </w:tr>
      <w:tr w:rsidR="00CA5244" w14:paraId="5A93C71A" w14:textId="77777777" w:rsidTr="00CA5244">
        <w:trPr>
          <w:trHeight w:val="237"/>
        </w:trPr>
        <w:tc>
          <w:tcPr>
            <w:tcW w:w="5475" w:type="dxa"/>
            <w:vMerge/>
            <w:tcBorders>
              <w:top w:val="nil"/>
            </w:tcBorders>
          </w:tcPr>
          <w:p w14:paraId="3B3908B4"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160FB730" w14:textId="77777777" w:rsidR="00CA5244" w:rsidRDefault="00CA5244" w:rsidP="005D58EE">
            <w:pPr>
              <w:pStyle w:val="TableParagraph"/>
              <w:rPr>
                <w:rFonts w:ascii="Times New Roman"/>
                <w:sz w:val="12"/>
              </w:rPr>
            </w:pPr>
          </w:p>
        </w:tc>
        <w:tc>
          <w:tcPr>
            <w:tcW w:w="1746" w:type="dxa"/>
          </w:tcPr>
          <w:p w14:paraId="73F35F16" w14:textId="77777777" w:rsidR="00CA5244" w:rsidRDefault="00CA5244" w:rsidP="005D58EE">
            <w:pPr>
              <w:pStyle w:val="TableParagraph"/>
              <w:rPr>
                <w:rFonts w:ascii="Times New Roman"/>
                <w:sz w:val="12"/>
              </w:rPr>
            </w:pPr>
          </w:p>
        </w:tc>
      </w:tr>
      <w:tr w:rsidR="00CA5244" w14:paraId="7214C89C" w14:textId="77777777" w:rsidTr="00CA5244">
        <w:trPr>
          <w:trHeight w:val="237"/>
        </w:trPr>
        <w:tc>
          <w:tcPr>
            <w:tcW w:w="5475" w:type="dxa"/>
            <w:vMerge/>
            <w:tcBorders>
              <w:top w:val="nil"/>
            </w:tcBorders>
          </w:tcPr>
          <w:p w14:paraId="724A10E0"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1E7658D0" w14:textId="77777777" w:rsidR="00CA5244" w:rsidRDefault="00CA5244" w:rsidP="005D58EE">
            <w:pPr>
              <w:pStyle w:val="TableParagraph"/>
              <w:rPr>
                <w:rFonts w:ascii="Times New Roman"/>
                <w:sz w:val="12"/>
              </w:rPr>
            </w:pPr>
          </w:p>
        </w:tc>
        <w:tc>
          <w:tcPr>
            <w:tcW w:w="1746" w:type="dxa"/>
          </w:tcPr>
          <w:p w14:paraId="3D39EBB8" w14:textId="77777777" w:rsidR="00CA5244" w:rsidRDefault="00CA5244" w:rsidP="005D58EE">
            <w:pPr>
              <w:pStyle w:val="TableParagraph"/>
              <w:rPr>
                <w:rFonts w:ascii="Times New Roman"/>
                <w:sz w:val="12"/>
              </w:rPr>
            </w:pPr>
          </w:p>
        </w:tc>
      </w:tr>
      <w:tr w:rsidR="00CA5244" w14:paraId="3525ED55" w14:textId="77777777" w:rsidTr="00CA5244">
        <w:trPr>
          <w:trHeight w:val="237"/>
        </w:trPr>
        <w:tc>
          <w:tcPr>
            <w:tcW w:w="5475" w:type="dxa"/>
            <w:vMerge/>
            <w:tcBorders>
              <w:top w:val="nil"/>
            </w:tcBorders>
          </w:tcPr>
          <w:p w14:paraId="2260EF8D"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7BD2B6D5" w14:textId="77777777" w:rsidR="00CA5244" w:rsidRDefault="00CA5244" w:rsidP="005D58EE">
            <w:pPr>
              <w:pStyle w:val="TableParagraph"/>
              <w:rPr>
                <w:rFonts w:ascii="Times New Roman"/>
                <w:sz w:val="12"/>
              </w:rPr>
            </w:pPr>
          </w:p>
        </w:tc>
        <w:tc>
          <w:tcPr>
            <w:tcW w:w="1746" w:type="dxa"/>
          </w:tcPr>
          <w:p w14:paraId="5DBCF593" w14:textId="77777777" w:rsidR="00CA5244" w:rsidRDefault="00CA5244" w:rsidP="005D58EE">
            <w:pPr>
              <w:pStyle w:val="TableParagraph"/>
              <w:rPr>
                <w:rFonts w:ascii="Times New Roman"/>
                <w:sz w:val="12"/>
              </w:rPr>
            </w:pPr>
          </w:p>
        </w:tc>
      </w:tr>
      <w:tr w:rsidR="00CA5244" w14:paraId="4E0577ED" w14:textId="77777777" w:rsidTr="00CA5244">
        <w:trPr>
          <w:trHeight w:val="237"/>
        </w:trPr>
        <w:tc>
          <w:tcPr>
            <w:tcW w:w="5475" w:type="dxa"/>
            <w:vMerge/>
            <w:tcBorders>
              <w:top w:val="nil"/>
            </w:tcBorders>
          </w:tcPr>
          <w:p w14:paraId="0B0EA30F"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4B922D5F" w14:textId="77777777" w:rsidR="00CA5244" w:rsidRDefault="00CA5244" w:rsidP="005D58EE">
            <w:pPr>
              <w:pStyle w:val="TableParagraph"/>
              <w:rPr>
                <w:rFonts w:ascii="Times New Roman"/>
                <w:sz w:val="12"/>
              </w:rPr>
            </w:pPr>
          </w:p>
        </w:tc>
        <w:tc>
          <w:tcPr>
            <w:tcW w:w="1746" w:type="dxa"/>
          </w:tcPr>
          <w:p w14:paraId="41E374D2" w14:textId="77777777" w:rsidR="00CA5244" w:rsidRDefault="00CA5244" w:rsidP="005D58EE">
            <w:pPr>
              <w:pStyle w:val="TableParagraph"/>
              <w:rPr>
                <w:rFonts w:ascii="Times New Roman"/>
                <w:sz w:val="12"/>
              </w:rPr>
            </w:pPr>
          </w:p>
        </w:tc>
      </w:tr>
      <w:tr w:rsidR="00CA5244" w14:paraId="6F6D652C" w14:textId="77777777" w:rsidTr="00CA5244">
        <w:trPr>
          <w:trHeight w:val="237"/>
        </w:trPr>
        <w:tc>
          <w:tcPr>
            <w:tcW w:w="5475" w:type="dxa"/>
            <w:vMerge w:val="restart"/>
          </w:tcPr>
          <w:p w14:paraId="42D69E8E" w14:textId="77777777" w:rsidR="00CA5244" w:rsidRPr="00CA5244" w:rsidRDefault="00CA5244" w:rsidP="005D58EE">
            <w:pPr>
              <w:pStyle w:val="TableParagraph"/>
              <w:rPr>
                <w:rFonts w:ascii="Times New Roman" w:eastAsia="Calibri" w:hAnsi="Times New Roman" w:cs="Times New Roman"/>
                <w:color w:val="231F20"/>
                <w:sz w:val="20"/>
                <w:szCs w:val="20"/>
              </w:rPr>
            </w:pPr>
          </w:p>
          <w:p w14:paraId="3E8D9729" w14:textId="77777777" w:rsidR="00CA5244" w:rsidRPr="00CA5244" w:rsidRDefault="00CA5244" w:rsidP="005D58EE">
            <w:pPr>
              <w:pStyle w:val="TableParagraph"/>
              <w:spacing w:before="1"/>
              <w:rPr>
                <w:rFonts w:ascii="Times New Roman" w:eastAsia="Calibri" w:hAnsi="Times New Roman" w:cs="Times New Roman"/>
                <w:color w:val="231F20"/>
                <w:sz w:val="20"/>
                <w:szCs w:val="20"/>
              </w:rPr>
            </w:pPr>
          </w:p>
          <w:p w14:paraId="58ECD71C" w14:textId="77777777" w:rsidR="00CA5244" w:rsidRPr="00CA5244" w:rsidRDefault="00CA5244" w:rsidP="005D58EE">
            <w:pPr>
              <w:pStyle w:val="TableParagraph"/>
              <w:spacing w:line="247" w:lineRule="auto"/>
              <w:ind w:left="54"/>
              <w:rPr>
                <w:rFonts w:ascii="Times New Roman" w:eastAsia="Calibri" w:hAnsi="Times New Roman" w:cs="Times New Roman"/>
                <w:color w:val="231F20"/>
                <w:sz w:val="20"/>
                <w:szCs w:val="20"/>
              </w:rPr>
            </w:pPr>
            <w:r w:rsidRPr="00CA5244">
              <w:rPr>
                <w:rFonts w:ascii="Times New Roman" w:eastAsia="Calibri" w:hAnsi="Times New Roman" w:cs="Times New Roman"/>
                <w:color w:val="231F20"/>
                <w:sz w:val="20"/>
                <w:szCs w:val="20"/>
              </w:rPr>
              <w:t>Acil psikiyatrik hastanın stabilizasyonunu yapabilme</w:t>
            </w:r>
          </w:p>
        </w:tc>
        <w:tc>
          <w:tcPr>
            <w:tcW w:w="1746" w:type="dxa"/>
          </w:tcPr>
          <w:p w14:paraId="11053780" w14:textId="77777777" w:rsidR="00CA5244" w:rsidRDefault="00CA5244" w:rsidP="005D58EE">
            <w:pPr>
              <w:pStyle w:val="TableParagraph"/>
              <w:rPr>
                <w:rFonts w:ascii="Times New Roman"/>
                <w:sz w:val="12"/>
              </w:rPr>
            </w:pPr>
          </w:p>
        </w:tc>
        <w:tc>
          <w:tcPr>
            <w:tcW w:w="1746" w:type="dxa"/>
          </w:tcPr>
          <w:p w14:paraId="102ED350" w14:textId="77777777" w:rsidR="00CA5244" w:rsidRDefault="00CA5244" w:rsidP="005D58EE">
            <w:pPr>
              <w:pStyle w:val="TableParagraph"/>
              <w:rPr>
                <w:rFonts w:ascii="Times New Roman"/>
                <w:sz w:val="12"/>
              </w:rPr>
            </w:pPr>
          </w:p>
        </w:tc>
      </w:tr>
      <w:tr w:rsidR="00CA5244" w14:paraId="736A69AB" w14:textId="77777777" w:rsidTr="00CA5244">
        <w:trPr>
          <w:trHeight w:val="237"/>
        </w:trPr>
        <w:tc>
          <w:tcPr>
            <w:tcW w:w="5475" w:type="dxa"/>
            <w:vMerge/>
            <w:tcBorders>
              <w:top w:val="nil"/>
            </w:tcBorders>
          </w:tcPr>
          <w:p w14:paraId="52CF4344"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74547253" w14:textId="77777777" w:rsidR="00CA5244" w:rsidRDefault="00CA5244" w:rsidP="005D58EE">
            <w:pPr>
              <w:pStyle w:val="TableParagraph"/>
              <w:rPr>
                <w:rFonts w:ascii="Times New Roman"/>
                <w:sz w:val="12"/>
              </w:rPr>
            </w:pPr>
          </w:p>
        </w:tc>
        <w:tc>
          <w:tcPr>
            <w:tcW w:w="1746" w:type="dxa"/>
          </w:tcPr>
          <w:p w14:paraId="66B2C632" w14:textId="77777777" w:rsidR="00CA5244" w:rsidRDefault="00CA5244" w:rsidP="005D58EE">
            <w:pPr>
              <w:pStyle w:val="TableParagraph"/>
              <w:rPr>
                <w:rFonts w:ascii="Times New Roman"/>
                <w:sz w:val="12"/>
              </w:rPr>
            </w:pPr>
          </w:p>
        </w:tc>
      </w:tr>
      <w:tr w:rsidR="00CA5244" w14:paraId="247F23F1" w14:textId="77777777" w:rsidTr="00CA5244">
        <w:trPr>
          <w:trHeight w:val="237"/>
        </w:trPr>
        <w:tc>
          <w:tcPr>
            <w:tcW w:w="5475" w:type="dxa"/>
            <w:vMerge/>
            <w:tcBorders>
              <w:top w:val="nil"/>
            </w:tcBorders>
          </w:tcPr>
          <w:p w14:paraId="5464A87A"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34A024C4" w14:textId="77777777" w:rsidR="00CA5244" w:rsidRDefault="00CA5244" w:rsidP="005D58EE">
            <w:pPr>
              <w:pStyle w:val="TableParagraph"/>
              <w:rPr>
                <w:rFonts w:ascii="Times New Roman"/>
                <w:sz w:val="12"/>
              </w:rPr>
            </w:pPr>
          </w:p>
        </w:tc>
        <w:tc>
          <w:tcPr>
            <w:tcW w:w="1746" w:type="dxa"/>
          </w:tcPr>
          <w:p w14:paraId="7EAF41E0" w14:textId="77777777" w:rsidR="00CA5244" w:rsidRDefault="00CA5244" w:rsidP="005D58EE">
            <w:pPr>
              <w:pStyle w:val="TableParagraph"/>
              <w:rPr>
                <w:rFonts w:ascii="Times New Roman"/>
                <w:sz w:val="12"/>
              </w:rPr>
            </w:pPr>
          </w:p>
        </w:tc>
      </w:tr>
      <w:tr w:rsidR="00CA5244" w14:paraId="6A7BBB54" w14:textId="77777777" w:rsidTr="00CA5244">
        <w:trPr>
          <w:trHeight w:val="237"/>
        </w:trPr>
        <w:tc>
          <w:tcPr>
            <w:tcW w:w="5475" w:type="dxa"/>
            <w:vMerge/>
            <w:tcBorders>
              <w:top w:val="nil"/>
            </w:tcBorders>
          </w:tcPr>
          <w:p w14:paraId="3C9287E1"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5C738679" w14:textId="77777777" w:rsidR="00CA5244" w:rsidRDefault="00CA5244" w:rsidP="005D58EE">
            <w:pPr>
              <w:pStyle w:val="TableParagraph"/>
              <w:rPr>
                <w:rFonts w:ascii="Times New Roman"/>
                <w:sz w:val="12"/>
              </w:rPr>
            </w:pPr>
          </w:p>
        </w:tc>
        <w:tc>
          <w:tcPr>
            <w:tcW w:w="1746" w:type="dxa"/>
          </w:tcPr>
          <w:p w14:paraId="56FAB196" w14:textId="77777777" w:rsidR="00CA5244" w:rsidRDefault="00CA5244" w:rsidP="005D58EE">
            <w:pPr>
              <w:pStyle w:val="TableParagraph"/>
              <w:rPr>
                <w:rFonts w:ascii="Times New Roman"/>
                <w:sz w:val="12"/>
              </w:rPr>
            </w:pPr>
          </w:p>
        </w:tc>
      </w:tr>
      <w:tr w:rsidR="00CA5244" w14:paraId="16502523" w14:textId="77777777" w:rsidTr="00CA5244">
        <w:trPr>
          <w:trHeight w:val="237"/>
        </w:trPr>
        <w:tc>
          <w:tcPr>
            <w:tcW w:w="5475" w:type="dxa"/>
            <w:vMerge/>
            <w:tcBorders>
              <w:top w:val="nil"/>
            </w:tcBorders>
          </w:tcPr>
          <w:p w14:paraId="27CE7EAD"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37DE81AC" w14:textId="77777777" w:rsidR="00CA5244" w:rsidRDefault="00CA5244" w:rsidP="005D58EE">
            <w:pPr>
              <w:pStyle w:val="TableParagraph"/>
              <w:rPr>
                <w:rFonts w:ascii="Times New Roman"/>
                <w:sz w:val="12"/>
              </w:rPr>
            </w:pPr>
          </w:p>
        </w:tc>
        <w:tc>
          <w:tcPr>
            <w:tcW w:w="1746" w:type="dxa"/>
          </w:tcPr>
          <w:p w14:paraId="6E21809E" w14:textId="77777777" w:rsidR="00CA5244" w:rsidRDefault="00CA5244" w:rsidP="005D58EE">
            <w:pPr>
              <w:pStyle w:val="TableParagraph"/>
              <w:rPr>
                <w:rFonts w:ascii="Times New Roman"/>
                <w:sz w:val="12"/>
              </w:rPr>
            </w:pPr>
          </w:p>
        </w:tc>
      </w:tr>
      <w:tr w:rsidR="00CA5244" w14:paraId="23FC0F23" w14:textId="77777777" w:rsidTr="00CA5244">
        <w:trPr>
          <w:trHeight w:val="237"/>
        </w:trPr>
        <w:tc>
          <w:tcPr>
            <w:tcW w:w="5475" w:type="dxa"/>
            <w:vMerge/>
            <w:tcBorders>
              <w:top w:val="nil"/>
            </w:tcBorders>
          </w:tcPr>
          <w:p w14:paraId="1BAD6D62"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674A0EE2" w14:textId="77777777" w:rsidR="00CA5244" w:rsidRDefault="00CA5244" w:rsidP="005D58EE">
            <w:pPr>
              <w:pStyle w:val="TableParagraph"/>
              <w:rPr>
                <w:rFonts w:ascii="Times New Roman"/>
                <w:sz w:val="12"/>
              </w:rPr>
            </w:pPr>
          </w:p>
        </w:tc>
        <w:tc>
          <w:tcPr>
            <w:tcW w:w="1746" w:type="dxa"/>
          </w:tcPr>
          <w:p w14:paraId="1F29DC7B" w14:textId="77777777" w:rsidR="00CA5244" w:rsidRDefault="00CA5244" w:rsidP="005D58EE">
            <w:pPr>
              <w:pStyle w:val="TableParagraph"/>
              <w:rPr>
                <w:rFonts w:ascii="Times New Roman"/>
                <w:sz w:val="12"/>
              </w:rPr>
            </w:pPr>
          </w:p>
        </w:tc>
      </w:tr>
      <w:tr w:rsidR="00CA5244" w14:paraId="7E2A92BE" w14:textId="77777777" w:rsidTr="00CA5244">
        <w:trPr>
          <w:trHeight w:val="237"/>
        </w:trPr>
        <w:tc>
          <w:tcPr>
            <w:tcW w:w="5475" w:type="dxa"/>
            <w:vMerge w:val="restart"/>
          </w:tcPr>
          <w:p w14:paraId="17DD6AE3" w14:textId="77777777" w:rsidR="00CA5244" w:rsidRPr="00CA5244" w:rsidRDefault="00CA5244" w:rsidP="005D58EE">
            <w:pPr>
              <w:pStyle w:val="TableParagraph"/>
              <w:rPr>
                <w:rFonts w:ascii="Times New Roman" w:eastAsia="Calibri" w:hAnsi="Times New Roman" w:cs="Times New Roman"/>
                <w:color w:val="231F20"/>
                <w:sz w:val="20"/>
                <w:szCs w:val="20"/>
              </w:rPr>
            </w:pPr>
          </w:p>
          <w:p w14:paraId="29906121" w14:textId="77777777" w:rsidR="00CA5244" w:rsidRDefault="00CA5244" w:rsidP="005D58EE">
            <w:pPr>
              <w:pStyle w:val="TableParagraph"/>
              <w:ind w:left="54"/>
              <w:rPr>
                <w:rFonts w:ascii="Times New Roman" w:eastAsia="Calibri" w:hAnsi="Times New Roman" w:cs="Times New Roman"/>
                <w:color w:val="231F20"/>
                <w:sz w:val="20"/>
                <w:szCs w:val="20"/>
              </w:rPr>
            </w:pPr>
          </w:p>
          <w:p w14:paraId="245A50A5" w14:textId="532E12B4" w:rsidR="00CA5244" w:rsidRPr="00CA5244" w:rsidRDefault="00CA5244" w:rsidP="005D58EE">
            <w:pPr>
              <w:pStyle w:val="TableParagraph"/>
              <w:ind w:left="54"/>
              <w:rPr>
                <w:rFonts w:ascii="Times New Roman" w:eastAsia="Calibri" w:hAnsi="Times New Roman" w:cs="Times New Roman"/>
                <w:color w:val="231F20"/>
                <w:sz w:val="20"/>
                <w:szCs w:val="20"/>
              </w:rPr>
            </w:pPr>
            <w:r w:rsidRPr="00CA5244">
              <w:rPr>
                <w:rFonts w:ascii="Times New Roman" w:eastAsia="Calibri" w:hAnsi="Times New Roman" w:cs="Times New Roman"/>
                <w:color w:val="231F20"/>
                <w:sz w:val="20"/>
                <w:szCs w:val="20"/>
              </w:rPr>
              <w:t>Sık kullanılan psikolojik test ve ölçeklerden yararlanabilme</w:t>
            </w:r>
          </w:p>
        </w:tc>
        <w:tc>
          <w:tcPr>
            <w:tcW w:w="1746" w:type="dxa"/>
          </w:tcPr>
          <w:p w14:paraId="37D49D0A" w14:textId="77777777" w:rsidR="00CA5244" w:rsidRDefault="00CA5244" w:rsidP="005D58EE">
            <w:pPr>
              <w:pStyle w:val="TableParagraph"/>
              <w:rPr>
                <w:rFonts w:ascii="Times New Roman"/>
                <w:sz w:val="12"/>
              </w:rPr>
            </w:pPr>
          </w:p>
        </w:tc>
        <w:tc>
          <w:tcPr>
            <w:tcW w:w="1746" w:type="dxa"/>
          </w:tcPr>
          <w:p w14:paraId="72994CF7" w14:textId="77777777" w:rsidR="00CA5244" w:rsidRDefault="00CA5244" w:rsidP="005D58EE">
            <w:pPr>
              <w:pStyle w:val="TableParagraph"/>
              <w:rPr>
                <w:rFonts w:ascii="Times New Roman"/>
                <w:sz w:val="12"/>
              </w:rPr>
            </w:pPr>
          </w:p>
        </w:tc>
      </w:tr>
      <w:tr w:rsidR="00CA5244" w14:paraId="07D8B2F9" w14:textId="77777777" w:rsidTr="00CA5244">
        <w:trPr>
          <w:trHeight w:val="237"/>
        </w:trPr>
        <w:tc>
          <w:tcPr>
            <w:tcW w:w="5475" w:type="dxa"/>
            <w:vMerge/>
            <w:tcBorders>
              <w:top w:val="nil"/>
            </w:tcBorders>
          </w:tcPr>
          <w:p w14:paraId="424C7C55"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0B4AA5B8" w14:textId="77777777" w:rsidR="00CA5244" w:rsidRDefault="00CA5244" w:rsidP="005D58EE">
            <w:pPr>
              <w:pStyle w:val="TableParagraph"/>
              <w:rPr>
                <w:rFonts w:ascii="Times New Roman"/>
                <w:sz w:val="12"/>
              </w:rPr>
            </w:pPr>
          </w:p>
        </w:tc>
        <w:tc>
          <w:tcPr>
            <w:tcW w:w="1746" w:type="dxa"/>
          </w:tcPr>
          <w:p w14:paraId="49C43958" w14:textId="77777777" w:rsidR="00CA5244" w:rsidRDefault="00CA5244" w:rsidP="005D58EE">
            <w:pPr>
              <w:pStyle w:val="TableParagraph"/>
              <w:rPr>
                <w:rFonts w:ascii="Times New Roman"/>
                <w:sz w:val="12"/>
              </w:rPr>
            </w:pPr>
          </w:p>
        </w:tc>
      </w:tr>
      <w:tr w:rsidR="00CA5244" w14:paraId="4F287264" w14:textId="77777777" w:rsidTr="00CA5244">
        <w:trPr>
          <w:trHeight w:val="237"/>
        </w:trPr>
        <w:tc>
          <w:tcPr>
            <w:tcW w:w="5475" w:type="dxa"/>
            <w:vMerge/>
            <w:tcBorders>
              <w:top w:val="nil"/>
            </w:tcBorders>
          </w:tcPr>
          <w:p w14:paraId="1F56B14F"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5BDCD5AD" w14:textId="77777777" w:rsidR="00CA5244" w:rsidRDefault="00CA5244" w:rsidP="005D58EE">
            <w:pPr>
              <w:pStyle w:val="TableParagraph"/>
              <w:rPr>
                <w:rFonts w:ascii="Times New Roman"/>
                <w:sz w:val="12"/>
              </w:rPr>
            </w:pPr>
          </w:p>
        </w:tc>
        <w:tc>
          <w:tcPr>
            <w:tcW w:w="1746" w:type="dxa"/>
          </w:tcPr>
          <w:p w14:paraId="41FE2D9B" w14:textId="77777777" w:rsidR="00CA5244" w:rsidRDefault="00CA5244" w:rsidP="005D58EE">
            <w:pPr>
              <w:pStyle w:val="TableParagraph"/>
              <w:rPr>
                <w:rFonts w:ascii="Times New Roman"/>
                <w:sz w:val="12"/>
              </w:rPr>
            </w:pPr>
          </w:p>
        </w:tc>
      </w:tr>
      <w:tr w:rsidR="00CA5244" w14:paraId="1BFA988E" w14:textId="77777777" w:rsidTr="00CA5244">
        <w:trPr>
          <w:trHeight w:val="237"/>
        </w:trPr>
        <w:tc>
          <w:tcPr>
            <w:tcW w:w="5475" w:type="dxa"/>
            <w:vMerge/>
            <w:tcBorders>
              <w:top w:val="nil"/>
            </w:tcBorders>
          </w:tcPr>
          <w:p w14:paraId="5DB9536C"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29C2420F" w14:textId="77777777" w:rsidR="00CA5244" w:rsidRDefault="00CA5244" w:rsidP="005D58EE">
            <w:pPr>
              <w:pStyle w:val="TableParagraph"/>
              <w:rPr>
                <w:rFonts w:ascii="Times New Roman"/>
                <w:sz w:val="12"/>
              </w:rPr>
            </w:pPr>
          </w:p>
        </w:tc>
        <w:tc>
          <w:tcPr>
            <w:tcW w:w="1746" w:type="dxa"/>
          </w:tcPr>
          <w:p w14:paraId="1C6CFB8A" w14:textId="77777777" w:rsidR="00CA5244" w:rsidRDefault="00CA5244" w:rsidP="005D58EE">
            <w:pPr>
              <w:pStyle w:val="TableParagraph"/>
              <w:rPr>
                <w:rFonts w:ascii="Times New Roman"/>
                <w:sz w:val="12"/>
              </w:rPr>
            </w:pPr>
          </w:p>
        </w:tc>
      </w:tr>
      <w:tr w:rsidR="00CA5244" w14:paraId="082F2F0C" w14:textId="77777777" w:rsidTr="00CA5244">
        <w:trPr>
          <w:trHeight w:val="237"/>
        </w:trPr>
        <w:tc>
          <w:tcPr>
            <w:tcW w:w="5475" w:type="dxa"/>
            <w:vMerge/>
            <w:tcBorders>
              <w:top w:val="nil"/>
            </w:tcBorders>
          </w:tcPr>
          <w:p w14:paraId="77BB34A2"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63DF1BC4" w14:textId="77777777" w:rsidR="00CA5244" w:rsidRDefault="00CA5244" w:rsidP="005D58EE">
            <w:pPr>
              <w:pStyle w:val="TableParagraph"/>
              <w:rPr>
                <w:rFonts w:ascii="Times New Roman"/>
                <w:sz w:val="12"/>
              </w:rPr>
            </w:pPr>
          </w:p>
        </w:tc>
        <w:tc>
          <w:tcPr>
            <w:tcW w:w="1746" w:type="dxa"/>
          </w:tcPr>
          <w:p w14:paraId="01392438" w14:textId="77777777" w:rsidR="00CA5244" w:rsidRDefault="00CA5244" w:rsidP="005D58EE">
            <w:pPr>
              <w:pStyle w:val="TableParagraph"/>
              <w:rPr>
                <w:rFonts w:ascii="Times New Roman"/>
                <w:sz w:val="12"/>
              </w:rPr>
            </w:pPr>
          </w:p>
        </w:tc>
      </w:tr>
      <w:tr w:rsidR="00CA5244" w14:paraId="18F53E44" w14:textId="77777777" w:rsidTr="00CA5244">
        <w:trPr>
          <w:trHeight w:val="237"/>
        </w:trPr>
        <w:tc>
          <w:tcPr>
            <w:tcW w:w="5475" w:type="dxa"/>
            <w:vMerge/>
            <w:tcBorders>
              <w:top w:val="nil"/>
            </w:tcBorders>
          </w:tcPr>
          <w:p w14:paraId="152C8367"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67B9D38E" w14:textId="77777777" w:rsidR="00CA5244" w:rsidRDefault="00CA5244" w:rsidP="005D58EE">
            <w:pPr>
              <w:pStyle w:val="TableParagraph"/>
              <w:rPr>
                <w:rFonts w:ascii="Times New Roman"/>
                <w:sz w:val="12"/>
              </w:rPr>
            </w:pPr>
          </w:p>
        </w:tc>
        <w:tc>
          <w:tcPr>
            <w:tcW w:w="1746" w:type="dxa"/>
          </w:tcPr>
          <w:p w14:paraId="5EF5DB91" w14:textId="77777777" w:rsidR="00CA5244" w:rsidRDefault="00CA5244" w:rsidP="005D58EE">
            <w:pPr>
              <w:pStyle w:val="TableParagraph"/>
              <w:rPr>
                <w:rFonts w:ascii="Times New Roman"/>
                <w:sz w:val="12"/>
              </w:rPr>
            </w:pPr>
          </w:p>
        </w:tc>
      </w:tr>
      <w:tr w:rsidR="00CA5244" w14:paraId="1CB613CF" w14:textId="77777777" w:rsidTr="00CA5244">
        <w:trPr>
          <w:trHeight w:val="237"/>
        </w:trPr>
        <w:tc>
          <w:tcPr>
            <w:tcW w:w="5475" w:type="dxa"/>
            <w:vMerge w:val="restart"/>
          </w:tcPr>
          <w:p w14:paraId="2954D184" w14:textId="77777777" w:rsidR="00CA5244" w:rsidRDefault="00CA5244" w:rsidP="00CA5244">
            <w:pPr>
              <w:pStyle w:val="TableParagraph"/>
              <w:spacing w:line="247" w:lineRule="auto"/>
              <w:rPr>
                <w:rFonts w:ascii="Times New Roman" w:eastAsia="Calibri" w:hAnsi="Times New Roman" w:cs="Times New Roman"/>
                <w:color w:val="231F20"/>
                <w:sz w:val="20"/>
                <w:szCs w:val="20"/>
              </w:rPr>
            </w:pPr>
          </w:p>
          <w:p w14:paraId="45338E7B" w14:textId="22EAEB62" w:rsidR="00CA5244" w:rsidRPr="00CA5244" w:rsidRDefault="00CA5244" w:rsidP="005D58EE">
            <w:pPr>
              <w:pStyle w:val="TableParagraph"/>
              <w:spacing w:line="247" w:lineRule="auto"/>
              <w:ind w:left="54"/>
              <w:rPr>
                <w:rFonts w:ascii="Times New Roman" w:eastAsia="Calibri" w:hAnsi="Times New Roman" w:cs="Times New Roman"/>
                <w:color w:val="231F20"/>
                <w:sz w:val="20"/>
                <w:szCs w:val="20"/>
              </w:rPr>
            </w:pPr>
            <w:r w:rsidRPr="00CA5244">
              <w:rPr>
                <w:rFonts w:ascii="Times New Roman" w:eastAsia="Calibri" w:hAnsi="Times New Roman" w:cs="Times New Roman"/>
                <w:color w:val="231F20"/>
                <w:sz w:val="20"/>
                <w:szCs w:val="20"/>
              </w:rPr>
              <w:t>Gerekli durumlarda, acil hastaya müdahale eden ekipte yer alabilme</w:t>
            </w:r>
          </w:p>
        </w:tc>
        <w:tc>
          <w:tcPr>
            <w:tcW w:w="1746" w:type="dxa"/>
          </w:tcPr>
          <w:p w14:paraId="65EDE590" w14:textId="77777777" w:rsidR="00CA5244" w:rsidRDefault="00CA5244" w:rsidP="005D58EE">
            <w:pPr>
              <w:pStyle w:val="TableParagraph"/>
              <w:rPr>
                <w:rFonts w:ascii="Times New Roman"/>
                <w:sz w:val="12"/>
              </w:rPr>
            </w:pPr>
          </w:p>
        </w:tc>
        <w:tc>
          <w:tcPr>
            <w:tcW w:w="1746" w:type="dxa"/>
          </w:tcPr>
          <w:p w14:paraId="728CC031" w14:textId="77777777" w:rsidR="00CA5244" w:rsidRDefault="00CA5244" w:rsidP="005D58EE">
            <w:pPr>
              <w:pStyle w:val="TableParagraph"/>
              <w:rPr>
                <w:rFonts w:ascii="Times New Roman"/>
                <w:sz w:val="12"/>
              </w:rPr>
            </w:pPr>
          </w:p>
        </w:tc>
      </w:tr>
      <w:tr w:rsidR="00CA5244" w14:paraId="7D63820D" w14:textId="77777777" w:rsidTr="00CA5244">
        <w:trPr>
          <w:trHeight w:val="237"/>
        </w:trPr>
        <w:tc>
          <w:tcPr>
            <w:tcW w:w="5475" w:type="dxa"/>
            <w:vMerge/>
            <w:tcBorders>
              <w:top w:val="nil"/>
            </w:tcBorders>
          </w:tcPr>
          <w:p w14:paraId="1022B75B"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1EE0D8A8" w14:textId="77777777" w:rsidR="00CA5244" w:rsidRDefault="00CA5244" w:rsidP="005D58EE">
            <w:pPr>
              <w:pStyle w:val="TableParagraph"/>
              <w:rPr>
                <w:rFonts w:ascii="Times New Roman"/>
                <w:sz w:val="12"/>
              </w:rPr>
            </w:pPr>
          </w:p>
        </w:tc>
        <w:tc>
          <w:tcPr>
            <w:tcW w:w="1746" w:type="dxa"/>
          </w:tcPr>
          <w:p w14:paraId="32E45A28" w14:textId="77777777" w:rsidR="00CA5244" w:rsidRDefault="00CA5244" w:rsidP="005D58EE">
            <w:pPr>
              <w:pStyle w:val="TableParagraph"/>
              <w:rPr>
                <w:rFonts w:ascii="Times New Roman"/>
                <w:sz w:val="12"/>
              </w:rPr>
            </w:pPr>
          </w:p>
        </w:tc>
      </w:tr>
      <w:tr w:rsidR="00CA5244" w14:paraId="7D30670E" w14:textId="77777777" w:rsidTr="00CA5244">
        <w:trPr>
          <w:trHeight w:val="237"/>
        </w:trPr>
        <w:tc>
          <w:tcPr>
            <w:tcW w:w="5475" w:type="dxa"/>
            <w:vMerge/>
            <w:tcBorders>
              <w:top w:val="nil"/>
            </w:tcBorders>
          </w:tcPr>
          <w:p w14:paraId="6D811E89"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0D7D6AAE" w14:textId="77777777" w:rsidR="00CA5244" w:rsidRDefault="00CA5244" w:rsidP="005D58EE">
            <w:pPr>
              <w:pStyle w:val="TableParagraph"/>
              <w:rPr>
                <w:rFonts w:ascii="Times New Roman"/>
                <w:sz w:val="12"/>
              </w:rPr>
            </w:pPr>
          </w:p>
        </w:tc>
        <w:tc>
          <w:tcPr>
            <w:tcW w:w="1746" w:type="dxa"/>
          </w:tcPr>
          <w:p w14:paraId="1F7240E5" w14:textId="77777777" w:rsidR="00CA5244" w:rsidRDefault="00CA5244" w:rsidP="005D58EE">
            <w:pPr>
              <w:pStyle w:val="TableParagraph"/>
              <w:rPr>
                <w:rFonts w:ascii="Times New Roman"/>
                <w:sz w:val="12"/>
              </w:rPr>
            </w:pPr>
          </w:p>
        </w:tc>
      </w:tr>
      <w:tr w:rsidR="00CA5244" w14:paraId="03E5BB91" w14:textId="77777777" w:rsidTr="00CA5244">
        <w:trPr>
          <w:trHeight w:val="237"/>
        </w:trPr>
        <w:tc>
          <w:tcPr>
            <w:tcW w:w="5475" w:type="dxa"/>
            <w:vMerge/>
            <w:tcBorders>
              <w:top w:val="nil"/>
            </w:tcBorders>
          </w:tcPr>
          <w:p w14:paraId="44EE8A6F"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0E419207" w14:textId="77777777" w:rsidR="00CA5244" w:rsidRDefault="00CA5244" w:rsidP="005D58EE">
            <w:pPr>
              <w:pStyle w:val="TableParagraph"/>
              <w:rPr>
                <w:rFonts w:ascii="Times New Roman"/>
                <w:sz w:val="12"/>
              </w:rPr>
            </w:pPr>
          </w:p>
        </w:tc>
        <w:tc>
          <w:tcPr>
            <w:tcW w:w="1746" w:type="dxa"/>
          </w:tcPr>
          <w:p w14:paraId="048BD7E2" w14:textId="77777777" w:rsidR="00CA5244" w:rsidRDefault="00CA5244" w:rsidP="005D58EE">
            <w:pPr>
              <w:pStyle w:val="TableParagraph"/>
              <w:rPr>
                <w:rFonts w:ascii="Times New Roman"/>
                <w:sz w:val="12"/>
              </w:rPr>
            </w:pPr>
          </w:p>
        </w:tc>
      </w:tr>
      <w:tr w:rsidR="00CA5244" w14:paraId="216E0154" w14:textId="77777777" w:rsidTr="00CA5244">
        <w:trPr>
          <w:trHeight w:val="237"/>
        </w:trPr>
        <w:tc>
          <w:tcPr>
            <w:tcW w:w="5475" w:type="dxa"/>
            <w:vMerge/>
            <w:tcBorders>
              <w:top w:val="nil"/>
            </w:tcBorders>
          </w:tcPr>
          <w:p w14:paraId="1F596193"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43010B36" w14:textId="77777777" w:rsidR="00CA5244" w:rsidRDefault="00CA5244" w:rsidP="005D58EE">
            <w:pPr>
              <w:pStyle w:val="TableParagraph"/>
              <w:rPr>
                <w:rFonts w:ascii="Times New Roman"/>
                <w:sz w:val="12"/>
              </w:rPr>
            </w:pPr>
          </w:p>
        </w:tc>
        <w:tc>
          <w:tcPr>
            <w:tcW w:w="1746" w:type="dxa"/>
          </w:tcPr>
          <w:p w14:paraId="1A17E30C" w14:textId="77777777" w:rsidR="00CA5244" w:rsidRDefault="00CA5244" w:rsidP="005D58EE">
            <w:pPr>
              <w:pStyle w:val="TableParagraph"/>
              <w:rPr>
                <w:rFonts w:ascii="Times New Roman"/>
                <w:sz w:val="12"/>
              </w:rPr>
            </w:pPr>
          </w:p>
        </w:tc>
      </w:tr>
      <w:tr w:rsidR="00CA5244" w14:paraId="44CF3806" w14:textId="77777777" w:rsidTr="00CA5244">
        <w:trPr>
          <w:trHeight w:val="237"/>
        </w:trPr>
        <w:tc>
          <w:tcPr>
            <w:tcW w:w="5475" w:type="dxa"/>
            <w:vMerge w:val="restart"/>
          </w:tcPr>
          <w:p w14:paraId="1435AF50" w14:textId="77777777" w:rsidR="00CA5244" w:rsidRPr="00CA5244" w:rsidRDefault="00CA5244" w:rsidP="005D58EE">
            <w:pPr>
              <w:pStyle w:val="TableParagraph"/>
              <w:spacing w:before="11"/>
              <w:rPr>
                <w:rFonts w:ascii="Times New Roman" w:eastAsia="Calibri" w:hAnsi="Times New Roman" w:cs="Times New Roman"/>
                <w:color w:val="231F20"/>
                <w:sz w:val="20"/>
                <w:szCs w:val="20"/>
              </w:rPr>
            </w:pPr>
          </w:p>
          <w:p w14:paraId="4A3EE80E" w14:textId="77777777" w:rsidR="00CA5244" w:rsidRDefault="00CA5244" w:rsidP="005D58EE">
            <w:pPr>
              <w:pStyle w:val="TableParagraph"/>
              <w:spacing w:line="247" w:lineRule="auto"/>
              <w:ind w:left="54" w:right="148"/>
              <w:rPr>
                <w:rFonts w:ascii="Times New Roman" w:eastAsia="Calibri" w:hAnsi="Times New Roman" w:cs="Times New Roman"/>
                <w:color w:val="231F20"/>
                <w:sz w:val="20"/>
                <w:szCs w:val="20"/>
              </w:rPr>
            </w:pPr>
          </w:p>
          <w:p w14:paraId="6A934196" w14:textId="35F6704C" w:rsidR="00CA5244" w:rsidRPr="00CA5244" w:rsidRDefault="00CA5244" w:rsidP="005D58EE">
            <w:pPr>
              <w:pStyle w:val="TableParagraph"/>
              <w:spacing w:line="247" w:lineRule="auto"/>
              <w:ind w:left="54" w:right="148"/>
              <w:rPr>
                <w:rFonts w:ascii="Times New Roman" w:eastAsia="Calibri" w:hAnsi="Times New Roman" w:cs="Times New Roman"/>
                <w:color w:val="231F20"/>
                <w:sz w:val="20"/>
                <w:szCs w:val="20"/>
              </w:rPr>
            </w:pPr>
            <w:r w:rsidRPr="00CA5244">
              <w:rPr>
                <w:rFonts w:ascii="Times New Roman" w:eastAsia="Calibri" w:hAnsi="Times New Roman" w:cs="Times New Roman"/>
                <w:color w:val="231F20"/>
                <w:sz w:val="20"/>
                <w:szCs w:val="20"/>
              </w:rPr>
              <w:t>Hastalarla uğraş etkinliklerine aktif biçimde katılabilme</w:t>
            </w:r>
          </w:p>
        </w:tc>
        <w:tc>
          <w:tcPr>
            <w:tcW w:w="1746" w:type="dxa"/>
          </w:tcPr>
          <w:p w14:paraId="2E481A2B" w14:textId="77777777" w:rsidR="00CA5244" w:rsidRDefault="00CA5244" w:rsidP="005D58EE">
            <w:pPr>
              <w:pStyle w:val="TableParagraph"/>
              <w:rPr>
                <w:rFonts w:ascii="Times New Roman"/>
                <w:sz w:val="12"/>
              </w:rPr>
            </w:pPr>
          </w:p>
        </w:tc>
        <w:tc>
          <w:tcPr>
            <w:tcW w:w="1746" w:type="dxa"/>
          </w:tcPr>
          <w:p w14:paraId="1F20B512" w14:textId="77777777" w:rsidR="00CA5244" w:rsidRDefault="00CA5244" w:rsidP="005D58EE">
            <w:pPr>
              <w:pStyle w:val="TableParagraph"/>
              <w:rPr>
                <w:rFonts w:ascii="Times New Roman"/>
                <w:sz w:val="12"/>
              </w:rPr>
            </w:pPr>
          </w:p>
        </w:tc>
      </w:tr>
      <w:tr w:rsidR="00CA5244" w14:paraId="4944BDBA" w14:textId="77777777" w:rsidTr="00CA5244">
        <w:trPr>
          <w:trHeight w:val="237"/>
        </w:trPr>
        <w:tc>
          <w:tcPr>
            <w:tcW w:w="5475" w:type="dxa"/>
            <w:vMerge/>
            <w:tcBorders>
              <w:top w:val="nil"/>
            </w:tcBorders>
          </w:tcPr>
          <w:p w14:paraId="5CA518C4"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44B40832" w14:textId="77777777" w:rsidR="00CA5244" w:rsidRDefault="00CA5244" w:rsidP="005D58EE">
            <w:pPr>
              <w:pStyle w:val="TableParagraph"/>
              <w:rPr>
                <w:rFonts w:ascii="Times New Roman"/>
                <w:sz w:val="12"/>
              </w:rPr>
            </w:pPr>
          </w:p>
        </w:tc>
        <w:tc>
          <w:tcPr>
            <w:tcW w:w="1746" w:type="dxa"/>
          </w:tcPr>
          <w:p w14:paraId="49AB3CB5" w14:textId="77777777" w:rsidR="00CA5244" w:rsidRDefault="00CA5244" w:rsidP="005D58EE">
            <w:pPr>
              <w:pStyle w:val="TableParagraph"/>
              <w:rPr>
                <w:rFonts w:ascii="Times New Roman"/>
                <w:sz w:val="12"/>
              </w:rPr>
            </w:pPr>
          </w:p>
        </w:tc>
      </w:tr>
      <w:tr w:rsidR="00CA5244" w14:paraId="2401720D" w14:textId="77777777" w:rsidTr="00CA5244">
        <w:trPr>
          <w:trHeight w:val="237"/>
        </w:trPr>
        <w:tc>
          <w:tcPr>
            <w:tcW w:w="5475" w:type="dxa"/>
            <w:vMerge/>
            <w:tcBorders>
              <w:top w:val="nil"/>
            </w:tcBorders>
          </w:tcPr>
          <w:p w14:paraId="6D2F5778"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4C3B7AB3" w14:textId="77777777" w:rsidR="00CA5244" w:rsidRDefault="00CA5244" w:rsidP="005D58EE">
            <w:pPr>
              <w:pStyle w:val="TableParagraph"/>
              <w:rPr>
                <w:rFonts w:ascii="Times New Roman"/>
                <w:sz w:val="12"/>
              </w:rPr>
            </w:pPr>
          </w:p>
        </w:tc>
        <w:tc>
          <w:tcPr>
            <w:tcW w:w="1746" w:type="dxa"/>
          </w:tcPr>
          <w:p w14:paraId="20DEF248" w14:textId="77777777" w:rsidR="00CA5244" w:rsidRDefault="00CA5244" w:rsidP="005D58EE">
            <w:pPr>
              <w:pStyle w:val="TableParagraph"/>
              <w:rPr>
                <w:rFonts w:ascii="Times New Roman"/>
                <w:sz w:val="12"/>
              </w:rPr>
            </w:pPr>
          </w:p>
        </w:tc>
      </w:tr>
      <w:tr w:rsidR="00CA5244" w14:paraId="24C10840" w14:textId="77777777" w:rsidTr="00CA5244">
        <w:trPr>
          <w:trHeight w:val="237"/>
        </w:trPr>
        <w:tc>
          <w:tcPr>
            <w:tcW w:w="5475" w:type="dxa"/>
            <w:vMerge/>
            <w:tcBorders>
              <w:top w:val="nil"/>
            </w:tcBorders>
          </w:tcPr>
          <w:p w14:paraId="6681118C"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008B03E0" w14:textId="77777777" w:rsidR="00CA5244" w:rsidRDefault="00CA5244" w:rsidP="005D58EE">
            <w:pPr>
              <w:pStyle w:val="TableParagraph"/>
              <w:rPr>
                <w:rFonts w:ascii="Times New Roman"/>
                <w:sz w:val="12"/>
              </w:rPr>
            </w:pPr>
          </w:p>
        </w:tc>
        <w:tc>
          <w:tcPr>
            <w:tcW w:w="1746" w:type="dxa"/>
          </w:tcPr>
          <w:p w14:paraId="70205DF2" w14:textId="77777777" w:rsidR="00CA5244" w:rsidRDefault="00CA5244" w:rsidP="005D58EE">
            <w:pPr>
              <w:pStyle w:val="TableParagraph"/>
              <w:rPr>
                <w:rFonts w:ascii="Times New Roman"/>
                <w:sz w:val="12"/>
              </w:rPr>
            </w:pPr>
          </w:p>
        </w:tc>
      </w:tr>
      <w:tr w:rsidR="00CA5244" w14:paraId="1E08A66F" w14:textId="77777777" w:rsidTr="00CA5244">
        <w:trPr>
          <w:trHeight w:val="237"/>
        </w:trPr>
        <w:tc>
          <w:tcPr>
            <w:tcW w:w="5475" w:type="dxa"/>
            <w:vMerge/>
            <w:tcBorders>
              <w:top w:val="nil"/>
            </w:tcBorders>
          </w:tcPr>
          <w:p w14:paraId="1C663D85" w14:textId="77777777" w:rsidR="00CA5244" w:rsidRPr="00CA5244" w:rsidRDefault="00CA5244" w:rsidP="005D58EE">
            <w:pPr>
              <w:rPr>
                <w:rFonts w:ascii="Times New Roman" w:eastAsia="Calibri" w:hAnsi="Times New Roman" w:cs="Times New Roman"/>
                <w:color w:val="231F20"/>
                <w:sz w:val="20"/>
                <w:szCs w:val="20"/>
              </w:rPr>
            </w:pPr>
          </w:p>
        </w:tc>
        <w:tc>
          <w:tcPr>
            <w:tcW w:w="1746" w:type="dxa"/>
          </w:tcPr>
          <w:p w14:paraId="1952C89F" w14:textId="77777777" w:rsidR="00CA5244" w:rsidRDefault="00CA5244" w:rsidP="005D58EE">
            <w:pPr>
              <w:pStyle w:val="TableParagraph"/>
              <w:rPr>
                <w:rFonts w:ascii="Times New Roman"/>
                <w:sz w:val="12"/>
              </w:rPr>
            </w:pPr>
          </w:p>
        </w:tc>
        <w:tc>
          <w:tcPr>
            <w:tcW w:w="1746" w:type="dxa"/>
          </w:tcPr>
          <w:p w14:paraId="17E7432C" w14:textId="77777777" w:rsidR="00CA5244" w:rsidRDefault="00CA5244" w:rsidP="005D58EE">
            <w:pPr>
              <w:pStyle w:val="TableParagraph"/>
              <w:rPr>
                <w:rFonts w:ascii="Times New Roman"/>
                <w:sz w:val="12"/>
              </w:rPr>
            </w:pPr>
          </w:p>
        </w:tc>
      </w:tr>
      <w:tr w:rsidR="00CA5244" w14:paraId="6208DE49" w14:textId="77777777" w:rsidTr="00CA5244">
        <w:trPr>
          <w:trHeight w:val="237"/>
        </w:trPr>
        <w:tc>
          <w:tcPr>
            <w:tcW w:w="5475" w:type="dxa"/>
            <w:vMerge w:val="restart"/>
          </w:tcPr>
          <w:p w14:paraId="4CE5B3AF" w14:textId="77777777" w:rsidR="00CA5244" w:rsidRPr="00CA5244" w:rsidRDefault="00CA5244" w:rsidP="005D58EE">
            <w:pPr>
              <w:pStyle w:val="TableParagraph"/>
              <w:spacing w:before="11"/>
              <w:rPr>
                <w:rFonts w:ascii="Times New Roman" w:eastAsia="Calibri" w:hAnsi="Times New Roman" w:cs="Times New Roman"/>
                <w:color w:val="231F20"/>
                <w:sz w:val="20"/>
                <w:szCs w:val="20"/>
              </w:rPr>
            </w:pPr>
          </w:p>
          <w:p w14:paraId="7A8A1B09" w14:textId="77777777" w:rsidR="00CA5244" w:rsidRDefault="00CA5244" w:rsidP="005D58EE">
            <w:pPr>
              <w:pStyle w:val="TableParagraph"/>
              <w:spacing w:line="247" w:lineRule="auto"/>
              <w:ind w:left="54" w:right="574"/>
              <w:rPr>
                <w:rFonts w:ascii="Times New Roman" w:eastAsia="Calibri" w:hAnsi="Times New Roman" w:cs="Times New Roman"/>
                <w:color w:val="231F20"/>
                <w:sz w:val="20"/>
                <w:szCs w:val="20"/>
              </w:rPr>
            </w:pPr>
          </w:p>
          <w:p w14:paraId="232B25BB" w14:textId="6A592FC2" w:rsidR="00CA5244" w:rsidRPr="00CA5244" w:rsidRDefault="00CA5244" w:rsidP="005D58EE">
            <w:pPr>
              <w:pStyle w:val="TableParagraph"/>
              <w:spacing w:line="247" w:lineRule="auto"/>
              <w:ind w:left="54" w:right="574"/>
              <w:rPr>
                <w:rFonts w:ascii="Times New Roman" w:eastAsia="Calibri" w:hAnsi="Times New Roman" w:cs="Times New Roman"/>
                <w:color w:val="231F20"/>
                <w:sz w:val="20"/>
                <w:szCs w:val="20"/>
              </w:rPr>
            </w:pPr>
            <w:r w:rsidRPr="00CA5244">
              <w:rPr>
                <w:rFonts w:ascii="Times New Roman" w:eastAsia="Calibri" w:hAnsi="Times New Roman" w:cs="Times New Roman"/>
                <w:color w:val="231F20"/>
                <w:sz w:val="20"/>
                <w:szCs w:val="20"/>
              </w:rPr>
              <w:t>EKT, TMS uygulama ekibinde yer alabilme</w:t>
            </w:r>
          </w:p>
        </w:tc>
        <w:tc>
          <w:tcPr>
            <w:tcW w:w="1746" w:type="dxa"/>
          </w:tcPr>
          <w:p w14:paraId="495332A7" w14:textId="77777777" w:rsidR="00CA5244" w:rsidRDefault="00CA5244" w:rsidP="005D58EE">
            <w:pPr>
              <w:pStyle w:val="TableParagraph"/>
              <w:rPr>
                <w:rFonts w:ascii="Times New Roman"/>
                <w:sz w:val="12"/>
              </w:rPr>
            </w:pPr>
          </w:p>
        </w:tc>
        <w:tc>
          <w:tcPr>
            <w:tcW w:w="1746" w:type="dxa"/>
          </w:tcPr>
          <w:p w14:paraId="17CB0198" w14:textId="77777777" w:rsidR="00CA5244" w:rsidRDefault="00CA5244" w:rsidP="005D58EE">
            <w:pPr>
              <w:pStyle w:val="TableParagraph"/>
              <w:rPr>
                <w:rFonts w:ascii="Times New Roman"/>
                <w:sz w:val="12"/>
              </w:rPr>
            </w:pPr>
          </w:p>
        </w:tc>
      </w:tr>
      <w:tr w:rsidR="00CA5244" w14:paraId="7EDF0D7C" w14:textId="77777777" w:rsidTr="00CA5244">
        <w:trPr>
          <w:trHeight w:val="237"/>
        </w:trPr>
        <w:tc>
          <w:tcPr>
            <w:tcW w:w="5475" w:type="dxa"/>
            <w:vMerge/>
            <w:tcBorders>
              <w:top w:val="nil"/>
            </w:tcBorders>
          </w:tcPr>
          <w:p w14:paraId="09448DF5" w14:textId="77777777" w:rsidR="00CA5244" w:rsidRDefault="00CA5244" w:rsidP="005D58EE">
            <w:pPr>
              <w:rPr>
                <w:sz w:val="2"/>
                <w:szCs w:val="2"/>
              </w:rPr>
            </w:pPr>
          </w:p>
        </w:tc>
        <w:tc>
          <w:tcPr>
            <w:tcW w:w="1746" w:type="dxa"/>
          </w:tcPr>
          <w:p w14:paraId="2606B803" w14:textId="77777777" w:rsidR="00CA5244" w:rsidRDefault="00CA5244" w:rsidP="005D58EE">
            <w:pPr>
              <w:pStyle w:val="TableParagraph"/>
              <w:rPr>
                <w:rFonts w:ascii="Times New Roman"/>
                <w:sz w:val="12"/>
              </w:rPr>
            </w:pPr>
          </w:p>
        </w:tc>
        <w:tc>
          <w:tcPr>
            <w:tcW w:w="1746" w:type="dxa"/>
          </w:tcPr>
          <w:p w14:paraId="6ACE13EB" w14:textId="77777777" w:rsidR="00CA5244" w:rsidRDefault="00CA5244" w:rsidP="005D58EE">
            <w:pPr>
              <w:pStyle w:val="TableParagraph"/>
              <w:rPr>
                <w:rFonts w:ascii="Times New Roman"/>
                <w:sz w:val="12"/>
              </w:rPr>
            </w:pPr>
          </w:p>
        </w:tc>
      </w:tr>
      <w:tr w:rsidR="00CA5244" w14:paraId="67FC53AB" w14:textId="77777777" w:rsidTr="00CA5244">
        <w:trPr>
          <w:trHeight w:val="237"/>
        </w:trPr>
        <w:tc>
          <w:tcPr>
            <w:tcW w:w="5475" w:type="dxa"/>
            <w:vMerge/>
            <w:tcBorders>
              <w:top w:val="nil"/>
            </w:tcBorders>
          </w:tcPr>
          <w:p w14:paraId="4E155CA3" w14:textId="77777777" w:rsidR="00CA5244" w:rsidRDefault="00CA5244" w:rsidP="005D58EE">
            <w:pPr>
              <w:rPr>
                <w:sz w:val="2"/>
                <w:szCs w:val="2"/>
              </w:rPr>
            </w:pPr>
          </w:p>
        </w:tc>
        <w:tc>
          <w:tcPr>
            <w:tcW w:w="1746" w:type="dxa"/>
          </w:tcPr>
          <w:p w14:paraId="248FA62B" w14:textId="77777777" w:rsidR="00CA5244" w:rsidRDefault="00CA5244" w:rsidP="005D58EE">
            <w:pPr>
              <w:pStyle w:val="TableParagraph"/>
              <w:rPr>
                <w:rFonts w:ascii="Times New Roman"/>
                <w:sz w:val="12"/>
              </w:rPr>
            </w:pPr>
          </w:p>
        </w:tc>
        <w:tc>
          <w:tcPr>
            <w:tcW w:w="1746" w:type="dxa"/>
          </w:tcPr>
          <w:p w14:paraId="35E68801" w14:textId="77777777" w:rsidR="00CA5244" w:rsidRDefault="00CA5244" w:rsidP="005D58EE">
            <w:pPr>
              <w:pStyle w:val="TableParagraph"/>
              <w:rPr>
                <w:rFonts w:ascii="Times New Roman"/>
                <w:sz w:val="12"/>
              </w:rPr>
            </w:pPr>
          </w:p>
        </w:tc>
      </w:tr>
      <w:tr w:rsidR="00CA5244" w14:paraId="7BABCA0B" w14:textId="77777777" w:rsidTr="00CA5244">
        <w:trPr>
          <w:trHeight w:val="237"/>
        </w:trPr>
        <w:tc>
          <w:tcPr>
            <w:tcW w:w="5475" w:type="dxa"/>
            <w:vMerge/>
            <w:tcBorders>
              <w:top w:val="nil"/>
            </w:tcBorders>
          </w:tcPr>
          <w:p w14:paraId="5622C7FF" w14:textId="77777777" w:rsidR="00CA5244" w:rsidRDefault="00CA5244" w:rsidP="005D58EE">
            <w:pPr>
              <w:rPr>
                <w:sz w:val="2"/>
                <w:szCs w:val="2"/>
              </w:rPr>
            </w:pPr>
          </w:p>
        </w:tc>
        <w:tc>
          <w:tcPr>
            <w:tcW w:w="1746" w:type="dxa"/>
          </w:tcPr>
          <w:p w14:paraId="0F5F6BAA" w14:textId="77777777" w:rsidR="00CA5244" w:rsidRDefault="00CA5244" w:rsidP="005D58EE">
            <w:pPr>
              <w:pStyle w:val="TableParagraph"/>
              <w:rPr>
                <w:rFonts w:ascii="Times New Roman"/>
                <w:sz w:val="12"/>
              </w:rPr>
            </w:pPr>
          </w:p>
        </w:tc>
        <w:tc>
          <w:tcPr>
            <w:tcW w:w="1746" w:type="dxa"/>
          </w:tcPr>
          <w:p w14:paraId="5AB20D0E" w14:textId="77777777" w:rsidR="00CA5244" w:rsidRDefault="00CA5244" w:rsidP="005D58EE">
            <w:pPr>
              <w:pStyle w:val="TableParagraph"/>
              <w:rPr>
                <w:rFonts w:ascii="Times New Roman"/>
                <w:sz w:val="12"/>
              </w:rPr>
            </w:pPr>
          </w:p>
        </w:tc>
      </w:tr>
      <w:tr w:rsidR="00CA5244" w14:paraId="3E5A3886" w14:textId="77777777" w:rsidTr="00CA5244">
        <w:trPr>
          <w:trHeight w:val="237"/>
        </w:trPr>
        <w:tc>
          <w:tcPr>
            <w:tcW w:w="5475" w:type="dxa"/>
            <w:vMerge/>
            <w:tcBorders>
              <w:top w:val="nil"/>
            </w:tcBorders>
          </w:tcPr>
          <w:p w14:paraId="087300C9" w14:textId="77777777" w:rsidR="00CA5244" w:rsidRDefault="00CA5244" w:rsidP="005D58EE">
            <w:pPr>
              <w:rPr>
                <w:sz w:val="2"/>
                <w:szCs w:val="2"/>
              </w:rPr>
            </w:pPr>
          </w:p>
        </w:tc>
        <w:tc>
          <w:tcPr>
            <w:tcW w:w="1746" w:type="dxa"/>
          </w:tcPr>
          <w:p w14:paraId="3EF1CB01" w14:textId="77777777" w:rsidR="00CA5244" w:rsidRDefault="00CA5244" w:rsidP="005D58EE">
            <w:pPr>
              <w:pStyle w:val="TableParagraph"/>
              <w:rPr>
                <w:rFonts w:ascii="Times New Roman"/>
                <w:sz w:val="12"/>
              </w:rPr>
            </w:pPr>
          </w:p>
        </w:tc>
        <w:tc>
          <w:tcPr>
            <w:tcW w:w="1746" w:type="dxa"/>
          </w:tcPr>
          <w:p w14:paraId="5D05B0BD" w14:textId="77777777" w:rsidR="00CA5244" w:rsidRDefault="00CA5244" w:rsidP="005D58EE">
            <w:pPr>
              <w:pStyle w:val="TableParagraph"/>
              <w:rPr>
                <w:rFonts w:ascii="Times New Roman"/>
                <w:sz w:val="12"/>
              </w:rPr>
            </w:pPr>
          </w:p>
        </w:tc>
      </w:tr>
    </w:tbl>
    <w:p w14:paraId="4B38286B" w14:textId="38CEDE81" w:rsidR="00CA5244" w:rsidRPr="00213FD1" w:rsidRDefault="00CA5244" w:rsidP="00213FD1">
      <w:pPr>
        <w:pStyle w:val="Balk2"/>
        <w:spacing w:before="87" w:line="237" w:lineRule="auto"/>
        <w:ind w:left="300" w:right="429"/>
        <w:rPr>
          <w:rFonts w:eastAsia="Calibri"/>
          <w:bCs/>
          <w:i w:val="0"/>
          <w:color w:val="231F20"/>
          <w:sz w:val="24"/>
          <w:szCs w:val="24"/>
          <w:lang w:val="en-US" w:eastAsia="en-US"/>
        </w:rPr>
      </w:pPr>
      <w:r w:rsidRPr="00213FD1">
        <w:rPr>
          <w:rFonts w:eastAsia="Calibri"/>
          <w:bCs/>
          <w:i w:val="0"/>
          <w:color w:val="231F20"/>
          <w:sz w:val="24"/>
          <w:szCs w:val="24"/>
          <w:lang w:val="en-US" w:eastAsia="en-US"/>
        </w:rPr>
        <w:lastRenderedPageBreak/>
        <w:t>İNTÖRN DOKTORUN PRİMER HASTA SORUMLULUĞU KAPSAMINDA SORUMLULUK ALDIĞI HASTALAR</w:t>
      </w:r>
    </w:p>
    <w:p w14:paraId="681AE963" w14:textId="6B786643" w:rsidR="00CA5244" w:rsidRDefault="00CA5244" w:rsidP="00071406"/>
    <w:tbl>
      <w:tblPr>
        <w:tblStyle w:val="TableNormal"/>
        <w:tblW w:w="0" w:type="auto"/>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99"/>
        <w:gridCol w:w="2009"/>
        <w:gridCol w:w="2596"/>
        <w:gridCol w:w="2177"/>
      </w:tblGrid>
      <w:tr w:rsidR="00CA5244" w14:paraId="4D82B867" w14:textId="77777777" w:rsidTr="00213FD1">
        <w:trPr>
          <w:trHeight w:val="960"/>
        </w:trPr>
        <w:tc>
          <w:tcPr>
            <w:tcW w:w="2599" w:type="dxa"/>
          </w:tcPr>
          <w:p w14:paraId="0E446E90" w14:textId="77777777" w:rsidR="00CA5244" w:rsidRPr="00213FD1" w:rsidRDefault="00CA5244" w:rsidP="005D58EE">
            <w:pPr>
              <w:pStyle w:val="TableParagraph"/>
              <w:spacing w:before="5"/>
              <w:rPr>
                <w:rFonts w:ascii="Times New Roman" w:eastAsia="Calibri" w:hAnsi="Times New Roman" w:cs="Times New Roman"/>
                <w:b/>
                <w:bCs/>
                <w:color w:val="231F20"/>
                <w:sz w:val="24"/>
                <w:szCs w:val="24"/>
              </w:rPr>
            </w:pPr>
          </w:p>
          <w:p w14:paraId="7252402F" w14:textId="77777777" w:rsidR="00CA5244" w:rsidRPr="00213FD1" w:rsidRDefault="00CA5244" w:rsidP="005D58EE">
            <w:pPr>
              <w:pStyle w:val="TableParagraph"/>
              <w:ind w:left="178"/>
              <w:rPr>
                <w:rFonts w:ascii="Times New Roman" w:eastAsia="Calibri" w:hAnsi="Times New Roman" w:cs="Times New Roman"/>
                <w:b/>
                <w:bCs/>
                <w:color w:val="231F20"/>
                <w:sz w:val="24"/>
                <w:szCs w:val="24"/>
              </w:rPr>
            </w:pPr>
            <w:r w:rsidRPr="00213FD1">
              <w:rPr>
                <w:rFonts w:ascii="Times New Roman" w:eastAsia="Calibri" w:hAnsi="Times New Roman" w:cs="Times New Roman"/>
                <w:b/>
                <w:bCs/>
                <w:color w:val="231F20"/>
                <w:sz w:val="24"/>
                <w:szCs w:val="24"/>
              </w:rPr>
              <w:t>Hasta Adı-Soyadı</w:t>
            </w:r>
          </w:p>
        </w:tc>
        <w:tc>
          <w:tcPr>
            <w:tcW w:w="2009" w:type="dxa"/>
          </w:tcPr>
          <w:p w14:paraId="58753BEA" w14:textId="77777777" w:rsidR="00CA5244" w:rsidRPr="00213FD1" w:rsidRDefault="00CA5244" w:rsidP="005D58EE">
            <w:pPr>
              <w:pStyle w:val="TableParagraph"/>
              <w:spacing w:before="5"/>
              <w:rPr>
                <w:rFonts w:ascii="Times New Roman" w:eastAsia="Calibri" w:hAnsi="Times New Roman" w:cs="Times New Roman"/>
                <w:b/>
                <w:bCs/>
                <w:color w:val="231F20"/>
                <w:sz w:val="24"/>
                <w:szCs w:val="24"/>
              </w:rPr>
            </w:pPr>
          </w:p>
          <w:p w14:paraId="24886F21" w14:textId="77777777" w:rsidR="00CA5244" w:rsidRPr="00213FD1" w:rsidRDefault="00CA5244" w:rsidP="005D58EE">
            <w:pPr>
              <w:pStyle w:val="TableParagraph"/>
              <w:ind w:left="183"/>
              <w:rPr>
                <w:rFonts w:ascii="Times New Roman" w:eastAsia="Calibri" w:hAnsi="Times New Roman" w:cs="Times New Roman"/>
                <w:b/>
                <w:bCs/>
                <w:color w:val="231F20"/>
                <w:sz w:val="24"/>
                <w:szCs w:val="24"/>
              </w:rPr>
            </w:pPr>
            <w:r w:rsidRPr="00213FD1">
              <w:rPr>
                <w:rFonts w:ascii="Times New Roman" w:eastAsia="Calibri" w:hAnsi="Times New Roman" w:cs="Times New Roman"/>
                <w:b/>
                <w:bCs/>
                <w:color w:val="231F20"/>
                <w:sz w:val="24"/>
                <w:szCs w:val="24"/>
              </w:rPr>
              <w:t>Protokol No</w:t>
            </w:r>
          </w:p>
        </w:tc>
        <w:tc>
          <w:tcPr>
            <w:tcW w:w="2596" w:type="dxa"/>
          </w:tcPr>
          <w:p w14:paraId="211C06C7" w14:textId="77777777" w:rsidR="00CA5244" w:rsidRPr="00213FD1" w:rsidRDefault="00CA5244" w:rsidP="005D58EE">
            <w:pPr>
              <w:pStyle w:val="TableParagraph"/>
              <w:spacing w:before="5"/>
              <w:rPr>
                <w:rFonts w:ascii="Times New Roman" w:eastAsia="Calibri" w:hAnsi="Times New Roman" w:cs="Times New Roman"/>
                <w:b/>
                <w:bCs/>
                <w:color w:val="231F20"/>
                <w:sz w:val="24"/>
                <w:szCs w:val="24"/>
              </w:rPr>
            </w:pPr>
          </w:p>
          <w:p w14:paraId="4B3CC633" w14:textId="77777777" w:rsidR="00CA5244" w:rsidRPr="00213FD1" w:rsidRDefault="00CA5244" w:rsidP="005D58EE">
            <w:pPr>
              <w:pStyle w:val="TableParagraph"/>
              <w:ind w:left="376"/>
              <w:rPr>
                <w:rFonts w:ascii="Times New Roman" w:eastAsia="Calibri" w:hAnsi="Times New Roman" w:cs="Times New Roman"/>
                <w:b/>
                <w:bCs/>
                <w:color w:val="231F20"/>
                <w:sz w:val="24"/>
                <w:szCs w:val="24"/>
              </w:rPr>
            </w:pPr>
            <w:r w:rsidRPr="00213FD1">
              <w:rPr>
                <w:rFonts w:ascii="Times New Roman" w:eastAsia="Calibri" w:hAnsi="Times New Roman" w:cs="Times New Roman"/>
                <w:b/>
                <w:bCs/>
                <w:color w:val="231F20"/>
                <w:sz w:val="24"/>
                <w:szCs w:val="24"/>
              </w:rPr>
              <w:t>Tanı/tanılar</w:t>
            </w:r>
          </w:p>
        </w:tc>
        <w:tc>
          <w:tcPr>
            <w:tcW w:w="2177" w:type="dxa"/>
          </w:tcPr>
          <w:p w14:paraId="29DAE4A8" w14:textId="212E22E1" w:rsidR="00CA5244" w:rsidRPr="00213FD1" w:rsidRDefault="00CA5244" w:rsidP="00213FD1">
            <w:pPr>
              <w:pStyle w:val="TableParagraph"/>
              <w:spacing w:before="9"/>
              <w:ind w:right="58"/>
              <w:jc w:val="center"/>
              <w:rPr>
                <w:rFonts w:ascii="Times New Roman" w:eastAsia="Calibri" w:hAnsi="Times New Roman" w:cs="Times New Roman"/>
                <w:b/>
                <w:bCs/>
                <w:color w:val="231F20"/>
                <w:sz w:val="24"/>
                <w:szCs w:val="24"/>
              </w:rPr>
            </w:pPr>
            <w:r w:rsidRPr="00213FD1">
              <w:rPr>
                <w:rFonts w:ascii="Times New Roman" w:eastAsia="Calibri" w:hAnsi="Times New Roman" w:cs="Times New Roman"/>
                <w:b/>
                <w:bCs/>
                <w:color w:val="231F20"/>
                <w:sz w:val="24"/>
                <w:szCs w:val="24"/>
              </w:rPr>
              <w:t>Onay (İlgili</w:t>
            </w:r>
            <w:r w:rsidR="00213FD1">
              <w:rPr>
                <w:rFonts w:ascii="Times New Roman" w:eastAsia="Calibri" w:hAnsi="Times New Roman" w:cs="Times New Roman"/>
                <w:b/>
                <w:bCs/>
                <w:color w:val="231F20"/>
                <w:sz w:val="24"/>
                <w:szCs w:val="24"/>
              </w:rPr>
              <w:t xml:space="preserve"> </w:t>
            </w:r>
            <w:r w:rsidRPr="00213FD1">
              <w:rPr>
                <w:rFonts w:ascii="Times New Roman" w:eastAsia="Calibri" w:hAnsi="Times New Roman" w:cs="Times New Roman"/>
                <w:b/>
                <w:bCs/>
                <w:color w:val="231F20"/>
                <w:sz w:val="24"/>
                <w:szCs w:val="24"/>
              </w:rPr>
              <w:t>Öğretim</w:t>
            </w:r>
            <w:r w:rsidR="00213FD1">
              <w:rPr>
                <w:rFonts w:ascii="Times New Roman" w:eastAsia="Calibri" w:hAnsi="Times New Roman" w:cs="Times New Roman"/>
                <w:b/>
                <w:bCs/>
                <w:color w:val="231F20"/>
                <w:sz w:val="24"/>
                <w:szCs w:val="24"/>
              </w:rPr>
              <w:t xml:space="preserve"> </w:t>
            </w:r>
            <w:r w:rsidRPr="00213FD1">
              <w:rPr>
                <w:rFonts w:ascii="Times New Roman" w:eastAsia="Calibri" w:hAnsi="Times New Roman" w:cs="Times New Roman"/>
                <w:b/>
                <w:bCs/>
                <w:color w:val="231F20"/>
                <w:sz w:val="24"/>
                <w:szCs w:val="24"/>
              </w:rPr>
              <w:t>Üyesi)</w:t>
            </w:r>
          </w:p>
        </w:tc>
      </w:tr>
      <w:tr w:rsidR="00CA5244" w14:paraId="030E207F" w14:textId="77777777" w:rsidTr="00213FD1">
        <w:trPr>
          <w:trHeight w:val="527"/>
        </w:trPr>
        <w:tc>
          <w:tcPr>
            <w:tcW w:w="2599" w:type="dxa"/>
          </w:tcPr>
          <w:p w14:paraId="2AE92A2D" w14:textId="77777777" w:rsidR="00CA5244" w:rsidRDefault="00CA5244" w:rsidP="005D58EE">
            <w:pPr>
              <w:pStyle w:val="TableParagraph"/>
              <w:rPr>
                <w:rFonts w:ascii="Times New Roman"/>
                <w:sz w:val="16"/>
              </w:rPr>
            </w:pPr>
          </w:p>
        </w:tc>
        <w:tc>
          <w:tcPr>
            <w:tcW w:w="2009" w:type="dxa"/>
          </w:tcPr>
          <w:p w14:paraId="4E03C342" w14:textId="77777777" w:rsidR="00CA5244" w:rsidRDefault="00CA5244" w:rsidP="005D58EE">
            <w:pPr>
              <w:pStyle w:val="TableParagraph"/>
              <w:rPr>
                <w:rFonts w:ascii="Times New Roman"/>
                <w:sz w:val="16"/>
              </w:rPr>
            </w:pPr>
          </w:p>
        </w:tc>
        <w:tc>
          <w:tcPr>
            <w:tcW w:w="2596" w:type="dxa"/>
          </w:tcPr>
          <w:p w14:paraId="01669CB0" w14:textId="77777777" w:rsidR="00CA5244" w:rsidRDefault="00CA5244" w:rsidP="005D58EE">
            <w:pPr>
              <w:pStyle w:val="TableParagraph"/>
              <w:rPr>
                <w:rFonts w:ascii="Times New Roman"/>
                <w:sz w:val="16"/>
              </w:rPr>
            </w:pPr>
          </w:p>
        </w:tc>
        <w:tc>
          <w:tcPr>
            <w:tcW w:w="2177" w:type="dxa"/>
          </w:tcPr>
          <w:p w14:paraId="5895BA04" w14:textId="77777777" w:rsidR="00CA5244" w:rsidRDefault="00CA5244" w:rsidP="005D58EE">
            <w:pPr>
              <w:pStyle w:val="TableParagraph"/>
              <w:rPr>
                <w:rFonts w:ascii="Times New Roman"/>
                <w:sz w:val="16"/>
              </w:rPr>
            </w:pPr>
          </w:p>
        </w:tc>
      </w:tr>
      <w:tr w:rsidR="00CA5244" w14:paraId="7EC6825D" w14:textId="77777777" w:rsidTr="00213FD1">
        <w:trPr>
          <w:trHeight w:val="527"/>
        </w:trPr>
        <w:tc>
          <w:tcPr>
            <w:tcW w:w="2599" w:type="dxa"/>
          </w:tcPr>
          <w:p w14:paraId="50015C70" w14:textId="77777777" w:rsidR="00CA5244" w:rsidRDefault="00CA5244" w:rsidP="005D58EE">
            <w:pPr>
              <w:pStyle w:val="TableParagraph"/>
              <w:rPr>
                <w:rFonts w:ascii="Times New Roman"/>
                <w:sz w:val="16"/>
              </w:rPr>
            </w:pPr>
          </w:p>
        </w:tc>
        <w:tc>
          <w:tcPr>
            <w:tcW w:w="2009" w:type="dxa"/>
          </w:tcPr>
          <w:p w14:paraId="5F440649" w14:textId="77777777" w:rsidR="00CA5244" w:rsidRDefault="00CA5244" w:rsidP="005D58EE">
            <w:pPr>
              <w:pStyle w:val="TableParagraph"/>
              <w:rPr>
                <w:rFonts w:ascii="Times New Roman"/>
                <w:sz w:val="16"/>
              </w:rPr>
            </w:pPr>
          </w:p>
        </w:tc>
        <w:tc>
          <w:tcPr>
            <w:tcW w:w="2596" w:type="dxa"/>
          </w:tcPr>
          <w:p w14:paraId="4FB207F1" w14:textId="77777777" w:rsidR="00CA5244" w:rsidRDefault="00CA5244" w:rsidP="005D58EE">
            <w:pPr>
              <w:pStyle w:val="TableParagraph"/>
              <w:rPr>
                <w:rFonts w:ascii="Times New Roman"/>
                <w:sz w:val="16"/>
              </w:rPr>
            </w:pPr>
          </w:p>
        </w:tc>
        <w:tc>
          <w:tcPr>
            <w:tcW w:w="2177" w:type="dxa"/>
          </w:tcPr>
          <w:p w14:paraId="7BE79831" w14:textId="77777777" w:rsidR="00CA5244" w:rsidRDefault="00CA5244" w:rsidP="005D58EE">
            <w:pPr>
              <w:pStyle w:val="TableParagraph"/>
              <w:rPr>
                <w:rFonts w:ascii="Times New Roman"/>
                <w:sz w:val="16"/>
              </w:rPr>
            </w:pPr>
          </w:p>
        </w:tc>
      </w:tr>
      <w:tr w:rsidR="00CA5244" w14:paraId="3FD79888" w14:textId="77777777" w:rsidTr="00213FD1">
        <w:trPr>
          <w:trHeight w:val="527"/>
        </w:trPr>
        <w:tc>
          <w:tcPr>
            <w:tcW w:w="2599" w:type="dxa"/>
          </w:tcPr>
          <w:p w14:paraId="20841FA6" w14:textId="77777777" w:rsidR="00CA5244" w:rsidRDefault="00CA5244" w:rsidP="005D58EE">
            <w:pPr>
              <w:pStyle w:val="TableParagraph"/>
              <w:rPr>
                <w:rFonts w:ascii="Times New Roman"/>
                <w:sz w:val="16"/>
              </w:rPr>
            </w:pPr>
          </w:p>
        </w:tc>
        <w:tc>
          <w:tcPr>
            <w:tcW w:w="2009" w:type="dxa"/>
          </w:tcPr>
          <w:p w14:paraId="07BEF282" w14:textId="77777777" w:rsidR="00CA5244" w:rsidRDefault="00CA5244" w:rsidP="005D58EE">
            <w:pPr>
              <w:pStyle w:val="TableParagraph"/>
              <w:rPr>
                <w:rFonts w:ascii="Times New Roman"/>
                <w:sz w:val="16"/>
              </w:rPr>
            </w:pPr>
          </w:p>
        </w:tc>
        <w:tc>
          <w:tcPr>
            <w:tcW w:w="2596" w:type="dxa"/>
          </w:tcPr>
          <w:p w14:paraId="436A187A" w14:textId="77777777" w:rsidR="00CA5244" w:rsidRDefault="00CA5244" w:rsidP="005D58EE">
            <w:pPr>
              <w:pStyle w:val="TableParagraph"/>
              <w:rPr>
                <w:rFonts w:ascii="Times New Roman"/>
                <w:sz w:val="16"/>
              </w:rPr>
            </w:pPr>
          </w:p>
        </w:tc>
        <w:tc>
          <w:tcPr>
            <w:tcW w:w="2177" w:type="dxa"/>
          </w:tcPr>
          <w:p w14:paraId="5839E373" w14:textId="77777777" w:rsidR="00CA5244" w:rsidRDefault="00CA5244" w:rsidP="005D58EE">
            <w:pPr>
              <w:pStyle w:val="TableParagraph"/>
              <w:rPr>
                <w:rFonts w:ascii="Times New Roman"/>
                <w:sz w:val="16"/>
              </w:rPr>
            </w:pPr>
          </w:p>
        </w:tc>
      </w:tr>
      <w:tr w:rsidR="00CA5244" w14:paraId="6C14B966" w14:textId="77777777" w:rsidTr="00213FD1">
        <w:trPr>
          <w:trHeight w:val="527"/>
        </w:trPr>
        <w:tc>
          <w:tcPr>
            <w:tcW w:w="2599" w:type="dxa"/>
          </w:tcPr>
          <w:p w14:paraId="4D036682" w14:textId="77777777" w:rsidR="00CA5244" w:rsidRDefault="00CA5244" w:rsidP="005D58EE">
            <w:pPr>
              <w:pStyle w:val="TableParagraph"/>
              <w:rPr>
                <w:rFonts w:ascii="Times New Roman"/>
                <w:sz w:val="16"/>
              </w:rPr>
            </w:pPr>
          </w:p>
        </w:tc>
        <w:tc>
          <w:tcPr>
            <w:tcW w:w="2009" w:type="dxa"/>
          </w:tcPr>
          <w:p w14:paraId="16805F8C" w14:textId="77777777" w:rsidR="00CA5244" w:rsidRDefault="00CA5244" w:rsidP="005D58EE">
            <w:pPr>
              <w:pStyle w:val="TableParagraph"/>
              <w:rPr>
                <w:rFonts w:ascii="Times New Roman"/>
                <w:sz w:val="16"/>
              </w:rPr>
            </w:pPr>
          </w:p>
        </w:tc>
        <w:tc>
          <w:tcPr>
            <w:tcW w:w="2596" w:type="dxa"/>
          </w:tcPr>
          <w:p w14:paraId="55DE3AED" w14:textId="77777777" w:rsidR="00CA5244" w:rsidRDefault="00CA5244" w:rsidP="005D58EE">
            <w:pPr>
              <w:pStyle w:val="TableParagraph"/>
              <w:rPr>
                <w:rFonts w:ascii="Times New Roman"/>
                <w:sz w:val="16"/>
              </w:rPr>
            </w:pPr>
          </w:p>
        </w:tc>
        <w:tc>
          <w:tcPr>
            <w:tcW w:w="2177" w:type="dxa"/>
          </w:tcPr>
          <w:p w14:paraId="4987715C" w14:textId="77777777" w:rsidR="00CA5244" w:rsidRDefault="00CA5244" w:rsidP="005D58EE">
            <w:pPr>
              <w:pStyle w:val="TableParagraph"/>
              <w:rPr>
                <w:rFonts w:ascii="Times New Roman"/>
                <w:sz w:val="16"/>
              </w:rPr>
            </w:pPr>
          </w:p>
        </w:tc>
      </w:tr>
      <w:tr w:rsidR="00CA5244" w14:paraId="5D80A382" w14:textId="77777777" w:rsidTr="00213FD1">
        <w:trPr>
          <w:trHeight w:val="527"/>
        </w:trPr>
        <w:tc>
          <w:tcPr>
            <w:tcW w:w="2599" w:type="dxa"/>
          </w:tcPr>
          <w:p w14:paraId="72197C3B" w14:textId="77777777" w:rsidR="00CA5244" w:rsidRDefault="00CA5244" w:rsidP="005D58EE">
            <w:pPr>
              <w:pStyle w:val="TableParagraph"/>
              <w:rPr>
                <w:rFonts w:ascii="Times New Roman"/>
                <w:sz w:val="16"/>
              </w:rPr>
            </w:pPr>
          </w:p>
        </w:tc>
        <w:tc>
          <w:tcPr>
            <w:tcW w:w="2009" w:type="dxa"/>
          </w:tcPr>
          <w:p w14:paraId="56BFDF24" w14:textId="77777777" w:rsidR="00CA5244" w:rsidRDefault="00CA5244" w:rsidP="005D58EE">
            <w:pPr>
              <w:pStyle w:val="TableParagraph"/>
              <w:rPr>
                <w:rFonts w:ascii="Times New Roman"/>
                <w:sz w:val="16"/>
              </w:rPr>
            </w:pPr>
          </w:p>
        </w:tc>
        <w:tc>
          <w:tcPr>
            <w:tcW w:w="2596" w:type="dxa"/>
          </w:tcPr>
          <w:p w14:paraId="19E03DB9" w14:textId="77777777" w:rsidR="00CA5244" w:rsidRDefault="00CA5244" w:rsidP="005D58EE">
            <w:pPr>
              <w:pStyle w:val="TableParagraph"/>
              <w:rPr>
                <w:rFonts w:ascii="Times New Roman"/>
                <w:sz w:val="16"/>
              </w:rPr>
            </w:pPr>
          </w:p>
        </w:tc>
        <w:tc>
          <w:tcPr>
            <w:tcW w:w="2177" w:type="dxa"/>
          </w:tcPr>
          <w:p w14:paraId="4AACAD49" w14:textId="77777777" w:rsidR="00CA5244" w:rsidRDefault="00CA5244" w:rsidP="005D58EE">
            <w:pPr>
              <w:pStyle w:val="TableParagraph"/>
              <w:rPr>
                <w:rFonts w:ascii="Times New Roman"/>
                <w:sz w:val="16"/>
              </w:rPr>
            </w:pPr>
          </w:p>
        </w:tc>
      </w:tr>
    </w:tbl>
    <w:p w14:paraId="0009B2BE" w14:textId="0F1ADBBF" w:rsidR="00CA5244" w:rsidRDefault="00CA5244" w:rsidP="00071406"/>
    <w:p w14:paraId="4DB13AB9" w14:textId="733AC544" w:rsidR="00CA5244" w:rsidRPr="00213FD1" w:rsidRDefault="00213FD1" w:rsidP="00213FD1">
      <w:pPr>
        <w:spacing w:before="147"/>
        <w:ind w:left="94" w:right="222"/>
        <w:jc w:val="center"/>
        <w:rPr>
          <w:rFonts w:ascii="Times New Roman" w:eastAsia="Calibri" w:hAnsi="Times New Roman" w:cs="Times New Roman"/>
          <w:b/>
          <w:bCs/>
          <w:color w:val="231F20"/>
          <w:sz w:val="24"/>
          <w:szCs w:val="24"/>
          <w:lang w:val="en-US"/>
        </w:rPr>
      </w:pPr>
      <w:r w:rsidRPr="00213FD1">
        <w:rPr>
          <w:rFonts w:ascii="Times New Roman" w:eastAsia="Calibri" w:hAnsi="Times New Roman" w:cs="Times New Roman"/>
          <w:b/>
          <w:bCs/>
          <w:color w:val="231F20"/>
          <w:sz w:val="24"/>
          <w:szCs w:val="24"/>
          <w:lang w:val="en-US"/>
        </w:rPr>
        <w:t>İNTÖRN DOKTOR İNTERAKTİF EĞİTİM TOPLANTISI</w:t>
      </w:r>
    </w:p>
    <w:p w14:paraId="1EC435F2" w14:textId="68563E15" w:rsidR="00CA5244" w:rsidRDefault="00CA5244" w:rsidP="00071406"/>
    <w:tbl>
      <w:tblPr>
        <w:tblStyle w:val="TableNormal"/>
        <w:tblW w:w="0" w:type="auto"/>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79"/>
        <w:gridCol w:w="2914"/>
        <w:gridCol w:w="2018"/>
      </w:tblGrid>
      <w:tr w:rsidR="00213FD1" w14:paraId="29DF7ACA" w14:textId="77777777" w:rsidTr="00213FD1">
        <w:trPr>
          <w:trHeight w:val="572"/>
        </w:trPr>
        <w:tc>
          <w:tcPr>
            <w:tcW w:w="4379" w:type="dxa"/>
          </w:tcPr>
          <w:p w14:paraId="5098BA64" w14:textId="77777777" w:rsidR="00213FD1" w:rsidRPr="00213FD1" w:rsidRDefault="00213FD1" w:rsidP="005D58EE">
            <w:pPr>
              <w:pStyle w:val="TableParagraph"/>
              <w:spacing w:before="130"/>
              <w:ind w:left="615"/>
              <w:rPr>
                <w:rFonts w:ascii="Times New Roman" w:eastAsia="Calibri" w:hAnsi="Times New Roman" w:cs="Times New Roman"/>
                <w:b/>
                <w:bCs/>
                <w:color w:val="231F20"/>
                <w:sz w:val="24"/>
                <w:szCs w:val="24"/>
              </w:rPr>
            </w:pPr>
            <w:r w:rsidRPr="00213FD1">
              <w:rPr>
                <w:rFonts w:ascii="Times New Roman" w:eastAsia="Calibri" w:hAnsi="Times New Roman" w:cs="Times New Roman"/>
                <w:b/>
                <w:bCs/>
                <w:color w:val="231F20"/>
                <w:sz w:val="24"/>
                <w:szCs w:val="24"/>
              </w:rPr>
              <w:t>ANLATILACAK KONU</w:t>
            </w:r>
          </w:p>
        </w:tc>
        <w:tc>
          <w:tcPr>
            <w:tcW w:w="2914" w:type="dxa"/>
          </w:tcPr>
          <w:p w14:paraId="0E33816C" w14:textId="77777777" w:rsidR="00213FD1" w:rsidRPr="00213FD1" w:rsidRDefault="00213FD1" w:rsidP="005D58EE">
            <w:pPr>
              <w:pStyle w:val="TableParagraph"/>
              <w:spacing w:before="35" w:line="237" w:lineRule="auto"/>
              <w:ind w:left="542" w:right="220" w:hanging="243"/>
              <w:rPr>
                <w:rFonts w:ascii="Times New Roman" w:eastAsia="Calibri" w:hAnsi="Times New Roman" w:cs="Times New Roman"/>
                <w:b/>
                <w:bCs/>
                <w:color w:val="231F20"/>
                <w:sz w:val="24"/>
                <w:szCs w:val="24"/>
              </w:rPr>
            </w:pPr>
            <w:r w:rsidRPr="00213FD1">
              <w:rPr>
                <w:rFonts w:ascii="Times New Roman" w:eastAsia="Calibri" w:hAnsi="Times New Roman" w:cs="Times New Roman"/>
                <w:b/>
                <w:bCs/>
                <w:color w:val="231F20"/>
                <w:sz w:val="24"/>
                <w:szCs w:val="24"/>
              </w:rPr>
              <w:t>SUNUM TÜRÜ VE SUNUCU *</w:t>
            </w:r>
          </w:p>
        </w:tc>
        <w:tc>
          <w:tcPr>
            <w:tcW w:w="2018" w:type="dxa"/>
          </w:tcPr>
          <w:p w14:paraId="68F8BFB5" w14:textId="77777777" w:rsidR="00213FD1" w:rsidRPr="00213FD1" w:rsidRDefault="00213FD1" w:rsidP="005D58EE">
            <w:pPr>
              <w:pStyle w:val="TableParagraph"/>
              <w:spacing w:before="130"/>
              <w:ind w:left="361" w:right="361"/>
              <w:jc w:val="center"/>
              <w:rPr>
                <w:rFonts w:ascii="Times New Roman" w:eastAsia="Calibri" w:hAnsi="Times New Roman" w:cs="Times New Roman"/>
                <w:b/>
                <w:bCs/>
                <w:color w:val="231F20"/>
                <w:sz w:val="24"/>
                <w:szCs w:val="24"/>
              </w:rPr>
            </w:pPr>
            <w:r w:rsidRPr="00213FD1">
              <w:rPr>
                <w:rFonts w:ascii="Times New Roman" w:eastAsia="Calibri" w:hAnsi="Times New Roman" w:cs="Times New Roman"/>
                <w:b/>
                <w:bCs/>
                <w:color w:val="231F20"/>
                <w:sz w:val="24"/>
                <w:szCs w:val="24"/>
              </w:rPr>
              <w:t>ONAY</w:t>
            </w:r>
          </w:p>
        </w:tc>
      </w:tr>
      <w:tr w:rsidR="00213FD1" w14:paraId="3C23187F" w14:textId="77777777" w:rsidTr="00213FD1">
        <w:trPr>
          <w:trHeight w:val="373"/>
        </w:trPr>
        <w:tc>
          <w:tcPr>
            <w:tcW w:w="4379" w:type="dxa"/>
          </w:tcPr>
          <w:p w14:paraId="7D7670C5" w14:textId="77777777" w:rsidR="00213FD1" w:rsidRDefault="00213FD1" w:rsidP="005D58EE">
            <w:pPr>
              <w:pStyle w:val="TableParagraph"/>
              <w:rPr>
                <w:rFonts w:ascii="Times New Roman"/>
                <w:sz w:val="16"/>
              </w:rPr>
            </w:pPr>
          </w:p>
        </w:tc>
        <w:tc>
          <w:tcPr>
            <w:tcW w:w="2914" w:type="dxa"/>
          </w:tcPr>
          <w:p w14:paraId="43D12A28" w14:textId="77777777" w:rsidR="00213FD1" w:rsidRDefault="00213FD1" w:rsidP="005D58EE">
            <w:pPr>
              <w:pStyle w:val="TableParagraph"/>
              <w:rPr>
                <w:rFonts w:ascii="Times New Roman"/>
                <w:sz w:val="16"/>
              </w:rPr>
            </w:pPr>
          </w:p>
        </w:tc>
        <w:tc>
          <w:tcPr>
            <w:tcW w:w="2018" w:type="dxa"/>
          </w:tcPr>
          <w:p w14:paraId="4A4B0C49" w14:textId="77777777" w:rsidR="00213FD1" w:rsidRDefault="00213FD1" w:rsidP="005D58EE">
            <w:pPr>
              <w:pStyle w:val="TableParagraph"/>
              <w:rPr>
                <w:rFonts w:ascii="Times New Roman"/>
                <w:sz w:val="16"/>
              </w:rPr>
            </w:pPr>
          </w:p>
        </w:tc>
      </w:tr>
      <w:tr w:rsidR="00213FD1" w14:paraId="2CBA008B" w14:textId="77777777" w:rsidTr="00213FD1">
        <w:trPr>
          <w:trHeight w:val="373"/>
        </w:trPr>
        <w:tc>
          <w:tcPr>
            <w:tcW w:w="4379" w:type="dxa"/>
          </w:tcPr>
          <w:p w14:paraId="296FA105" w14:textId="77777777" w:rsidR="00213FD1" w:rsidRDefault="00213FD1" w:rsidP="005D58EE">
            <w:pPr>
              <w:pStyle w:val="TableParagraph"/>
              <w:rPr>
                <w:rFonts w:ascii="Times New Roman"/>
                <w:sz w:val="16"/>
              </w:rPr>
            </w:pPr>
          </w:p>
        </w:tc>
        <w:tc>
          <w:tcPr>
            <w:tcW w:w="2914" w:type="dxa"/>
          </w:tcPr>
          <w:p w14:paraId="3A811156" w14:textId="77777777" w:rsidR="00213FD1" w:rsidRDefault="00213FD1" w:rsidP="005D58EE">
            <w:pPr>
              <w:pStyle w:val="TableParagraph"/>
              <w:rPr>
                <w:rFonts w:ascii="Times New Roman"/>
                <w:sz w:val="16"/>
              </w:rPr>
            </w:pPr>
          </w:p>
        </w:tc>
        <w:tc>
          <w:tcPr>
            <w:tcW w:w="2018" w:type="dxa"/>
          </w:tcPr>
          <w:p w14:paraId="0482E5E4" w14:textId="77777777" w:rsidR="00213FD1" w:rsidRDefault="00213FD1" w:rsidP="005D58EE">
            <w:pPr>
              <w:pStyle w:val="TableParagraph"/>
              <w:rPr>
                <w:rFonts w:ascii="Times New Roman"/>
                <w:sz w:val="16"/>
              </w:rPr>
            </w:pPr>
          </w:p>
        </w:tc>
      </w:tr>
      <w:tr w:rsidR="00213FD1" w14:paraId="475D73AF" w14:textId="77777777" w:rsidTr="00213FD1">
        <w:trPr>
          <w:trHeight w:val="373"/>
        </w:trPr>
        <w:tc>
          <w:tcPr>
            <w:tcW w:w="4379" w:type="dxa"/>
          </w:tcPr>
          <w:p w14:paraId="76B3AE7B" w14:textId="77777777" w:rsidR="00213FD1" w:rsidRDefault="00213FD1" w:rsidP="005D58EE">
            <w:pPr>
              <w:pStyle w:val="TableParagraph"/>
              <w:rPr>
                <w:rFonts w:ascii="Times New Roman"/>
                <w:sz w:val="16"/>
              </w:rPr>
            </w:pPr>
          </w:p>
        </w:tc>
        <w:tc>
          <w:tcPr>
            <w:tcW w:w="2914" w:type="dxa"/>
          </w:tcPr>
          <w:p w14:paraId="6639AAA7" w14:textId="77777777" w:rsidR="00213FD1" w:rsidRDefault="00213FD1" w:rsidP="005D58EE">
            <w:pPr>
              <w:pStyle w:val="TableParagraph"/>
              <w:rPr>
                <w:rFonts w:ascii="Times New Roman"/>
                <w:sz w:val="16"/>
              </w:rPr>
            </w:pPr>
          </w:p>
        </w:tc>
        <w:tc>
          <w:tcPr>
            <w:tcW w:w="2018" w:type="dxa"/>
          </w:tcPr>
          <w:p w14:paraId="4D54C02E" w14:textId="77777777" w:rsidR="00213FD1" w:rsidRDefault="00213FD1" w:rsidP="005D58EE">
            <w:pPr>
              <w:pStyle w:val="TableParagraph"/>
              <w:rPr>
                <w:rFonts w:ascii="Times New Roman"/>
                <w:sz w:val="16"/>
              </w:rPr>
            </w:pPr>
          </w:p>
        </w:tc>
      </w:tr>
      <w:tr w:rsidR="00213FD1" w14:paraId="10995E4F" w14:textId="77777777" w:rsidTr="00213FD1">
        <w:trPr>
          <w:trHeight w:val="373"/>
        </w:trPr>
        <w:tc>
          <w:tcPr>
            <w:tcW w:w="4379" w:type="dxa"/>
          </w:tcPr>
          <w:p w14:paraId="672BEBA5" w14:textId="77777777" w:rsidR="00213FD1" w:rsidRDefault="00213FD1" w:rsidP="005D58EE">
            <w:pPr>
              <w:pStyle w:val="TableParagraph"/>
              <w:rPr>
                <w:rFonts w:ascii="Times New Roman"/>
                <w:sz w:val="16"/>
              </w:rPr>
            </w:pPr>
          </w:p>
        </w:tc>
        <w:tc>
          <w:tcPr>
            <w:tcW w:w="2914" w:type="dxa"/>
          </w:tcPr>
          <w:p w14:paraId="1AFC0870" w14:textId="77777777" w:rsidR="00213FD1" w:rsidRDefault="00213FD1" w:rsidP="005D58EE">
            <w:pPr>
              <w:pStyle w:val="TableParagraph"/>
              <w:rPr>
                <w:rFonts w:ascii="Times New Roman"/>
                <w:sz w:val="16"/>
              </w:rPr>
            </w:pPr>
          </w:p>
        </w:tc>
        <w:tc>
          <w:tcPr>
            <w:tcW w:w="2018" w:type="dxa"/>
          </w:tcPr>
          <w:p w14:paraId="51DC6EF4" w14:textId="77777777" w:rsidR="00213FD1" w:rsidRDefault="00213FD1" w:rsidP="005D58EE">
            <w:pPr>
              <w:pStyle w:val="TableParagraph"/>
              <w:rPr>
                <w:rFonts w:ascii="Times New Roman"/>
                <w:sz w:val="16"/>
              </w:rPr>
            </w:pPr>
          </w:p>
        </w:tc>
      </w:tr>
      <w:tr w:rsidR="00213FD1" w14:paraId="78052A7D" w14:textId="77777777" w:rsidTr="00213FD1">
        <w:trPr>
          <w:trHeight w:val="373"/>
        </w:trPr>
        <w:tc>
          <w:tcPr>
            <w:tcW w:w="4379" w:type="dxa"/>
          </w:tcPr>
          <w:p w14:paraId="66C3C41B" w14:textId="77777777" w:rsidR="00213FD1" w:rsidRDefault="00213FD1" w:rsidP="005D58EE">
            <w:pPr>
              <w:pStyle w:val="TableParagraph"/>
              <w:rPr>
                <w:rFonts w:ascii="Times New Roman"/>
                <w:sz w:val="16"/>
              </w:rPr>
            </w:pPr>
          </w:p>
        </w:tc>
        <w:tc>
          <w:tcPr>
            <w:tcW w:w="2914" w:type="dxa"/>
          </w:tcPr>
          <w:p w14:paraId="7F471D9E" w14:textId="77777777" w:rsidR="00213FD1" w:rsidRDefault="00213FD1" w:rsidP="005D58EE">
            <w:pPr>
              <w:pStyle w:val="TableParagraph"/>
              <w:rPr>
                <w:rFonts w:ascii="Times New Roman"/>
                <w:sz w:val="16"/>
              </w:rPr>
            </w:pPr>
          </w:p>
        </w:tc>
        <w:tc>
          <w:tcPr>
            <w:tcW w:w="2018" w:type="dxa"/>
          </w:tcPr>
          <w:p w14:paraId="6648201F" w14:textId="77777777" w:rsidR="00213FD1" w:rsidRDefault="00213FD1" w:rsidP="005D58EE">
            <w:pPr>
              <w:pStyle w:val="TableParagraph"/>
              <w:rPr>
                <w:rFonts w:ascii="Times New Roman"/>
                <w:sz w:val="16"/>
              </w:rPr>
            </w:pPr>
          </w:p>
        </w:tc>
      </w:tr>
      <w:tr w:rsidR="00213FD1" w14:paraId="5855BCAA" w14:textId="77777777" w:rsidTr="00213FD1">
        <w:trPr>
          <w:trHeight w:val="373"/>
        </w:trPr>
        <w:tc>
          <w:tcPr>
            <w:tcW w:w="4379" w:type="dxa"/>
          </w:tcPr>
          <w:p w14:paraId="793BE675" w14:textId="77777777" w:rsidR="00213FD1" w:rsidRDefault="00213FD1" w:rsidP="005D58EE">
            <w:pPr>
              <w:pStyle w:val="TableParagraph"/>
              <w:rPr>
                <w:rFonts w:ascii="Times New Roman"/>
                <w:sz w:val="16"/>
              </w:rPr>
            </w:pPr>
          </w:p>
        </w:tc>
        <w:tc>
          <w:tcPr>
            <w:tcW w:w="2914" w:type="dxa"/>
          </w:tcPr>
          <w:p w14:paraId="0A0509D2" w14:textId="77777777" w:rsidR="00213FD1" w:rsidRDefault="00213FD1" w:rsidP="005D58EE">
            <w:pPr>
              <w:pStyle w:val="TableParagraph"/>
              <w:rPr>
                <w:rFonts w:ascii="Times New Roman"/>
                <w:sz w:val="16"/>
              </w:rPr>
            </w:pPr>
          </w:p>
        </w:tc>
        <w:tc>
          <w:tcPr>
            <w:tcW w:w="2018" w:type="dxa"/>
          </w:tcPr>
          <w:p w14:paraId="7E5685BE" w14:textId="77777777" w:rsidR="00213FD1" w:rsidRDefault="00213FD1" w:rsidP="005D58EE">
            <w:pPr>
              <w:pStyle w:val="TableParagraph"/>
              <w:rPr>
                <w:rFonts w:ascii="Times New Roman"/>
                <w:sz w:val="16"/>
              </w:rPr>
            </w:pPr>
          </w:p>
        </w:tc>
      </w:tr>
      <w:tr w:rsidR="00213FD1" w14:paraId="6DE1D868" w14:textId="77777777" w:rsidTr="00213FD1">
        <w:trPr>
          <w:trHeight w:val="373"/>
        </w:trPr>
        <w:tc>
          <w:tcPr>
            <w:tcW w:w="4379" w:type="dxa"/>
          </w:tcPr>
          <w:p w14:paraId="6C339C4C" w14:textId="77777777" w:rsidR="00213FD1" w:rsidRDefault="00213FD1" w:rsidP="005D58EE">
            <w:pPr>
              <w:pStyle w:val="TableParagraph"/>
              <w:rPr>
                <w:rFonts w:ascii="Times New Roman"/>
                <w:sz w:val="16"/>
              </w:rPr>
            </w:pPr>
          </w:p>
        </w:tc>
        <w:tc>
          <w:tcPr>
            <w:tcW w:w="2914" w:type="dxa"/>
          </w:tcPr>
          <w:p w14:paraId="130007F3" w14:textId="77777777" w:rsidR="00213FD1" w:rsidRDefault="00213FD1" w:rsidP="005D58EE">
            <w:pPr>
              <w:pStyle w:val="TableParagraph"/>
              <w:rPr>
                <w:rFonts w:ascii="Times New Roman"/>
                <w:sz w:val="16"/>
              </w:rPr>
            </w:pPr>
          </w:p>
        </w:tc>
        <w:tc>
          <w:tcPr>
            <w:tcW w:w="2018" w:type="dxa"/>
          </w:tcPr>
          <w:p w14:paraId="033D9DF8" w14:textId="77777777" w:rsidR="00213FD1" w:rsidRDefault="00213FD1" w:rsidP="005D58EE">
            <w:pPr>
              <w:pStyle w:val="TableParagraph"/>
              <w:rPr>
                <w:rFonts w:ascii="Times New Roman"/>
                <w:sz w:val="16"/>
              </w:rPr>
            </w:pPr>
          </w:p>
        </w:tc>
      </w:tr>
      <w:tr w:rsidR="00213FD1" w14:paraId="5E784596" w14:textId="77777777" w:rsidTr="00213FD1">
        <w:trPr>
          <w:trHeight w:val="373"/>
        </w:trPr>
        <w:tc>
          <w:tcPr>
            <w:tcW w:w="4379" w:type="dxa"/>
          </w:tcPr>
          <w:p w14:paraId="0C37F929" w14:textId="77777777" w:rsidR="00213FD1" w:rsidRDefault="00213FD1" w:rsidP="005D58EE">
            <w:pPr>
              <w:pStyle w:val="TableParagraph"/>
              <w:rPr>
                <w:rFonts w:ascii="Times New Roman"/>
                <w:sz w:val="16"/>
              </w:rPr>
            </w:pPr>
          </w:p>
        </w:tc>
        <w:tc>
          <w:tcPr>
            <w:tcW w:w="2914" w:type="dxa"/>
          </w:tcPr>
          <w:p w14:paraId="5A5E492C" w14:textId="77777777" w:rsidR="00213FD1" w:rsidRDefault="00213FD1" w:rsidP="005D58EE">
            <w:pPr>
              <w:pStyle w:val="TableParagraph"/>
              <w:rPr>
                <w:rFonts w:ascii="Times New Roman"/>
                <w:sz w:val="16"/>
              </w:rPr>
            </w:pPr>
          </w:p>
        </w:tc>
        <w:tc>
          <w:tcPr>
            <w:tcW w:w="2018" w:type="dxa"/>
          </w:tcPr>
          <w:p w14:paraId="6E2A0E6C" w14:textId="77777777" w:rsidR="00213FD1" w:rsidRDefault="00213FD1" w:rsidP="005D58EE">
            <w:pPr>
              <w:pStyle w:val="TableParagraph"/>
              <w:rPr>
                <w:rFonts w:ascii="Times New Roman"/>
                <w:sz w:val="16"/>
              </w:rPr>
            </w:pPr>
          </w:p>
        </w:tc>
      </w:tr>
      <w:tr w:rsidR="00213FD1" w14:paraId="1B030E14" w14:textId="77777777" w:rsidTr="00213FD1">
        <w:trPr>
          <w:trHeight w:val="373"/>
        </w:trPr>
        <w:tc>
          <w:tcPr>
            <w:tcW w:w="4379" w:type="dxa"/>
          </w:tcPr>
          <w:p w14:paraId="47126B2D" w14:textId="77777777" w:rsidR="00213FD1" w:rsidRDefault="00213FD1" w:rsidP="005D58EE">
            <w:pPr>
              <w:pStyle w:val="TableParagraph"/>
              <w:rPr>
                <w:rFonts w:ascii="Times New Roman"/>
                <w:sz w:val="16"/>
              </w:rPr>
            </w:pPr>
          </w:p>
        </w:tc>
        <w:tc>
          <w:tcPr>
            <w:tcW w:w="2914" w:type="dxa"/>
          </w:tcPr>
          <w:p w14:paraId="28A67577" w14:textId="77777777" w:rsidR="00213FD1" w:rsidRDefault="00213FD1" w:rsidP="005D58EE">
            <w:pPr>
              <w:pStyle w:val="TableParagraph"/>
              <w:rPr>
                <w:rFonts w:ascii="Times New Roman"/>
                <w:sz w:val="16"/>
              </w:rPr>
            </w:pPr>
          </w:p>
        </w:tc>
        <w:tc>
          <w:tcPr>
            <w:tcW w:w="2018" w:type="dxa"/>
          </w:tcPr>
          <w:p w14:paraId="14F52116" w14:textId="77777777" w:rsidR="00213FD1" w:rsidRDefault="00213FD1" w:rsidP="005D58EE">
            <w:pPr>
              <w:pStyle w:val="TableParagraph"/>
              <w:rPr>
                <w:rFonts w:ascii="Times New Roman"/>
                <w:sz w:val="16"/>
              </w:rPr>
            </w:pPr>
          </w:p>
        </w:tc>
      </w:tr>
      <w:tr w:rsidR="00213FD1" w14:paraId="01FE6862" w14:textId="77777777" w:rsidTr="00213FD1">
        <w:trPr>
          <w:trHeight w:val="373"/>
        </w:trPr>
        <w:tc>
          <w:tcPr>
            <w:tcW w:w="4379" w:type="dxa"/>
          </w:tcPr>
          <w:p w14:paraId="5F3FDADF" w14:textId="77777777" w:rsidR="00213FD1" w:rsidRDefault="00213FD1" w:rsidP="005D58EE">
            <w:pPr>
              <w:pStyle w:val="TableParagraph"/>
              <w:rPr>
                <w:rFonts w:ascii="Times New Roman"/>
                <w:sz w:val="16"/>
              </w:rPr>
            </w:pPr>
          </w:p>
        </w:tc>
        <w:tc>
          <w:tcPr>
            <w:tcW w:w="2914" w:type="dxa"/>
          </w:tcPr>
          <w:p w14:paraId="2FBC9366" w14:textId="77777777" w:rsidR="00213FD1" w:rsidRDefault="00213FD1" w:rsidP="005D58EE">
            <w:pPr>
              <w:pStyle w:val="TableParagraph"/>
              <w:rPr>
                <w:rFonts w:ascii="Times New Roman"/>
                <w:sz w:val="16"/>
              </w:rPr>
            </w:pPr>
          </w:p>
        </w:tc>
        <w:tc>
          <w:tcPr>
            <w:tcW w:w="2018" w:type="dxa"/>
          </w:tcPr>
          <w:p w14:paraId="706F8997" w14:textId="77777777" w:rsidR="00213FD1" w:rsidRDefault="00213FD1" w:rsidP="005D58EE">
            <w:pPr>
              <w:pStyle w:val="TableParagraph"/>
              <w:rPr>
                <w:rFonts w:ascii="Times New Roman"/>
                <w:sz w:val="16"/>
              </w:rPr>
            </w:pPr>
          </w:p>
        </w:tc>
      </w:tr>
      <w:tr w:rsidR="00213FD1" w14:paraId="24FAD717" w14:textId="77777777" w:rsidTr="00213FD1">
        <w:trPr>
          <w:trHeight w:val="373"/>
        </w:trPr>
        <w:tc>
          <w:tcPr>
            <w:tcW w:w="4379" w:type="dxa"/>
          </w:tcPr>
          <w:p w14:paraId="17F73B44" w14:textId="77777777" w:rsidR="00213FD1" w:rsidRDefault="00213FD1" w:rsidP="005D58EE">
            <w:pPr>
              <w:pStyle w:val="TableParagraph"/>
              <w:rPr>
                <w:rFonts w:ascii="Times New Roman"/>
                <w:sz w:val="16"/>
              </w:rPr>
            </w:pPr>
          </w:p>
        </w:tc>
        <w:tc>
          <w:tcPr>
            <w:tcW w:w="2914" w:type="dxa"/>
          </w:tcPr>
          <w:p w14:paraId="02A95402" w14:textId="77777777" w:rsidR="00213FD1" w:rsidRDefault="00213FD1" w:rsidP="005D58EE">
            <w:pPr>
              <w:pStyle w:val="TableParagraph"/>
              <w:rPr>
                <w:rFonts w:ascii="Times New Roman"/>
                <w:sz w:val="16"/>
              </w:rPr>
            </w:pPr>
          </w:p>
        </w:tc>
        <w:tc>
          <w:tcPr>
            <w:tcW w:w="2018" w:type="dxa"/>
          </w:tcPr>
          <w:p w14:paraId="350892F7" w14:textId="77777777" w:rsidR="00213FD1" w:rsidRDefault="00213FD1" w:rsidP="005D58EE">
            <w:pPr>
              <w:pStyle w:val="TableParagraph"/>
              <w:rPr>
                <w:rFonts w:ascii="Times New Roman"/>
                <w:sz w:val="16"/>
              </w:rPr>
            </w:pPr>
          </w:p>
        </w:tc>
      </w:tr>
    </w:tbl>
    <w:p w14:paraId="60FE44F6" w14:textId="5A0313A3" w:rsidR="00CA5244" w:rsidRDefault="00213FD1" w:rsidP="00213FD1">
      <w:pPr>
        <w:pStyle w:val="GvdeMetni"/>
        <w:spacing w:before="153"/>
        <w:ind w:left="166"/>
      </w:pPr>
      <w:r w:rsidRPr="00213FD1">
        <w:rPr>
          <w:color w:val="231F20"/>
          <w:sz w:val="20"/>
          <w:szCs w:val="20"/>
        </w:rPr>
        <w:t>* İntörnün anlatacağı konu staj başlangıcında intörne deklare edilir.</w:t>
      </w:r>
    </w:p>
    <w:p w14:paraId="69C2D0D8" w14:textId="77777777" w:rsidR="00213FD1" w:rsidRDefault="00213FD1" w:rsidP="00213FD1">
      <w:pPr>
        <w:rPr>
          <w:b/>
          <w:i/>
          <w:sz w:val="24"/>
          <w:szCs w:val="24"/>
        </w:rPr>
      </w:pPr>
    </w:p>
    <w:p w14:paraId="71D2CB27" w14:textId="77777777" w:rsidR="00213FD1" w:rsidRPr="00804AFA" w:rsidRDefault="00213FD1" w:rsidP="00213FD1">
      <w:pPr>
        <w:rPr>
          <w:b/>
          <w:i/>
          <w:sz w:val="26"/>
          <w:szCs w:val="26"/>
          <w:u w:val="single"/>
        </w:rPr>
      </w:pPr>
      <w:r w:rsidRPr="00804AFA">
        <w:rPr>
          <w:b/>
          <w:i/>
          <w:sz w:val="26"/>
          <w:szCs w:val="26"/>
        </w:rPr>
        <w:t xml:space="preserve"> </w:t>
      </w:r>
      <w:r w:rsidRPr="00804AFA">
        <w:rPr>
          <w:b/>
          <w:i/>
          <w:sz w:val="26"/>
          <w:szCs w:val="26"/>
          <w:u w:val="single"/>
        </w:rPr>
        <w:t>İNTÖRN DEĞERLENDİRME SONUÇLARI</w:t>
      </w:r>
      <w:r>
        <w:rPr>
          <w:b/>
          <w:i/>
          <w:sz w:val="26"/>
          <w:szCs w:val="26"/>
          <w:u w:val="single"/>
        </w:rPr>
        <w:t>:</w:t>
      </w:r>
    </w:p>
    <w:p w14:paraId="3EC88B75" w14:textId="77777777" w:rsidR="00213FD1" w:rsidRPr="00804AFA" w:rsidRDefault="00213FD1" w:rsidP="00213FD1">
      <w:pPr>
        <w:rPr>
          <w:b/>
          <w:i/>
          <w:sz w:val="24"/>
          <w:szCs w:val="24"/>
        </w:rPr>
      </w:pPr>
    </w:p>
    <w:p w14:paraId="2E9ADDBF" w14:textId="77777777" w:rsidR="00213FD1" w:rsidRPr="00804AFA" w:rsidRDefault="00213FD1" w:rsidP="00213FD1">
      <w:pPr>
        <w:ind w:left="708" w:firstLine="708"/>
        <w:rPr>
          <w:b/>
          <w:i/>
          <w:sz w:val="24"/>
          <w:szCs w:val="24"/>
        </w:rPr>
      </w:pPr>
      <w:r w:rsidRPr="00804AFA">
        <w:rPr>
          <w:b/>
          <w:i/>
          <w:sz w:val="24"/>
          <w:szCs w:val="24"/>
        </w:rPr>
        <w:t>DEVAMSIZLIĞI</w:t>
      </w:r>
      <w:r w:rsidRPr="00804AFA">
        <w:rPr>
          <w:b/>
          <w:i/>
          <w:sz w:val="24"/>
          <w:szCs w:val="24"/>
        </w:rPr>
        <w:tab/>
      </w:r>
      <w:r w:rsidRPr="00804AFA">
        <w:rPr>
          <w:i/>
          <w:sz w:val="24"/>
          <w:szCs w:val="24"/>
        </w:rPr>
        <w:t>(    )  YOK</w:t>
      </w:r>
      <w:r w:rsidRPr="00804AFA">
        <w:rPr>
          <w:i/>
          <w:sz w:val="24"/>
          <w:szCs w:val="24"/>
        </w:rPr>
        <w:tab/>
      </w:r>
      <w:r w:rsidRPr="00804AFA">
        <w:rPr>
          <w:i/>
          <w:sz w:val="24"/>
          <w:szCs w:val="24"/>
        </w:rPr>
        <w:tab/>
        <w:t xml:space="preserve">  (    )  VAR</w:t>
      </w:r>
    </w:p>
    <w:p w14:paraId="0639C4DA" w14:textId="77777777" w:rsidR="00213FD1" w:rsidRPr="00804AFA" w:rsidRDefault="00213FD1" w:rsidP="00213FD1">
      <w:pPr>
        <w:rPr>
          <w:b/>
          <w:i/>
          <w:sz w:val="24"/>
          <w:szCs w:val="24"/>
        </w:rPr>
      </w:pPr>
    </w:p>
    <w:p w14:paraId="71419837" w14:textId="77777777" w:rsidR="00213FD1" w:rsidRPr="00804AFA" w:rsidRDefault="00213FD1" w:rsidP="00213FD1">
      <w:pPr>
        <w:ind w:left="708" w:firstLine="708"/>
        <w:rPr>
          <w:b/>
          <w:i/>
          <w:sz w:val="24"/>
          <w:szCs w:val="24"/>
        </w:rPr>
      </w:pPr>
      <w:r>
        <w:rPr>
          <w:b/>
          <w:i/>
          <w:sz w:val="24"/>
          <w:szCs w:val="24"/>
        </w:rPr>
        <w:t>SONUÇ</w:t>
      </w:r>
      <w:r w:rsidRPr="00804AFA">
        <w:rPr>
          <w:b/>
          <w:i/>
          <w:sz w:val="24"/>
          <w:szCs w:val="24"/>
        </w:rPr>
        <w:tab/>
        <w:t xml:space="preserve">           </w:t>
      </w:r>
      <w:r w:rsidRPr="002C579A">
        <w:rPr>
          <w:i/>
          <w:sz w:val="24"/>
          <w:szCs w:val="24"/>
        </w:rPr>
        <w:t xml:space="preserve"> (    )  BAŞARILI</w:t>
      </w:r>
      <w:r w:rsidRPr="002C579A">
        <w:rPr>
          <w:i/>
          <w:sz w:val="24"/>
          <w:szCs w:val="24"/>
        </w:rPr>
        <w:tab/>
      </w:r>
      <w:r w:rsidRPr="002C579A">
        <w:rPr>
          <w:i/>
          <w:sz w:val="24"/>
          <w:szCs w:val="24"/>
        </w:rPr>
        <w:tab/>
        <w:t xml:space="preserve">  (    )  BAŞARISIZ</w:t>
      </w:r>
    </w:p>
    <w:p w14:paraId="7C795895" w14:textId="77777777" w:rsidR="00213FD1" w:rsidRPr="00804AFA" w:rsidRDefault="00213FD1" w:rsidP="00213FD1">
      <w:pPr>
        <w:rPr>
          <w:b/>
          <w:i/>
          <w:sz w:val="24"/>
          <w:szCs w:val="24"/>
        </w:rPr>
      </w:pPr>
    </w:p>
    <w:p w14:paraId="56484DD4" w14:textId="77777777" w:rsidR="00213FD1" w:rsidRPr="00804AFA" w:rsidRDefault="00213FD1" w:rsidP="00213FD1">
      <w:pPr>
        <w:rPr>
          <w:b/>
          <w:i/>
          <w:sz w:val="24"/>
          <w:szCs w:val="24"/>
        </w:rPr>
      </w:pPr>
    </w:p>
    <w:p w14:paraId="2EDEA80A" w14:textId="77777777" w:rsidR="00213FD1" w:rsidRPr="00804AFA" w:rsidRDefault="00213FD1" w:rsidP="00213FD1">
      <w:pPr>
        <w:rPr>
          <w:b/>
          <w:i/>
          <w:sz w:val="24"/>
          <w:szCs w:val="24"/>
        </w:rPr>
      </w:pPr>
    </w:p>
    <w:p w14:paraId="2EE1624C" w14:textId="77777777" w:rsidR="00213FD1" w:rsidRPr="00804AFA" w:rsidRDefault="00213FD1" w:rsidP="00213FD1">
      <w:pPr>
        <w:rPr>
          <w:b/>
          <w:i/>
          <w:sz w:val="24"/>
          <w:szCs w:val="24"/>
        </w:rPr>
      </w:pPr>
      <w:r w:rsidRPr="00804AFA">
        <w:rPr>
          <w:b/>
          <w:i/>
          <w:sz w:val="24"/>
          <w:szCs w:val="24"/>
        </w:rPr>
        <w:lastRenderedPageBreak/>
        <w:t xml:space="preserve">A.D. DÖNEM VI SORUMLU ÖĞRETİM ÜYESİ </w:t>
      </w:r>
      <w:r w:rsidRPr="00804AFA">
        <w:rPr>
          <w:b/>
          <w:i/>
          <w:sz w:val="24"/>
          <w:szCs w:val="24"/>
        </w:rPr>
        <w:tab/>
      </w:r>
      <w:r w:rsidRPr="00804AFA">
        <w:rPr>
          <w:b/>
          <w:i/>
          <w:sz w:val="24"/>
          <w:szCs w:val="24"/>
        </w:rPr>
        <w:tab/>
      </w:r>
      <w:r w:rsidRPr="00804AFA">
        <w:rPr>
          <w:b/>
          <w:i/>
          <w:sz w:val="24"/>
          <w:szCs w:val="24"/>
        </w:rPr>
        <w:tab/>
        <w:t>ANABİLİM DALI BAŞKANI</w:t>
      </w:r>
    </w:p>
    <w:p w14:paraId="1784CF36" w14:textId="77777777" w:rsidR="00213FD1" w:rsidRPr="00804AFA" w:rsidRDefault="00213FD1" w:rsidP="00213FD1">
      <w:pPr>
        <w:rPr>
          <w:b/>
          <w:i/>
          <w:sz w:val="24"/>
          <w:szCs w:val="24"/>
        </w:rPr>
      </w:pPr>
    </w:p>
    <w:p w14:paraId="21257F5E" w14:textId="6339C566" w:rsidR="00071406" w:rsidRDefault="00213FD1" w:rsidP="00071406">
      <w:pPr>
        <w:rPr>
          <w:b/>
          <w:i/>
          <w:sz w:val="24"/>
          <w:szCs w:val="24"/>
        </w:rPr>
      </w:pPr>
      <w:r w:rsidRPr="00804AFA">
        <w:rPr>
          <w:b/>
          <w:i/>
          <w:sz w:val="24"/>
          <w:szCs w:val="24"/>
        </w:rPr>
        <w:tab/>
      </w:r>
      <w:r w:rsidRPr="00804AFA">
        <w:rPr>
          <w:b/>
          <w:i/>
          <w:sz w:val="24"/>
          <w:szCs w:val="24"/>
        </w:rPr>
        <w:tab/>
        <w:t>İMZA</w:t>
      </w:r>
      <w:r w:rsidRPr="00804AFA">
        <w:rPr>
          <w:b/>
          <w:i/>
          <w:sz w:val="24"/>
          <w:szCs w:val="24"/>
        </w:rPr>
        <w:tab/>
      </w:r>
      <w:r w:rsidRPr="00804AFA">
        <w:rPr>
          <w:b/>
          <w:i/>
          <w:sz w:val="24"/>
          <w:szCs w:val="24"/>
        </w:rPr>
        <w:tab/>
      </w:r>
      <w:r w:rsidRPr="00804AFA">
        <w:rPr>
          <w:b/>
          <w:i/>
          <w:sz w:val="24"/>
          <w:szCs w:val="24"/>
        </w:rPr>
        <w:tab/>
      </w:r>
      <w:r w:rsidRPr="00804AFA">
        <w:rPr>
          <w:b/>
          <w:i/>
          <w:sz w:val="24"/>
          <w:szCs w:val="24"/>
        </w:rPr>
        <w:tab/>
      </w:r>
      <w:r w:rsidRPr="00804AFA">
        <w:rPr>
          <w:b/>
          <w:i/>
          <w:sz w:val="24"/>
          <w:szCs w:val="24"/>
        </w:rPr>
        <w:tab/>
      </w:r>
      <w:r w:rsidRPr="00804AFA">
        <w:rPr>
          <w:b/>
          <w:i/>
          <w:sz w:val="24"/>
          <w:szCs w:val="24"/>
        </w:rPr>
        <w:tab/>
      </w:r>
      <w:r w:rsidRPr="00804AFA">
        <w:rPr>
          <w:b/>
          <w:i/>
          <w:sz w:val="24"/>
          <w:szCs w:val="24"/>
        </w:rPr>
        <w:tab/>
      </w:r>
      <w:r w:rsidRPr="00804AFA">
        <w:rPr>
          <w:b/>
          <w:i/>
          <w:sz w:val="24"/>
          <w:szCs w:val="24"/>
        </w:rPr>
        <w:tab/>
        <w:t>İMZA</w:t>
      </w:r>
    </w:p>
    <w:p w14:paraId="3693F8C3" w14:textId="77777777" w:rsidR="00071406" w:rsidRPr="00BD0E00" w:rsidRDefault="00071406" w:rsidP="00071406">
      <w:pPr>
        <w:rPr>
          <w:b/>
          <w:i/>
          <w:sz w:val="28"/>
          <w:szCs w:val="28"/>
        </w:rPr>
      </w:pPr>
      <w:r w:rsidRPr="00BD0E00">
        <w:rPr>
          <w:b/>
          <w:i/>
          <w:sz w:val="28"/>
          <w:szCs w:val="28"/>
        </w:rPr>
        <w:t xml:space="preserve">               6. DÖNEMDE KURUM İÇİ KATILIM GEREKEN TOPLANTILAR</w:t>
      </w:r>
    </w:p>
    <w:p w14:paraId="65BB32D8" w14:textId="77777777" w:rsidR="00071406" w:rsidRPr="00292E36" w:rsidRDefault="00071406" w:rsidP="00071406">
      <w:pPr>
        <w:rPr>
          <w:i/>
          <w:color w:val="FF0000"/>
          <w:sz w:val="28"/>
          <w:szCs w:val="28"/>
        </w:rPr>
      </w:pPr>
    </w:p>
    <w:tbl>
      <w:tblPr>
        <w:tblStyle w:val="TabloKlavuzu"/>
        <w:tblW w:w="10490" w:type="dxa"/>
        <w:tblInd w:w="-856" w:type="dxa"/>
        <w:tblLook w:val="04A0" w:firstRow="1" w:lastRow="0" w:firstColumn="1" w:lastColumn="0" w:noHBand="0" w:noVBand="1"/>
      </w:tblPr>
      <w:tblGrid>
        <w:gridCol w:w="3545"/>
        <w:gridCol w:w="2551"/>
        <w:gridCol w:w="2126"/>
        <w:gridCol w:w="2268"/>
      </w:tblGrid>
      <w:tr w:rsidR="00071406" w14:paraId="02C8BCE6" w14:textId="77777777" w:rsidTr="00B66852">
        <w:trPr>
          <w:trHeight w:val="780"/>
        </w:trPr>
        <w:tc>
          <w:tcPr>
            <w:tcW w:w="3545" w:type="dxa"/>
            <w:vAlign w:val="center"/>
          </w:tcPr>
          <w:p w14:paraId="599A78C9" w14:textId="77777777" w:rsidR="00071406" w:rsidRDefault="00071406" w:rsidP="00B66852">
            <w:pPr>
              <w:jc w:val="center"/>
              <w:rPr>
                <w:b/>
                <w:i/>
                <w:sz w:val="28"/>
                <w:szCs w:val="28"/>
              </w:rPr>
            </w:pPr>
            <w:r>
              <w:rPr>
                <w:b/>
                <w:i/>
                <w:sz w:val="28"/>
                <w:szCs w:val="28"/>
              </w:rPr>
              <w:t>Toplantı Adı</w:t>
            </w:r>
          </w:p>
        </w:tc>
        <w:tc>
          <w:tcPr>
            <w:tcW w:w="2551" w:type="dxa"/>
            <w:vAlign w:val="center"/>
          </w:tcPr>
          <w:p w14:paraId="16189B94" w14:textId="77777777" w:rsidR="00071406" w:rsidRDefault="00071406" w:rsidP="00B66852">
            <w:pPr>
              <w:jc w:val="center"/>
              <w:rPr>
                <w:b/>
                <w:i/>
                <w:sz w:val="28"/>
                <w:szCs w:val="28"/>
              </w:rPr>
            </w:pPr>
            <w:r>
              <w:rPr>
                <w:b/>
                <w:i/>
                <w:sz w:val="28"/>
                <w:szCs w:val="28"/>
              </w:rPr>
              <w:t>Tarih</w:t>
            </w:r>
          </w:p>
        </w:tc>
        <w:tc>
          <w:tcPr>
            <w:tcW w:w="2126" w:type="dxa"/>
            <w:vAlign w:val="center"/>
          </w:tcPr>
          <w:p w14:paraId="4915271A" w14:textId="77777777" w:rsidR="00071406" w:rsidRDefault="00071406" w:rsidP="00B66852">
            <w:pPr>
              <w:jc w:val="center"/>
              <w:rPr>
                <w:b/>
                <w:i/>
                <w:sz w:val="28"/>
                <w:szCs w:val="28"/>
              </w:rPr>
            </w:pPr>
            <w:r>
              <w:rPr>
                <w:b/>
                <w:i/>
                <w:sz w:val="28"/>
                <w:szCs w:val="28"/>
              </w:rPr>
              <w:t>Konu</w:t>
            </w:r>
          </w:p>
        </w:tc>
        <w:tc>
          <w:tcPr>
            <w:tcW w:w="2268" w:type="dxa"/>
            <w:vAlign w:val="center"/>
          </w:tcPr>
          <w:p w14:paraId="4B89DBF9" w14:textId="77777777" w:rsidR="00071406" w:rsidRDefault="00071406" w:rsidP="00B66852">
            <w:pPr>
              <w:jc w:val="center"/>
              <w:rPr>
                <w:b/>
                <w:i/>
                <w:sz w:val="28"/>
                <w:szCs w:val="28"/>
              </w:rPr>
            </w:pPr>
            <w:r>
              <w:rPr>
                <w:b/>
                <w:i/>
                <w:sz w:val="28"/>
                <w:szCs w:val="28"/>
              </w:rPr>
              <w:t>İmza</w:t>
            </w:r>
          </w:p>
        </w:tc>
      </w:tr>
      <w:tr w:rsidR="00071406" w14:paraId="5D68873B" w14:textId="77777777" w:rsidTr="00B66852">
        <w:trPr>
          <w:trHeight w:val="266"/>
        </w:trPr>
        <w:tc>
          <w:tcPr>
            <w:tcW w:w="3545" w:type="dxa"/>
            <w:vMerge w:val="restart"/>
            <w:vAlign w:val="center"/>
          </w:tcPr>
          <w:p w14:paraId="6A036412" w14:textId="77777777" w:rsidR="00071406" w:rsidRDefault="00071406" w:rsidP="00B66852">
            <w:pPr>
              <w:rPr>
                <w:b/>
                <w:i/>
                <w:sz w:val="24"/>
                <w:szCs w:val="24"/>
              </w:rPr>
            </w:pPr>
            <w:r w:rsidRPr="00903F21">
              <w:rPr>
                <w:b/>
                <w:i/>
                <w:sz w:val="24"/>
                <w:szCs w:val="24"/>
              </w:rPr>
              <w:t xml:space="preserve">Mortalite &amp; Morbidite </w:t>
            </w:r>
            <w:r>
              <w:rPr>
                <w:b/>
                <w:i/>
                <w:sz w:val="24"/>
                <w:szCs w:val="24"/>
              </w:rPr>
              <w:t>Toplantısı</w:t>
            </w:r>
          </w:p>
          <w:p w14:paraId="1F23004D" w14:textId="77777777" w:rsidR="00071406" w:rsidRDefault="00071406" w:rsidP="00B66852">
            <w:pPr>
              <w:rPr>
                <w:b/>
                <w:i/>
                <w:sz w:val="24"/>
                <w:szCs w:val="24"/>
              </w:rPr>
            </w:pPr>
          </w:p>
          <w:p w14:paraId="1CCF5AD3" w14:textId="77777777" w:rsidR="00071406" w:rsidRPr="00804AFA" w:rsidRDefault="00071406" w:rsidP="00071406">
            <w:pPr>
              <w:rPr>
                <w:i/>
                <w:sz w:val="20"/>
                <w:szCs w:val="20"/>
              </w:rPr>
            </w:pPr>
            <w:r w:rsidRPr="00804AFA">
              <w:rPr>
                <w:i/>
                <w:sz w:val="20"/>
                <w:szCs w:val="20"/>
              </w:rPr>
              <w:t>(</w:t>
            </w:r>
            <w:r>
              <w:rPr>
                <w:i/>
                <w:sz w:val="20"/>
                <w:szCs w:val="20"/>
              </w:rPr>
              <w:t>Güz – Bahar Dönemlerinde en az 1 kez toplantıya katıl</w:t>
            </w:r>
            <w:r w:rsidRPr="00804AFA">
              <w:rPr>
                <w:i/>
                <w:sz w:val="20"/>
                <w:szCs w:val="20"/>
              </w:rPr>
              <w:t>ım sağlanmalıdır)</w:t>
            </w:r>
          </w:p>
        </w:tc>
        <w:tc>
          <w:tcPr>
            <w:tcW w:w="2551" w:type="dxa"/>
            <w:vAlign w:val="center"/>
          </w:tcPr>
          <w:p w14:paraId="59DC03C1" w14:textId="77777777" w:rsidR="00071406" w:rsidRDefault="00071406" w:rsidP="00B66852">
            <w:pPr>
              <w:rPr>
                <w:b/>
                <w:i/>
                <w:sz w:val="28"/>
                <w:szCs w:val="28"/>
              </w:rPr>
            </w:pPr>
          </w:p>
        </w:tc>
        <w:tc>
          <w:tcPr>
            <w:tcW w:w="2126" w:type="dxa"/>
            <w:vAlign w:val="center"/>
          </w:tcPr>
          <w:p w14:paraId="6888D84E" w14:textId="77777777" w:rsidR="00071406" w:rsidRDefault="00071406" w:rsidP="00B66852">
            <w:pPr>
              <w:rPr>
                <w:b/>
                <w:i/>
                <w:sz w:val="28"/>
                <w:szCs w:val="28"/>
              </w:rPr>
            </w:pPr>
          </w:p>
        </w:tc>
        <w:tc>
          <w:tcPr>
            <w:tcW w:w="2268" w:type="dxa"/>
            <w:vAlign w:val="center"/>
          </w:tcPr>
          <w:p w14:paraId="64DF1654" w14:textId="77777777" w:rsidR="00071406" w:rsidRDefault="00071406" w:rsidP="00B66852">
            <w:pPr>
              <w:rPr>
                <w:b/>
                <w:i/>
                <w:sz w:val="28"/>
                <w:szCs w:val="28"/>
              </w:rPr>
            </w:pPr>
          </w:p>
        </w:tc>
      </w:tr>
      <w:tr w:rsidR="00071406" w14:paraId="098DB831" w14:textId="77777777" w:rsidTr="00B66852">
        <w:trPr>
          <w:trHeight w:val="342"/>
        </w:trPr>
        <w:tc>
          <w:tcPr>
            <w:tcW w:w="3545" w:type="dxa"/>
            <w:vMerge/>
            <w:vAlign w:val="center"/>
          </w:tcPr>
          <w:p w14:paraId="0E18BFCC" w14:textId="77777777" w:rsidR="00071406" w:rsidRDefault="00071406" w:rsidP="00B66852">
            <w:pPr>
              <w:rPr>
                <w:b/>
                <w:i/>
                <w:sz w:val="28"/>
                <w:szCs w:val="28"/>
              </w:rPr>
            </w:pPr>
          </w:p>
        </w:tc>
        <w:tc>
          <w:tcPr>
            <w:tcW w:w="2551" w:type="dxa"/>
            <w:vAlign w:val="center"/>
          </w:tcPr>
          <w:p w14:paraId="6682B505" w14:textId="77777777" w:rsidR="00071406" w:rsidRDefault="00071406" w:rsidP="00B66852">
            <w:pPr>
              <w:rPr>
                <w:b/>
                <w:i/>
                <w:sz w:val="28"/>
                <w:szCs w:val="28"/>
              </w:rPr>
            </w:pPr>
          </w:p>
        </w:tc>
        <w:tc>
          <w:tcPr>
            <w:tcW w:w="2126" w:type="dxa"/>
            <w:vAlign w:val="center"/>
          </w:tcPr>
          <w:p w14:paraId="3F677EB2" w14:textId="77777777" w:rsidR="00071406" w:rsidRDefault="00071406" w:rsidP="00B66852">
            <w:pPr>
              <w:rPr>
                <w:b/>
                <w:i/>
                <w:sz w:val="28"/>
                <w:szCs w:val="28"/>
              </w:rPr>
            </w:pPr>
          </w:p>
        </w:tc>
        <w:tc>
          <w:tcPr>
            <w:tcW w:w="2268" w:type="dxa"/>
            <w:vAlign w:val="center"/>
          </w:tcPr>
          <w:p w14:paraId="00745280" w14:textId="77777777" w:rsidR="00071406" w:rsidRDefault="00071406" w:rsidP="00B66852">
            <w:pPr>
              <w:rPr>
                <w:b/>
                <w:i/>
                <w:sz w:val="28"/>
                <w:szCs w:val="28"/>
              </w:rPr>
            </w:pPr>
          </w:p>
        </w:tc>
      </w:tr>
      <w:tr w:rsidR="00071406" w14:paraId="711BE442" w14:textId="77777777" w:rsidTr="00B66852">
        <w:trPr>
          <w:trHeight w:val="262"/>
        </w:trPr>
        <w:tc>
          <w:tcPr>
            <w:tcW w:w="3545" w:type="dxa"/>
            <w:vMerge/>
            <w:vAlign w:val="center"/>
          </w:tcPr>
          <w:p w14:paraId="1CDFF26A" w14:textId="77777777" w:rsidR="00071406" w:rsidRDefault="00071406" w:rsidP="00B66852">
            <w:pPr>
              <w:rPr>
                <w:b/>
                <w:i/>
                <w:sz w:val="28"/>
                <w:szCs w:val="28"/>
              </w:rPr>
            </w:pPr>
          </w:p>
        </w:tc>
        <w:tc>
          <w:tcPr>
            <w:tcW w:w="2551" w:type="dxa"/>
            <w:vAlign w:val="center"/>
          </w:tcPr>
          <w:p w14:paraId="56639DD7" w14:textId="77777777" w:rsidR="00071406" w:rsidRDefault="00071406" w:rsidP="00B66852">
            <w:pPr>
              <w:rPr>
                <w:b/>
                <w:i/>
                <w:sz w:val="28"/>
                <w:szCs w:val="28"/>
              </w:rPr>
            </w:pPr>
          </w:p>
        </w:tc>
        <w:tc>
          <w:tcPr>
            <w:tcW w:w="2126" w:type="dxa"/>
            <w:vAlign w:val="center"/>
          </w:tcPr>
          <w:p w14:paraId="46AB34AF" w14:textId="77777777" w:rsidR="00071406" w:rsidRDefault="00071406" w:rsidP="00B66852">
            <w:pPr>
              <w:rPr>
                <w:b/>
                <w:i/>
                <w:sz w:val="28"/>
                <w:szCs w:val="28"/>
              </w:rPr>
            </w:pPr>
          </w:p>
        </w:tc>
        <w:tc>
          <w:tcPr>
            <w:tcW w:w="2268" w:type="dxa"/>
            <w:vAlign w:val="center"/>
          </w:tcPr>
          <w:p w14:paraId="3110EB33" w14:textId="77777777" w:rsidR="00071406" w:rsidRDefault="00071406" w:rsidP="00B66852">
            <w:pPr>
              <w:rPr>
                <w:b/>
                <w:i/>
                <w:sz w:val="28"/>
                <w:szCs w:val="28"/>
              </w:rPr>
            </w:pPr>
          </w:p>
        </w:tc>
      </w:tr>
      <w:tr w:rsidR="00071406" w14:paraId="69F598D3" w14:textId="77777777" w:rsidTr="00B66852">
        <w:trPr>
          <w:trHeight w:val="352"/>
        </w:trPr>
        <w:tc>
          <w:tcPr>
            <w:tcW w:w="3545" w:type="dxa"/>
            <w:vMerge/>
            <w:vAlign w:val="center"/>
          </w:tcPr>
          <w:p w14:paraId="5610A4EC" w14:textId="77777777" w:rsidR="00071406" w:rsidRDefault="00071406" w:rsidP="00B66852">
            <w:pPr>
              <w:rPr>
                <w:b/>
                <w:i/>
                <w:sz w:val="28"/>
                <w:szCs w:val="28"/>
              </w:rPr>
            </w:pPr>
          </w:p>
        </w:tc>
        <w:tc>
          <w:tcPr>
            <w:tcW w:w="2551" w:type="dxa"/>
            <w:vAlign w:val="center"/>
          </w:tcPr>
          <w:p w14:paraId="5793CFC5" w14:textId="77777777" w:rsidR="00071406" w:rsidRDefault="00071406" w:rsidP="00B66852">
            <w:pPr>
              <w:rPr>
                <w:b/>
                <w:i/>
                <w:sz w:val="28"/>
                <w:szCs w:val="28"/>
              </w:rPr>
            </w:pPr>
          </w:p>
        </w:tc>
        <w:tc>
          <w:tcPr>
            <w:tcW w:w="2126" w:type="dxa"/>
            <w:vAlign w:val="center"/>
          </w:tcPr>
          <w:p w14:paraId="5C9690D5" w14:textId="77777777" w:rsidR="00071406" w:rsidRDefault="00071406" w:rsidP="00B66852">
            <w:pPr>
              <w:rPr>
                <w:b/>
                <w:i/>
                <w:sz w:val="28"/>
                <w:szCs w:val="28"/>
              </w:rPr>
            </w:pPr>
          </w:p>
        </w:tc>
        <w:tc>
          <w:tcPr>
            <w:tcW w:w="2268" w:type="dxa"/>
            <w:vAlign w:val="center"/>
          </w:tcPr>
          <w:p w14:paraId="173F142C" w14:textId="77777777" w:rsidR="00071406" w:rsidRDefault="00071406" w:rsidP="00B66852">
            <w:pPr>
              <w:rPr>
                <w:b/>
                <w:i/>
                <w:sz w:val="28"/>
                <w:szCs w:val="28"/>
              </w:rPr>
            </w:pPr>
          </w:p>
        </w:tc>
      </w:tr>
      <w:tr w:rsidR="00071406" w14:paraId="5872C7E8" w14:textId="77777777" w:rsidTr="00B66852">
        <w:trPr>
          <w:trHeight w:val="352"/>
        </w:trPr>
        <w:tc>
          <w:tcPr>
            <w:tcW w:w="3545" w:type="dxa"/>
            <w:vMerge w:val="restart"/>
            <w:vAlign w:val="center"/>
          </w:tcPr>
          <w:p w14:paraId="0DF4C360" w14:textId="77777777" w:rsidR="00071406" w:rsidRDefault="00071406" w:rsidP="00B66852">
            <w:pPr>
              <w:rPr>
                <w:b/>
                <w:i/>
                <w:sz w:val="24"/>
                <w:szCs w:val="24"/>
              </w:rPr>
            </w:pPr>
            <w:r>
              <w:rPr>
                <w:b/>
                <w:i/>
                <w:sz w:val="24"/>
                <w:szCs w:val="24"/>
              </w:rPr>
              <w:t>………………….………….. Toplantısı</w:t>
            </w:r>
          </w:p>
          <w:p w14:paraId="01F802DC" w14:textId="77777777" w:rsidR="00071406" w:rsidRDefault="00071406" w:rsidP="00B66852">
            <w:pPr>
              <w:rPr>
                <w:b/>
                <w:i/>
                <w:sz w:val="24"/>
                <w:szCs w:val="24"/>
              </w:rPr>
            </w:pPr>
          </w:p>
          <w:p w14:paraId="22926241" w14:textId="77777777" w:rsidR="00071406" w:rsidRDefault="00071406" w:rsidP="00B66852">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64D01129" w14:textId="77777777" w:rsidR="00071406" w:rsidRDefault="00071406" w:rsidP="00B66852">
            <w:pPr>
              <w:rPr>
                <w:b/>
                <w:i/>
                <w:sz w:val="28"/>
                <w:szCs w:val="28"/>
              </w:rPr>
            </w:pPr>
          </w:p>
        </w:tc>
        <w:tc>
          <w:tcPr>
            <w:tcW w:w="2126" w:type="dxa"/>
            <w:vAlign w:val="center"/>
          </w:tcPr>
          <w:p w14:paraId="1D2F2F8F" w14:textId="77777777" w:rsidR="00071406" w:rsidRDefault="00071406" w:rsidP="00B66852">
            <w:pPr>
              <w:rPr>
                <w:b/>
                <w:i/>
                <w:sz w:val="28"/>
                <w:szCs w:val="28"/>
              </w:rPr>
            </w:pPr>
          </w:p>
        </w:tc>
        <w:tc>
          <w:tcPr>
            <w:tcW w:w="2268" w:type="dxa"/>
            <w:vAlign w:val="center"/>
          </w:tcPr>
          <w:p w14:paraId="36403660" w14:textId="77777777" w:rsidR="00071406" w:rsidRDefault="00071406" w:rsidP="00B66852">
            <w:pPr>
              <w:rPr>
                <w:b/>
                <w:i/>
                <w:sz w:val="28"/>
                <w:szCs w:val="28"/>
              </w:rPr>
            </w:pPr>
          </w:p>
        </w:tc>
      </w:tr>
      <w:tr w:rsidR="00071406" w14:paraId="3B6D3AE8" w14:textId="77777777" w:rsidTr="00B66852">
        <w:trPr>
          <w:trHeight w:val="352"/>
        </w:trPr>
        <w:tc>
          <w:tcPr>
            <w:tcW w:w="3545" w:type="dxa"/>
            <w:vMerge/>
            <w:vAlign w:val="center"/>
          </w:tcPr>
          <w:p w14:paraId="466BF09D" w14:textId="77777777" w:rsidR="00071406" w:rsidRDefault="00071406" w:rsidP="00B66852">
            <w:pPr>
              <w:rPr>
                <w:b/>
                <w:i/>
                <w:sz w:val="28"/>
                <w:szCs w:val="28"/>
              </w:rPr>
            </w:pPr>
          </w:p>
        </w:tc>
        <w:tc>
          <w:tcPr>
            <w:tcW w:w="2551" w:type="dxa"/>
            <w:vAlign w:val="center"/>
          </w:tcPr>
          <w:p w14:paraId="35FA8F00" w14:textId="77777777" w:rsidR="00071406" w:rsidRDefault="00071406" w:rsidP="00B66852">
            <w:pPr>
              <w:rPr>
                <w:b/>
                <w:i/>
                <w:sz w:val="28"/>
                <w:szCs w:val="28"/>
              </w:rPr>
            </w:pPr>
          </w:p>
        </w:tc>
        <w:tc>
          <w:tcPr>
            <w:tcW w:w="2126" w:type="dxa"/>
            <w:vAlign w:val="center"/>
          </w:tcPr>
          <w:p w14:paraId="684CD647" w14:textId="77777777" w:rsidR="00071406" w:rsidRDefault="00071406" w:rsidP="00B66852">
            <w:pPr>
              <w:rPr>
                <w:b/>
                <w:i/>
                <w:sz w:val="28"/>
                <w:szCs w:val="28"/>
              </w:rPr>
            </w:pPr>
          </w:p>
        </w:tc>
        <w:tc>
          <w:tcPr>
            <w:tcW w:w="2268" w:type="dxa"/>
            <w:vAlign w:val="center"/>
          </w:tcPr>
          <w:p w14:paraId="66C5557B" w14:textId="77777777" w:rsidR="00071406" w:rsidRDefault="00071406" w:rsidP="00B66852">
            <w:pPr>
              <w:rPr>
                <w:b/>
                <w:i/>
                <w:sz w:val="28"/>
                <w:szCs w:val="28"/>
              </w:rPr>
            </w:pPr>
          </w:p>
        </w:tc>
      </w:tr>
      <w:tr w:rsidR="00071406" w14:paraId="67AA705A" w14:textId="77777777" w:rsidTr="00B66852">
        <w:trPr>
          <w:trHeight w:val="352"/>
        </w:trPr>
        <w:tc>
          <w:tcPr>
            <w:tcW w:w="3545" w:type="dxa"/>
            <w:vMerge/>
            <w:vAlign w:val="center"/>
          </w:tcPr>
          <w:p w14:paraId="6879AD59" w14:textId="77777777" w:rsidR="00071406" w:rsidRDefault="00071406" w:rsidP="00B66852">
            <w:pPr>
              <w:rPr>
                <w:b/>
                <w:i/>
                <w:sz w:val="28"/>
                <w:szCs w:val="28"/>
              </w:rPr>
            </w:pPr>
          </w:p>
        </w:tc>
        <w:tc>
          <w:tcPr>
            <w:tcW w:w="2551" w:type="dxa"/>
            <w:vAlign w:val="center"/>
          </w:tcPr>
          <w:p w14:paraId="1EFC0BB9" w14:textId="77777777" w:rsidR="00071406" w:rsidRDefault="00071406" w:rsidP="00B66852">
            <w:pPr>
              <w:rPr>
                <w:b/>
                <w:i/>
                <w:sz w:val="28"/>
                <w:szCs w:val="28"/>
              </w:rPr>
            </w:pPr>
          </w:p>
        </w:tc>
        <w:tc>
          <w:tcPr>
            <w:tcW w:w="2126" w:type="dxa"/>
            <w:vAlign w:val="center"/>
          </w:tcPr>
          <w:p w14:paraId="465A6A42" w14:textId="77777777" w:rsidR="00071406" w:rsidRDefault="00071406" w:rsidP="00B66852">
            <w:pPr>
              <w:rPr>
                <w:b/>
                <w:i/>
                <w:sz w:val="28"/>
                <w:szCs w:val="28"/>
              </w:rPr>
            </w:pPr>
          </w:p>
        </w:tc>
        <w:tc>
          <w:tcPr>
            <w:tcW w:w="2268" w:type="dxa"/>
            <w:vAlign w:val="center"/>
          </w:tcPr>
          <w:p w14:paraId="15AB4CB5" w14:textId="77777777" w:rsidR="00071406" w:rsidRDefault="00071406" w:rsidP="00B66852">
            <w:pPr>
              <w:rPr>
                <w:b/>
                <w:i/>
                <w:sz w:val="28"/>
                <w:szCs w:val="28"/>
              </w:rPr>
            </w:pPr>
          </w:p>
        </w:tc>
      </w:tr>
      <w:tr w:rsidR="00071406" w14:paraId="52EC2E39" w14:textId="77777777" w:rsidTr="00B66852">
        <w:trPr>
          <w:trHeight w:val="352"/>
        </w:trPr>
        <w:tc>
          <w:tcPr>
            <w:tcW w:w="3545" w:type="dxa"/>
            <w:vMerge/>
            <w:vAlign w:val="center"/>
          </w:tcPr>
          <w:p w14:paraId="10A51A2B" w14:textId="77777777" w:rsidR="00071406" w:rsidRDefault="00071406" w:rsidP="00B66852">
            <w:pPr>
              <w:rPr>
                <w:b/>
                <w:i/>
                <w:sz w:val="28"/>
                <w:szCs w:val="28"/>
              </w:rPr>
            </w:pPr>
          </w:p>
        </w:tc>
        <w:tc>
          <w:tcPr>
            <w:tcW w:w="2551" w:type="dxa"/>
            <w:vAlign w:val="center"/>
          </w:tcPr>
          <w:p w14:paraId="28E9A58F" w14:textId="77777777" w:rsidR="00071406" w:rsidRDefault="00071406" w:rsidP="00B66852">
            <w:pPr>
              <w:rPr>
                <w:b/>
                <w:i/>
                <w:sz w:val="28"/>
                <w:szCs w:val="28"/>
              </w:rPr>
            </w:pPr>
          </w:p>
        </w:tc>
        <w:tc>
          <w:tcPr>
            <w:tcW w:w="2126" w:type="dxa"/>
            <w:vAlign w:val="center"/>
          </w:tcPr>
          <w:p w14:paraId="268132CC" w14:textId="77777777" w:rsidR="00071406" w:rsidRDefault="00071406" w:rsidP="00B66852">
            <w:pPr>
              <w:rPr>
                <w:b/>
                <w:i/>
                <w:sz w:val="28"/>
                <w:szCs w:val="28"/>
              </w:rPr>
            </w:pPr>
          </w:p>
        </w:tc>
        <w:tc>
          <w:tcPr>
            <w:tcW w:w="2268" w:type="dxa"/>
            <w:vAlign w:val="center"/>
          </w:tcPr>
          <w:p w14:paraId="45867967" w14:textId="77777777" w:rsidR="00071406" w:rsidRDefault="00071406" w:rsidP="00B66852">
            <w:pPr>
              <w:rPr>
                <w:b/>
                <w:i/>
                <w:sz w:val="28"/>
                <w:szCs w:val="28"/>
              </w:rPr>
            </w:pPr>
          </w:p>
        </w:tc>
      </w:tr>
      <w:tr w:rsidR="00071406" w14:paraId="026D1948" w14:textId="77777777" w:rsidTr="00B66852">
        <w:trPr>
          <w:trHeight w:val="352"/>
        </w:trPr>
        <w:tc>
          <w:tcPr>
            <w:tcW w:w="3545" w:type="dxa"/>
            <w:vMerge w:val="restart"/>
            <w:vAlign w:val="center"/>
          </w:tcPr>
          <w:p w14:paraId="49B61753" w14:textId="77777777" w:rsidR="00071406" w:rsidRDefault="00071406" w:rsidP="00B66852">
            <w:pPr>
              <w:rPr>
                <w:b/>
                <w:i/>
                <w:sz w:val="24"/>
                <w:szCs w:val="24"/>
              </w:rPr>
            </w:pPr>
            <w:r>
              <w:rPr>
                <w:b/>
                <w:i/>
                <w:sz w:val="24"/>
                <w:szCs w:val="24"/>
              </w:rPr>
              <w:t>………………….………….. Toplantısı</w:t>
            </w:r>
          </w:p>
          <w:p w14:paraId="69A9A417" w14:textId="77777777" w:rsidR="00071406" w:rsidRDefault="00071406" w:rsidP="00B66852">
            <w:pPr>
              <w:rPr>
                <w:b/>
                <w:i/>
                <w:sz w:val="24"/>
                <w:szCs w:val="24"/>
              </w:rPr>
            </w:pPr>
          </w:p>
          <w:p w14:paraId="2C08F780" w14:textId="77777777" w:rsidR="00071406" w:rsidRDefault="00071406" w:rsidP="00B66852">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6F0BA79D" w14:textId="77777777" w:rsidR="00071406" w:rsidRDefault="00071406" w:rsidP="00B66852">
            <w:pPr>
              <w:rPr>
                <w:b/>
                <w:i/>
                <w:sz w:val="28"/>
                <w:szCs w:val="28"/>
              </w:rPr>
            </w:pPr>
          </w:p>
        </w:tc>
        <w:tc>
          <w:tcPr>
            <w:tcW w:w="2126" w:type="dxa"/>
            <w:vAlign w:val="center"/>
          </w:tcPr>
          <w:p w14:paraId="2D2A2221" w14:textId="77777777" w:rsidR="00071406" w:rsidRDefault="00071406" w:rsidP="00B66852">
            <w:pPr>
              <w:rPr>
                <w:b/>
                <w:i/>
                <w:sz w:val="28"/>
                <w:szCs w:val="28"/>
              </w:rPr>
            </w:pPr>
          </w:p>
        </w:tc>
        <w:tc>
          <w:tcPr>
            <w:tcW w:w="2268" w:type="dxa"/>
            <w:vAlign w:val="center"/>
          </w:tcPr>
          <w:p w14:paraId="446C1BA3" w14:textId="77777777" w:rsidR="00071406" w:rsidRDefault="00071406" w:rsidP="00B66852">
            <w:pPr>
              <w:rPr>
                <w:b/>
                <w:i/>
                <w:sz w:val="28"/>
                <w:szCs w:val="28"/>
              </w:rPr>
            </w:pPr>
          </w:p>
        </w:tc>
      </w:tr>
      <w:tr w:rsidR="00071406" w14:paraId="2BADE174" w14:textId="77777777" w:rsidTr="00B66852">
        <w:trPr>
          <w:trHeight w:val="352"/>
        </w:trPr>
        <w:tc>
          <w:tcPr>
            <w:tcW w:w="3545" w:type="dxa"/>
            <w:vMerge/>
            <w:vAlign w:val="center"/>
          </w:tcPr>
          <w:p w14:paraId="2E6F8333" w14:textId="77777777" w:rsidR="00071406" w:rsidRDefault="00071406" w:rsidP="00B66852">
            <w:pPr>
              <w:rPr>
                <w:b/>
                <w:i/>
                <w:sz w:val="28"/>
                <w:szCs w:val="28"/>
              </w:rPr>
            </w:pPr>
          </w:p>
        </w:tc>
        <w:tc>
          <w:tcPr>
            <w:tcW w:w="2551" w:type="dxa"/>
            <w:vAlign w:val="center"/>
          </w:tcPr>
          <w:p w14:paraId="0708FD2C" w14:textId="77777777" w:rsidR="00071406" w:rsidRDefault="00071406" w:rsidP="00B66852">
            <w:pPr>
              <w:rPr>
                <w:b/>
                <w:i/>
                <w:sz w:val="28"/>
                <w:szCs w:val="28"/>
              </w:rPr>
            </w:pPr>
          </w:p>
        </w:tc>
        <w:tc>
          <w:tcPr>
            <w:tcW w:w="2126" w:type="dxa"/>
            <w:vAlign w:val="center"/>
          </w:tcPr>
          <w:p w14:paraId="7EE52998" w14:textId="77777777" w:rsidR="00071406" w:rsidRDefault="00071406" w:rsidP="00B66852">
            <w:pPr>
              <w:rPr>
                <w:b/>
                <w:i/>
                <w:sz w:val="28"/>
                <w:szCs w:val="28"/>
              </w:rPr>
            </w:pPr>
          </w:p>
        </w:tc>
        <w:tc>
          <w:tcPr>
            <w:tcW w:w="2268" w:type="dxa"/>
            <w:vAlign w:val="center"/>
          </w:tcPr>
          <w:p w14:paraId="3879974B" w14:textId="77777777" w:rsidR="00071406" w:rsidRDefault="00071406" w:rsidP="00B66852">
            <w:pPr>
              <w:rPr>
                <w:b/>
                <w:i/>
                <w:sz w:val="28"/>
                <w:szCs w:val="28"/>
              </w:rPr>
            </w:pPr>
          </w:p>
        </w:tc>
      </w:tr>
      <w:tr w:rsidR="00071406" w14:paraId="6378F5E2" w14:textId="77777777" w:rsidTr="00B66852">
        <w:trPr>
          <w:trHeight w:val="352"/>
        </w:trPr>
        <w:tc>
          <w:tcPr>
            <w:tcW w:w="3545" w:type="dxa"/>
            <w:vMerge/>
            <w:vAlign w:val="center"/>
          </w:tcPr>
          <w:p w14:paraId="48AEE460" w14:textId="77777777" w:rsidR="00071406" w:rsidRDefault="00071406" w:rsidP="00B66852">
            <w:pPr>
              <w:rPr>
                <w:b/>
                <w:i/>
                <w:sz w:val="28"/>
                <w:szCs w:val="28"/>
              </w:rPr>
            </w:pPr>
          </w:p>
        </w:tc>
        <w:tc>
          <w:tcPr>
            <w:tcW w:w="2551" w:type="dxa"/>
            <w:vAlign w:val="center"/>
          </w:tcPr>
          <w:p w14:paraId="787C0A6B" w14:textId="77777777" w:rsidR="00071406" w:rsidRDefault="00071406" w:rsidP="00B66852">
            <w:pPr>
              <w:rPr>
                <w:b/>
                <w:i/>
                <w:sz w:val="28"/>
                <w:szCs w:val="28"/>
              </w:rPr>
            </w:pPr>
          </w:p>
        </w:tc>
        <w:tc>
          <w:tcPr>
            <w:tcW w:w="2126" w:type="dxa"/>
            <w:vAlign w:val="center"/>
          </w:tcPr>
          <w:p w14:paraId="49A89904" w14:textId="77777777" w:rsidR="00071406" w:rsidRDefault="00071406" w:rsidP="00B66852">
            <w:pPr>
              <w:rPr>
                <w:b/>
                <w:i/>
                <w:sz w:val="28"/>
                <w:szCs w:val="28"/>
              </w:rPr>
            </w:pPr>
          </w:p>
        </w:tc>
        <w:tc>
          <w:tcPr>
            <w:tcW w:w="2268" w:type="dxa"/>
            <w:vAlign w:val="center"/>
          </w:tcPr>
          <w:p w14:paraId="640308E4" w14:textId="77777777" w:rsidR="00071406" w:rsidRDefault="00071406" w:rsidP="00B66852">
            <w:pPr>
              <w:rPr>
                <w:b/>
                <w:i/>
                <w:sz w:val="28"/>
                <w:szCs w:val="28"/>
              </w:rPr>
            </w:pPr>
          </w:p>
        </w:tc>
      </w:tr>
      <w:tr w:rsidR="00071406" w14:paraId="5278C8F4" w14:textId="77777777" w:rsidTr="00B66852">
        <w:trPr>
          <w:trHeight w:val="352"/>
        </w:trPr>
        <w:tc>
          <w:tcPr>
            <w:tcW w:w="3545" w:type="dxa"/>
            <w:vMerge/>
            <w:vAlign w:val="center"/>
          </w:tcPr>
          <w:p w14:paraId="327DBDE3" w14:textId="77777777" w:rsidR="00071406" w:rsidRDefault="00071406" w:rsidP="00B66852">
            <w:pPr>
              <w:rPr>
                <w:b/>
                <w:i/>
                <w:sz w:val="28"/>
                <w:szCs w:val="28"/>
              </w:rPr>
            </w:pPr>
          </w:p>
        </w:tc>
        <w:tc>
          <w:tcPr>
            <w:tcW w:w="2551" w:type="dxa"/>
            <w:vAlign w:val="center"/>
          </w:tcPr>
          <w:p w14:paraId="1CEA7EB1" w14:textId="77777777" w:rsidR="00071406" w:rsidRDefault="00071406" w:rsidP="00B66852">
            <w:pPr>
              <w:rPr>
                <w:b/>
                <w:i/>
                <w:sz w:val="28"/>
                <w:szCs w:val="28"/>
              </w:rPr>
            </w:pPr>
          </w:p>
        </w:tc>
        <w:tc>
          <w:tcPr>
            <w:tcW w:w="2126" w:type="dxa"/>
            <w:vAlign w:val="center"/>
          </w:tcPr>
          <w:p w14:paraId="6B0AFBE1" w14:textId="77777777" w:rsidR="00071406" w:rsidRDefault="00071406" w:rsidP="00B66852">
            <w:pPr>
              <w:rPr>
                <w:b/>
                <w:i/>
                <w:sz w:val="28"/>
                <w:szCs w:val="28"/>
              </w:rPr>
            </w:pPr>
          </w:p>
        </w:tc>
        <w:tc>
          <w:tcPr>
            <w:tcW w:w="2268" w:type="dxa"/>
            <w:vAlign w:val="center"/>
          </w:tcPr>
          <w:p w14:paraId="1F6DCDB1" w14:textId="77777777" w:rsidR="00071406" w:rsidRDefault="00071406" w:rsidP="00B66852">
            <w:pPr>
              <w:rPr>
                <w:b/>
                <w:i/>
                <w:sz w:val="28"/>
                <w:szCs w:val="28"/>
              </w:rPr>
            </w:pPr>
          </w:p>
        </w:tc>
      </w:tr>
      <w:tr w:rsidR="00071406" w14:paraId="738F598A" w14:textId="77777777" w:rsidTr="00B66852">
        <w:trPr>
          <w:trHeight w:val="352"/>
        </w:trPr>
        <w:tc>
          <w:tcPr>
            <w:tcW w:w="3545" w:type="dxa"/>
            <w:vMerge w:val="restart"/>
            <w:vAlign w:val="center"/>
          </w:tcPr>
          <w:p w14:paraId="7EC227AE" w14:textId="77777777" w:rsidR="00071406" w:rsidRDefault="00071406" w:rsidP="00B66852">
            <w:pPr>
              <w:rPr>
                <w:b/>
                <w:i/>
                <w:sz w:val="24"/>
                <w:szCs w:val="24"/>
              </w:rPr>
            </w:pPr>
            <w:r>
              <w:rPr>
                <w:b/>
                <w:i/>
                <w:sz w:val="24"/>
                <w:szCs w:val="24"/>
              </w:rPr>
              <w:t>………………….………….. Toplantısı</w:t>
            </w:r>
          </w:p>
          <w:p w14:paraId="797945C1" w14:textId="77777777" w:rsidR="00071406" w:rsidRDefault="00071406" w:rsidP="00B66852">
            <w:pPr>
              <w:rPr>
                <w:b/>
                <w:i/>
                <w:sz w:val="24"/>
                <w:szCs w:val="24"/>
              </w:rPr>
            </w:pPr>
          </w:p>
          <w:p w14:paraId="3C75ED95" w14:textId="77777777" w:rsidR="00071406" w:rsidRDefault="00071406" w:rsidP="00B66852">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13283956" w14:textId="77777777" w:rsidR="00071406" w:rsidRDefault="00071406" w:rsidP="00B66852">
            <w:pPr>
              <w:rPr>
                <w:b/>
                <w:i/>
                <w:sz w:val="28"/>
                <w:szCs w:val="28"/>
              </w:rPr>
            </w:pPr>
          </w:p>
        </w:tc>
        <w:tc>
          <w:tcPr>
            <w:tcW w:w="2126" w:type="dxa"/>
            <w:vAlign w:val="center"/>
          </w:tcPr>
          <w:p w14:paraId="092C414E" w14:textId="77777777" w:rsidR="00071406" w:rsidRDefault="00071406" w:rsidP="00B66852">
            <w:pPr>
              <w:rPr>
                <w:b/>
                <w:i/>
                <w:sz w:val="28"/>
                <w:szCs w:val="28"/>
              </w:rPr>
            </w:pPr>
          </w:p>
        </w:tc>
        <w:tc>
          <w:tcPr>
            <w:tcW w:w="2268" w:type="dxa"/>
            <w:vAlign w:val="center"/>
          </w:tcPr>
          <w:p w14:paraId="01D2157F" w14:textId="77777777" w:rsidR="00071406" w:rsidRDefault="00071406" w:rsidP="00B66852">
            <w:pPr>
              <w:rPr>
                <w:b/>
                <w:i/>
                <w:sz w:val="28"/>
                <w:szCs w:val="28"/>
              </w:rPr>
            </w:pPr>
          </w:p>
        </w:tc>
      </w:tr>
      <w:tr w:rsidR="00071406" w14:paraId="4CF17570" w14:textId="77777777" w:rsidTr="00B66852">
        <w:trPr>
          <w:trHeight w:val="352"/>
        </w:trPr>
        <w:tc>
          <w:tcPr>
            <w:tcW w:w="3545" w:type="dxa"/>
            <w:vMerge/>
            <w:vAlign w:val="center"/>
          </w:tcPr>
          <w:p w14:paraId="5D6AEA03" w14:textId="77777777" w:rsidR="00071406" w:rsidRDefault="00071406" w:rsidP="00B66852">
            <w:pPr>
              <w:rPr>
                <w:b/>
                <w:i/>
                <w:sz w:val="28"/>
                <w:szCs w:val="28"/>
              </w:rPr>
            </w:pPr>
          </w:p>
        </w:tc>
        <w:tc>
          <w:tcPr>
            <w:tcW w:w="2551" w:type="dxa"/>
            <w:vAlign w:val="center"/>
          </w:tcPr>
          <w:p w14:paraId="69A04EA0" w14:textId="77777777" w:rsidR="00071406" w:rsidRDefault="00071406" w:rsidP="00B66852">
            <w:pPr>
              <w:rPr>
                <w:b/>
                <w:i/>
                <w:sz w:val="28"/>
                <w:szCs w:val="28"/>
              </w:rPr>
            </w:pPr>
          </w:p>
        </w:tc>
        <w:tc>
          <w:tcPr>
            <w:tcW w:w="2126" w:type="dxa"/>
            <w:vAlign w:val="center"/>
          </w:tcPr>
          <w:p w14:paraId="45F552A6" w14:textId="77777777" w:rsidR="00071406" w:rsidRDefault="00071406" w:rsidP="00B66852">
            <w:pPr>
              <w:rPr>
                <w:b/>
                <w:i/>
                <w:sz w:val="28"/>
                <w:szCs w:val="28"/>
              </w:rPr>
            </w:pPr>
          </w:p>
        </w:tc>
        <w:tc>
          <w:tcPr>
            <w:tcW w:w="2268" w:type="dxa"/>
            <w:vAlign w:val="center"/>
          </w:tcPr>
          <w:p w14:paraId="6F70942D" w14:textId="77777777" w:rsidR="00071406" w:rsidRDefault="00071406" w:rsidP="00B66852">
            <w:pPr>
              <w:rPr>
                <w:b/>
                <w:i/>
                <w:sz w:val="28"/>
                <w:szCs w:val="28"/>
              </w:rPr>
            </w:pPr>
          </w:p>
        </w:tc>
      </w:tr>
      <w:tr w:rsidR="00071406" w14:paraId="7FBFA0E9" w14:textId="77777777" w:rsidTr="00B66852">
        <w:trPr>
          <w:trHeight w:val="352"/>
        </w:trPr>
        <w:tc>
          <w:tcPr>
            <w:tcW w:w="3545" w:type="dxa"/>
            <w:vMerge/>
            <w:vAlign w:val="center"/>
          </w:tcPr>
          <w:p w14:paraId="66332386" w14:textId="77777777" w:rsidR="00071406" w:rsidRDefault="00071406" w:rsidP="00B66852">
            <w:pPr>
              <w:rPr>
                <w:b/>
                <w:i/>
                <w:sz w:val="28"/>
                <w:szCs w:val="28"/>
              </w:rPr>
            </w:pPr>
          </w:p>
        </w:tc>
        <w:tc>
          <w:tcPr>
            <w:tcW w:w="2551" w:type="dxa"/>
            <w:vAlign w:val="center"/>
          </w:tcPr>
          <w:p w14:paraId="52E6C3B7" w14:textId="77777777" w:rsidR="00071406" w:rsidRDefault="00071406" w:rsidP="00B66852">
            <w:pPr>
              <w:rPr>
                <w:b/>
                <w:i/>
                <w:sz w:val="28"/>
                <w:szCs w:val="28"/>
              </w:rPr>
            </w:pPr>
          </w:p>
        </w:tc>
        <w:tc>
          <w:tcPr>
            <w:tcW w:w="2126" w:type="dxa"/>
            <w:vAlign w:val="center"/>
          </w:tcPr>
          <w:p w14:paraId="79EF1CDE" w14:textId="77777777" w:rsidR="00071406" w:rsidRDefault="00071406" w:rsidP="00B66852">
            <w:pPr>
              <w:rPr>
                <w:b/>
                <w:i/>
                <w:sz w:val="28"/>
                <w:szCs w:val="28"/>
              </w:rPr>
            </w:pPr>
          </w:p>
        </w:tc>
        <w:tc>
          <w:tcPr>
            <w:tcW w:w="2268" w:type="dxa"/>
            <w:vAlign w:val="center"/>
          </w:tcPr>
          <w:p w14:paraId="6533653C" w14:textId="77777777" w:rsidR="00071406" w:rsidRDefault="00071406" w:rsidP="00B66852">
            <w:pPr>
              <w:rPr>
                <w:b/>
                <w:i/>
                <w:sz w:val="28"/>
                <w:szCs w:val="28"/>
              </w:rPr>
            </w:pPr>
          </w:p>
        </w:tc>
      </w:tr>
      <w:tr w:rsidR="00071406" w14:paraId="221ADFE4" w14:textId="77777777" w:rsidTr="00B66852">
        <w:trPr>
          <w:trHeight w:val="352"/>
        </w:trPr>
        <w:tc>
          <w:tcPr>
            <w:tcW w:w="3545" w:type="dxa"/>
            <w:vMerge/>
            <w:vAlign w:val="center"/>
          </w:tcPr>
          <w:p w14:paraId="758CFCFB" w14:textId="77777777" w:rsidR="00071406" w:rsidRDefault="00071406" w:rsidP="00B66852">
            <w:pPr>
              <w:rPr>
                <w:b/>
                <w:i/>
                <w:sz w:val="28"/>
                <w:szCs w:val="28"/>
              </w:rPr>
            </w:pPr>
          </w:p>
        </w:tc>
        <w:tc>
          <w:tcPr>
            <w:tcW w:w="2551" w:type="dxa"/>
            <w:vAlign w:val="center"/>
          </w:tcPr>
          <w:p w14:paraId="3CD23094" w14:textId="77777777" w:rsidR="00071406" w:rsidRDefault="00071406" w:rsidP="00B66852">
            <w:pPr>
              <w:rPr>
                <w:b/>
                <w:i/>
                <w:sz w:val="28"/>
                <w:szCs w:val="28"/>
              </w:rPr>
            </w:pPr>
          </w:p>
        </w:tc>
        <w:tc>
          <w:tcPr>
            <w:tcW w:w="2126" w:type="dxa"/>
            <w:vAlign w:val="center"/>
          </w:tcPr>
          <w:p w14:paraId="669E804B" w14:textId="77777777" w:rsidR="00071406" w:rsidRDefault="00071406" w:rsidP="00B66852">
            <w:pPr>
              <w:rPr>
                <w:b/>
                <w:i/>
                <w:sz w:val="28"/>
                <w:szCs w:val="28"/>
              </w:rPr>
            </w:pPr>
          </w:p>
        </w:tc>
        <w:tc>
          <w:tcPr>
            <w:tcW w:w="2268" w:type="dxa"/>
            <w:vAlign w:val="center"/>
          </w:tcPr>
          <w:p w14:paraId="69ACB7FA" w14:textId="77777777" w:rsidR="00071406" w:rsidRDefault="00071406" w:rsidP="00B66852">
            <w:pPr>
              <w:rPr>
                <w:b/>
                <w:i/>
                <w:sz w:val="28"/>
                <w:szCs w:val="28"/>
              </w:rPr>
            </w:pPr>
          </w:p>
        </w:tc>
      </w:tr>
      <w:tr w:rsidR="00071406" w14:paraId="04F19215" w14:textId="77777777" w:rsidTr="00B66852">
        <w:trPr>
          <w:trHeight w:val="352"/>
        </w:trPr>
        <w:tc>
          <w:tcPr>
            <w:tcW w:w="3545" w:type="dxa"/>
            <w:vMerge w:val="restart"/>
            <w:vAlign w:val="center"/>
          </w:tcPr>
          <w:p w14:paraId="7C0C0125" w14:textId="77777777" w:rsidR="00071406" w:rsidRDefault="00071406" w:rsidP="00B66852">
            <w:pPr>
              <w:rPr>
                <w:b/>
                <w:i/>
                <w:sz w:val="24"/>
                <w:szCs w:val="24"/>
              </w:rPr>
            </w:pPr>
            <w:r>
              <w:rPr>
                <w:b/>
                <w:i/>
                <w:sz w:val="24"/>
                <w:szCs w:val="24"/>
              </w:rPr>
              <w:t>………………….………….. Toplantısı</w:t>
            </w:r>
          </w:p>
          <w:p w14:paraId="7394E80B" w14:textId="77777777" w:rsidR="00071406" w:rsidRDefault="00071406" w:rsidP="00B66852">
            <w:pPr>
              <w:rPr>
                <w:b/>
                <w:i/>
                <w:sz w:val="24"/>
                <w:szCs w:val="24"/>
              </w:rPr>
            </w:pPr>
          </w:p>
          <w:p w14:paraId="3296D4B9" w14:textId="77777777" w:rsidR="00071406" w:rsidRDefault="00071406" w:rsidP="00B66852">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5F6B983E" w14:textId="77777777" w:rsidR="00071406" w:rsidRDefault="00071406" w:rsidP="00B66852">
            <w:pPr>
              <w:rPr>
                <w:b/>
                <w:i/>
                <w:sz w:val="28"/>
                <w:szCs w:val="28"/>
              </w:rPr>
            </w:pPr>
          </w:p>
        </w:tc>
        <w:tc>
          <w:tcPr>
            <w:tcW w:w="2126" w:type="dxa"/>
            <w:vAlign w:val="center"/>
          </w:tcPr>
          <w:p w14:paraId="3DBC76F6" w14:textId="77777777" w:rsidR="00071406" w:rsidRDefault="00071406" w:rsidP="00B66852">
            <w:pPr>
              <w:rPr>
                <w:b/>
                <w:i/>
                <w:sz w:val="28"/>
                <w:szCs w:val="28"/>
              </w:rPr>
            </w:pPr>
          </w:p>
        </w:tc>
        <w:tc>
          <w:tcPr>
            <w:tcW w:w="2268" w:type="dxa"/>
            <w:vAlign w:val="center"/>
          </w:tcPr>
          <w:p w14:paraId="022C9F8D" w14:textId="77777777" w:rsidR="00071406" w:rsidRDefault="00071406" w:rsidP="00B66852">
            <w:pPr>
              <w:rPr>
                <w:b/>
                <w:i/>
                <w:sz w:val="28"/>
                <w:szCs w:val="28"/>
              </w:rPr>
            </w:pPr>
          </w:p>
        </w:tc>
      </w:tr>
      <w:tr w:rsidR="00071406" w14:paraId="2FE17C41" w14:textId="77777777" w:rsidTr="00B66852">
        <w:trPr>
          <w:trHeight w:val="352"/>
        </w:trPr>
        <w:tc>
          <w:tcPr>
            <w:tcW w:w="3545" w:type="dxa"/>
            <w:vMerge/>
            <w:vAlign w:val="center"/>
          </w:tcPr>
          <w:p w14:paraId="427DE967" w14:textId="77777777" w:rsidR="00071406" w:rsidRDefault="00071406" w:rsidP="00B66852">
            <w:pPr>
              <w:rPr>
                <w:b/>
                <w:i/>
                <w:sz w:val="28"/>
                <w:szCs w:val="28"/>
              </w:rPr>
            </w:pPr>
          </w:p>
        </w:tc>
        <w:tc>
          <w:tcPr>
            <w:tcW w:w="2551" w:type="dxa"/>
            <w:vAlign w:val="center"/>
          </w:tcPr>
          <w:p w14:paraId="736FE09C" w14:textId="77777777" w:rsidR="00071406" w:rsidRDefault="00071406" w:rsidP="00B66852">
            <w:pPr>
              <w:rPr>
                <w:b/>
                <w:i/>
                <w:sz w:val="28"/>
                <w:szCs w:val="28"/>
              </w:rPr>
            </w:pPr>
          </w:p>
        </w:tc>
        <w:tc>
          <w:tcPr>
            <w:tcW w:w="2126" w:type="dxa"/>
            <w:vAlign w:val="center"/>
          </w:tcPr>
          <w:p w14:paraId="2608A72D" w14:textId="77777777" w:rsidR="00071406" w:rsidRDefault="00071406" w:rsidP="00B66852">
            <w:pPr>
              <w:rPr>
                <w:b/>
                <w:i/>
                <w:sz w:val="28"/>
                <w:szCs w:val="28"/>
              </w:rPr>
            </w:pPr>
          </w:p>
        </w:tc>
        <w:tc>
          <w:tcPr>
            <w:tcW w:w="2268" w:type="dxa"/>
            <w:vAlign w:val="center"/>
          </w:tcPr>
          <w:p w14:paraId="35022F68" w14:textId="77777777" w:rsidR="00071406" w:rsidRDefault="00071406" w:rsidP="00B66852">
            <w:pPr>
              <w:rPr>
                <w:b/>
                <w:i/>
                <w:sz w:val="28"/>
                <w:szCs w:val="28"/>
              </w:rPr>
            </w:pPr>
          </w:p>
        </w:tc>
      </w:tr>
      <w:tr w:rsidR="00071406" w14:paraId="6A2C6F4E" w14:textId="77777777" w:rsidTr="00B66852">
        <w:trPr>
          <w:trHeight w:val="352"/>
        </w:trPr>
        <w:tc>
          <w:tcPr>
            <w:tcW w:w="3545" w:type="dxa"/>
            <w:vMerge/>
            <w:vAlign w:val="center"/>
          </w:tcPr>
          <w:p w14:paraId="78688A6C" w14:textId="77777777" w:rsidR="00071406" w:rsidRDefault="00071406" w:rsidP="00B66852">
            <w:pPr>
              <w:rPr>
                <w:b/>
                <w:i/>
                <w:sz w:val="28"/>
                <w:szCs w:val="28"/>
              </w:rPr>
            </w:pPr>
          </w:p>
        </w:tc>
        <w:tc>
          <w:tcPr>
            <w:tcW w:w="2551" w:type="dxa"/>
            <w:vAlign w:val="center"/>
          </w:tcPr>
          <w:p w14:paraId="5D935601" w14:textId="77777777" w:rsidR="00071406" w:rsidRDefault="00071406" w:rsidP="00B66852">
            <w:pPr>
              <w:rPr>
                <w:b/>
                <w:i/>
                <w:sz w:val="28"/>
                <w:szCs w:val="28"/>
              </w:rPr>
            </w:pPr>
          </w:p>
        </w:tc>
        <w:tc>
          <w:tcPr>
            <w:tcW w:w="2126" w:type="dxa"/>
            <w:vAlign w:val="center"/>
          </w:tcPr>
          <w:p w14:paraId="78575F78" w14:textId="77777777" w:rsidR="00071406" w:rsidRDefault="00071406" w:rsidP="00B66852">
            <w:pPr>
              <w:rPr>
                <w:b/>
                <w:i/>
                <w:sz w:val="28"/>
                <w:szCs w:val="28"/>
              </w:rPr>
            </w:pPr>
          </w:p>
        </w:tc>
        <w:tc>
          <w:tcPr>
            <w:tcW w:w="2268" w:type="dxa"/>
            <w:vAlign w:val="center"/>
          </w:tcPr>
          <w:p w14:paraId="4AF66924" w14:textId="77777777" w:rsidR="00071406" w:rsidRDefault="00071406" w:rsidP="00B66852">
            <w:pPr>
              <w:rPr>
                <w:b/>
                <w:i/>
                <w:sz w:val="28"/>
                <w:szCs w:val="28"/>
              </w:rPr>
            </w:pPr>
          </w:p>
        </w:tc>
      </w:tr>
      <w:tr w:rsidR="00071406" w14:paraId="5346C36B" w14:textId="77777777" w:rsidTr="00B66852">
        <w:trPr>
          <w:trHeight w:val="352"/>
        </w:trPr>
        <w:tc>
          <w:tcPr>
            <w:tcW w:w="3545" w:type="dxa"/>
            <w:vMerge/>
            <w:vAlign w:val="center"/>
          </w:tcPr>
          <w:p w14:paraId="45B6EC63" w14:textId="77777777" w:rsidR="00071406" w:rsidRDefault="00071406" w:rsidP="00B66852">
            <w:pPr>
              <w:rPr>
                <w:b/>
                <w:i/>
                <w:sz w:val="28"/>
                <w:szCs w:val="28"/>
              </w:rPr>
            </w:pPr>
          </w:p>
        </w:tc>
        <w:tc>
          <w:tcPr>
            <w:tcW w:w="2551" w:type="dxa"/>
            <w:vAlign w:val="center"/>
          </w:tcPr>
          <w:p w14:paraId="15975EC5" w14:textId="77777777" w:rsidR="00071406" w:rsidRDefault="00071406" w:rsidP="00B66852">
            <w:pPr>
              <w:rPr>
                <w:b/>
                <w:i/>
                <w:sz w:val="28"/>
                <w:szCs w:val="28"/>
              </w:rPr>
            </w:pPr>
          </w:p>
        </w:tc>
        <w:tc>
          <w:tcPr>
            <w:tcW w:w="2126" w:type="dxa"/>
            <w:vAlign w:val="center"/>
          </w:tcPr>
          <w:p w14:paraId="6B1B6602" w14:textId="77777777" w:rsidR="00071406" w:rsidRDefault="00071406" w:rsidP="00B66852">
            <w:pPr>
              <w:rPr>
                <w:b/>
                <w:i/>
                <w:sz w:val="28"/>
                <w:szCs w:val="28"/>
              </w:rPr>
            </w:pPr>
          </w:p>
        </w:tc>
        <w:tc>
          <w:tcPr>
            <w:tcW w:w="2268" w:type="dxa"/>
            <w:vAlign w:val="center"/>
          </w:tcPr>
          <w:p w14:paraId="15254EA5" w14:textId="77777777" w:rsidR="00071406" w:rsidRDefault="00071406" w:rsidP="00B66852">
            <w:pPr>
              <w:rPr>
                <w:b/>
                <w:i/>
                <w:sz w:val="28"/>
                <w:szCs w:val="28"/>
              </w:rPr>
            </w:pPr>
          </w:p>
        </w:tc>
      </w:tr>
      <w:tr w:rsidR="00071406" w14:paraId="5D8C3A42" w14:textId="77777777" w:rsidTr="00B66852">
        <w:trPr>
          <w:trHeight w:val="352"/>
        </w:trPr>
        <w:tc>
          <w:tcPr>
            <w:tcW w:w="3545" w:type="dxa"/>
            <w:vMerge w:val="restart"/>
            <w:vAlign w:val="center"/>
          </w:tcPr>
          <w:p w14:paraId="5CC3B18B" w14:textId="77777777" w:rsidR="00071406" w:rsidRDefault="00071406" w:rsidP="00B66852">
            <w:pPr>
              <w:rPr>
                <w:b/>
                <w:i/>
                <w:sz w:val="24"/>
                <w:szCs w:val="24"/>
              </w:rPr>
            </w:pPr>
            <w:r>
              <w:rPr>
                <w:b/>
                <w:i/>
                <w:sz w:val="24"/>
                <w:szCs w:val="24"/>
              </w:rPr>
              <w:t>………………….………….. Toplantısı</w:t>
            </w:r>
          </w:p>
          <w:p w14:paraId="5A7EFAE2" w14:textId="77777777" w:rsidR="00071406" w:rsidRDefault="00071406" w:rsidP="00B66852">
            <w:pPr>
              <w:rPr>
                <w:b/>
                <w:i/>
                <w:sz w:val="24"/>
                <w:szCs w:val="24"/>
              </w:rPr>
            </w:pPr>
          </w:p>
          <w:p w14:paraId="546BA4B0" w14:textId="77777777" w:rsidR="00071406" w:rsidRDefault="00071406" w:rsidP="00B66852">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4099E60E" w14:textId="77777777" w:rsidR="00071406" w:rsidRDefault="00071406" w:rsidP="00B66852">
            <w:pPr>
              <w:rPr>
                <w:b/>
                <w:i/>
                <w:sz w:val="28"/>
                <w:szCs w:val="28"/>
              </w:rPr>
            </w:pPr>
          </w:p>
        </w:tc>
        <w:tc>
          <w:tcPr>
            <w:tcW w:w="2126" w:type="dxa"/>
            <w:vAlign w:val="center"/>
          </w:tcPr>
          <w:p w14:paraId="6B1B7310" w14:textId="77777777" w:rsidR="00071406" w:rsidRDefault="00071406" w:rsidP="00B66852">
            <w:pPr>
              <w:rPr>
                <w:b/>
                <w:i/>
                <w:sz w:val="28"/>
                <w:szCs w:val="28"/>
              </w:rPr>
            </w:pPr>
          </w:p>
        </w:tc>
        <w:tc>
          <w:tcPr>
            <w:tcW w:w="2268" w:type="dxa"/>
            <w:vAlign w:val="center"/>
          </w:tcPr>
          <w:p w14:paraId="171A0DB3" w14:textId="77777777" w:rsidR="00071406" w:rsidRDefault="00071406" w:rsidP="00B66852">
            <w:pPr>
              <w:rPr>
                <w:b/>
                <w:i/>
                <w:sz w:val="28"/>
                <w:szCs w:val="28"/>
              </w:rPr>
            </w:pPr>
          </w:p>
        </w:tc>
      </w:tr>
      <w:tr w:rsidR="00071406" w14:paraId="158D2FFC" w14:textId="77777777" w:rsidTr="00B66852">
        <w:trPr>
          <w:trHeight w:val="352"/>
        </w:trPr>
        <w:tc>
          <w:tcPr>
            <w:tcW w:w="3545" w:type="dxa"/>
            <w:vMerge/>
            <w:vAlign w:val="center"/>
          </w:tcPr>
          <w:p w14:paraId="67A3D296" w14:textId="77777777" w:rsidR="00071406" w:rsidRDefault="00071406" w:rsidP="00B66852">
            <w:pPr>
              <w:rPr>
                <w:b/>
                <w:i/>
                <w:sz w:val="28"/>
                <w:szCs w:val="28"/>
              </w:rPr>
            </w:pPr>
          </w:p>
        </w:tc>
        <w:tc>
          <w:tcPr>
            <w:tcW w:w="2551" w:type="dxa"/>
            <w:vAlign w:val="center"/>
          </w:tcPr>
          <w:p w14:paraId="12D2B1D1" w14:textId="77777777" w:rsidR="00071406" w:rsidRDefault="00071406" w:rsidP="00B66852">
            <w:pPr>
              <w:rPr>
                <w:b/>
                <w:i/>
                <w:sz w:val="28"/>
                <w:szCs w:val="28"/>
              </w:rPr>
            </w:pPr>
          </w:p>
        </w:tc>
        <w:tc>
          <w:tcPr>
            <w:tcW w:w="2126" w:type="dxa"/>
            <w:vAlign w:val="center"/>
          </w:tcPr>
          <w:p w14:paraId="37FC52ED" w14:textId="77777777" w:rsidR="00071406" w:rsidRDefault="00071406" w:rsidP="00B66852">
            <w:pPr>
              <w:rPr>
                <w:b/>
                <w:i/>
                <w:sz w:val="28"/>
                <w:szCs w:val="28"/>
              </w:rPr>
            </w:pPr>
          </w:p>
        </w:tc>
        <w:tc>
          <w:tcPr>
            <w:tcW w:w="2268" w:type="dxa"/>
            <w:vAlign w:val="center"/>
          </w:tcPr>
          <w:p w14:paraId="66062A2F" w14:textId="77777777" w:rsidR="00071406" w:rsidRDefault="00071406" w:rsidP="00B66852">
            <w:pPr>
              <w:rPr>
                <w:b/>
                <w:i/>
                <w:sz w:val="28"/>
                <w:szCs w:val="28"/>
              </w:rPr>
            </w:pPr>
          </w:p>
        </w:tc>
      </w:tr>
      <w:tr w:rsidR="00071406" w14:paraId="0EFE7352" w14:textId="77777777" w:rsidTr="00B66852">
        <w:trPr>
          <w:trHeight w:val="352"/>
        </w:trPr>
        <w:tc>
          <w:tcPr>
            <w:tcW w:w="3545" w:type="dxa"/>
            <w:vMerge/>
            <w:vAlign w:val="center"/>
          </w:tcPr>
          <w:p w14:paraId="64768108" w14:textId="77777777" w:rsidR="00071406" w:rsidRDefault="00071406" w:rsidP="00B66852">
            <w:pPr>
              <w:rPr>
                <w:b/>
                <w:i/>
                <w:sz w:val="28"/>
                <w:szCs w:val="28"/>
              </w:rPr>
            </w:pPr>
          </w:p>
        </w:tc>
        <w:tc>
          <w:tcPr>
            <w:tcW w:w="2551" w:type="dxa"/>
            <w:vAlign w:val="center"/>
          </w:tcPr>
          <w:p w14:paraId="3140E95F" w14:textId="77777777" w:rsidR="00071406" w:rsidRDefault="00071406" w:rsidP="00B66852">
            <w:pPr>
              <w:rPr>
                <w:b/>
                <w:i/>
                <w:sz w:val="28"/>
                <w:szCs w:val="28"/>
              </w:rPr>
            </w:pPr>
          </w:p>
        </w:tc>
        <w:tc>
          <w:tcPr>
            <w:tcW w:w="2126" w:type="dxa"/>
            <w:vAlign w:val="center"/>
          </w:tcPr>
          <w:p w14:paraId="2245B6B5" w14:textId="77777777" w:rsidR="00071406" w:rsidRDefault="00071406" w:rsidP="00B66852">
            <w:pPr>
              <w:rPr>
                <w:b/>
                <w:i/>
                <w:sz w:val="28"/>
                <w:szCs w:val="28"/>
              </w:rPr>
            </w:pPr>
          </w:p>
        </w:tc>
        <w:tc>
          <w:tcPr>
            <w:tcW w:w="2268" w:type="dxa"/>
            <w:vAlign w:val="center"/>
          </w:tcPr>
          <w:p w14:paraId="677F0562" w14:textId="77777777" w:rsidR="00071406" w:rsidRDefault="00071406" w:rsidP="00B66852">
            <w:pPr>
              <w:rPr>
                <w:b/>
                <w:i/>
                <w:sz w:val="28"/>
                <w:szCs w:val="28"/>
              </w:rPr>
            </w:pPr>
          </w:p>
        </w:tc>
      </w:tr>
      <w:tr w:rsidR="00071406" w14:paraId="17AD70A2" w14:textId="77777777" w:rsidTr="00B66852">
        <w:trPr>
          <w:trHeight w:val="352"/>
        </w:trPr>
        <w:tc>
          <w:tcPr>
            <w:tcW w:w="3545" w:type="dxa"/>
            <w:vMerge/>
            <w:vAlign w:val="center"/>
          </w:tcPr>
          <w:p w14:paraId="529AC7C9" w14:textId="77777777" w:rsidR="00071406" w:rsidRDefault="00071406" w:rsidP="00B66852">
            <w:pPr>
              <w:rPr>
                <w:b/>
                <w:i/>
                <w:sz w:val="28"/>
                <w:szCs w:val="28"/>
              </w:rPr>
            </w:pPr>
          </w:p>
        </w:tc>
        <w:tc>
          <w:tcPr>
            <w:tcW w:w="2551" w:type="dxa"/>
            <w:vAlign w:val="center"/>
          </w:tcPr>
          <w:p w14:paraId="16EF504D" w14:textId="77777777" w:rsidR="00071406" w:rsidRDefault="00071406" w:rsidP="00B66852">
            <w:pPr>
              <w:rPr>
                <w:b/>
                <w:i/>
                <w:sz w:val="28"/>
                <w:szCs w:val="28"/>
              </w:rPr>
            </w:pPr>
          </w:p>
        </w:tc>
        <w:tc>
          <w:tcPr>
            <w:tcW w:w="2126" w:type="dxa"/>
            <w:vAlign w:val="center"/>
          </w:tcPr>
          <w:p w14:paraId="75E84B1F" w14:textId="77777777" w:rsidR="00071406" w:rsidRDefault="00071406" w:rsidP="00B66852">
            <w:pPr>
              <w:rPr>
                <w:b/>
                <w:i/>
                <w:sz w:val="28"/>
                <w:szCs w:val="28"/>
              </w:rPr>
            </w:pPr>
          </w:p>
        </w:tc>
        <w:tc>
          <w:tcPr>
            <w:tcW w:w="2268" w:type="dxa"/>
            <w:vAlign w:val="center"/>
          </w:tcPr>
          <w:p w14:paraId="6B96EA75" w14:textId="77777777" w:rsidR="00071406" w:rsidRDefault="00071406" w:rsidP="00B66852">
            <w:pPr>
              <w:rPr>
                <w:b/>
                <w:i/>
                <w:sz w:val="28"/>
                <w:szCs w:val="28"/>
              </w:rPr>
            </w:pPr>
          </w:p>
        </w:tc>
      </w:tr>
      <w:tr w:rsidR="00071406" w14:paraId="2F84A6DA" w14:textId="77777777" w:rsidTr="00B66852">
        <w:trPr>
          <w:trHeight w:val="352"/>
        </w:trPr>
        <w:tc>
          <w:tcPr>
            <w:tcW w:w="3545" w:type="dxa"/>
            <w:vMerge w:val="restart"/>
            <w:vAlign w:val="center"/>
          </w:tcPr>
          <w:p w14:paraId="73C6C081" w14:textId="77777777" w:rsidR="00071406" w:rsidRDefault="00071406" w:rsidP="00B66852">
            <w:pPr>
              <w:rPr>
                <w:b/>
                <w:i/>
                <w:sz w:val="24"/>
                <w:szCs w:val="24"/>
              </w:rPr>
            </w:pPr>
            <w:r>
              <w:rPr>
                <w:b/>
                <w:i/>
                <w:sz w:val="24"/>
                <w:szCs w:val="24"/>
              </w:rPr>
              <w:t>………………….………….. Toplantısı</w:t>
            </w:r>
          </w:p>
          <w:p w14:paraId="2AD403E9" w14:textId="77777777" w:rsidR="00071406" w:rsidRDefault="00071406" w:rsidP="00B66852">
            <w:pPr>
              <w:rPr>
                <w:b/>
                <w:i/>
                <w:sz w:val="24"/>
                <w:szCs w:val="24"/>
              </w:rPr>
            </w:pPr>
          </w:p>
          <w:p w14:paraId="22A6BC9D" w14:textId="77777777" w:rsidR="00071406" w:rsidRDefault="00071406" w:rsidP="00B66852">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719EAB00" w14:textId="77777777" w:rsidR="00071406" w:rsidRDefault="00071406" w:rsidP="00B66852">
            <w:pPr>
              <w:rPr>
                <w:b/>
                <w:i/>
                <w:sz w:val="28"/>
                <w:szCs w:val="28"/>
              </w:rPr>
            </w:pPr>
          </w:p>
        </w:tc>
        <w:tc>
          <w:tcPr>
            <w:tcW w:w="2126" w:type="dxa"/>
            <w:vAlign w:val="center"/>
          </w:tcPr>
          <w:p w14:paraId="6F130247" w14:textId="77777777" w:rsidR="00071406" w:rsidRDefault="00071406" w:rsidP="00B66852">
            <w:pPr>
              <w:rPr>
                <w:b/>
                <w:i/>
                <w:sz w:val="28"/>
                <w:szCs w:val="28"/>
              </w:rPr>
            </w:pPr>
          </w:p>
        </w:tc>
        <w:tc>
          <w:tcPr>
            <w:tcW w:w="2268" w:type="dxa"/>
            <w:vAlign w:val="center"/>
          </w:tcPr>
          <w:p w14:paraId="474B518F" w14:textId="77777777" w:rsidR="00071406" w:rsidRDefault="00071406" w:rsidP="00B66852">
            <w:pPr>
              <w:rPr>
                <w:b/>
                <w:i/>
                <w:sz w:val="28"/>
                <w:szCs w:val="28"/>
              </w:rPr>
            </w:pPr>
          </w:p>
        </w:tc>
      </w:tr>
      <w:tr w:rsidR="00071406" w14:paraId="60FB0F6A" w14:textId="77777777" w:rsidTr="00B66852">
        <w:trPr>
          <w:trHeight w:val="352"/>
        </w:trPr>
        <w:tc>
          <w:tcPr>
            <w:tcW w:w="3545" w:type="dxa"/>
            <w:vMerge/>
            <w:vAlign w:val="center"/>
          </w:tcPr>
          <w:p w14:paraId="0F01D31D" w14:textId="77777777" w:rsidR="00071406" w:rsidRDefault="00071406" w:rsidP="00B66852">
            <w:pPr>
              <w:rPr>
                <w:b/>
                <w:i/>
                <w:sz w:val="28"/>
                <w:szCs w:val="28"/>
              </w:rPr>
            </w:pPr>
          </w:p>
        </w:tc>
        <w:tc>
          <w:tcPr>
            <w:tcW w:w="2551" w:type="dxa"/>
            <w:vAlign w:val="center"/>
          </w:tcPr>
          <w:p w14:paraId="540CB1D0" w14:textId="77777777" w:rsidR="00071406" w:rsidRDefault="00071406" w:rsidP="00B66852">
            <w:pPr>
              <w:rPr>
                <w:b/>
                <w:i/>
                <w:sz w:val="28"/>
                <w:szCs w:val="28"/>
              </w:rPr>
            </w:pPr>
          </w:p>
        </w:tc>
        <w:tc>
          <w:tcPr>
            <w:tcW w:w="2126" w:type="dxa"/>
            <w:vAlign w:val="center"/>
          </w:tcPr>
          <w:p w14:paraId="060E4DD6" w14:textId="77777777" w:rsidR="00071406" w:rsidRDefault="00071406" w:rsidP="00B66852">
            <w:pPr>
              <w:rPr>
                <w:b/>
                <w:i/>
                <w:sz w:val="28"/>
                <w:szCs w:val="28"/>
              </w:rPr>
            </w:pPr>
          </w:p>
        </w:tc>
        <w:tc>
          <w:tcPr>
            <w:tcW w:w="2268" w:type="dxa"/>
            <w:vAlign w:val="center"/>
          </w:tcPr>
          <w:p w14:paraId="6DCCB2FA" w14:textId="77777777" w:rsidR="00071406" w:rsidRDefault="00071406" w:rsidP="00B66852">
            <w:pPr>
              <w:rPr>
                <w:b/>
                <w:i/>
                <w:sz w:val="28"/>
                <w:szCs w:val="28"/>
              </w:rPr>
            </w:pPr>
          </w:p>
        </w:tc>
      </w:tr>
      <w:tr w:rsidR="00071406" w14:paraId="144E848C" w14:textId="77777777" w:rsidTr="00B66852">
        <w:trPr>
          <w:trHeight w:val="352"/>
        </w:trPr>
        <w:tc>
          <w:tcPr>
            <w:tcW w:w="3545" w:type="dxa"/>
            <w:vMerge/>
            <w:vAlign w:val="center"/>
          </w:tcPr>
          <w:p w14:paraId="1A8B333F" w14:textId="77777777" w:rsidR="00071406" w:rsidRDefault="00071406" w:rsidP="00B66852">
            <w:pPr>
              <w:rPr>
                <w:b/>
                <w:i/>
                <w:sz w:val="28"/>
                <w:szCs w:val="28"/>
              </w:rPr>
            </w:pPr>
          </w:p>
        </w:tc>
        <w:tc>
          <w:tcPr>
            <w:tcW w:w="2551" w:type="dxa"/>
            <w:vAlign w:val="center"/>
          </w:tcPr>
          <w:p w14:paraId="6939B447" w14:textId="77777777" w:rsidR="00071406" w:rsidRDefault="00071406" w:rsidP="00B66852">
            <w:pPr>
              <w:rPr>
                <w:b/>
                <w:i/>
                <w:sz w:val="28"/>
                <w:szCs w:val="28"/>
              </w:rPr>
            </w:pPr>
          </w:p>
        </w:tc>
        <w:tc>
          <w:tcPr>
            <w:tcW w:w="2126" w:type="dxa"/>
            <w:vAlign w:val="center"/>
          </w:tcPr>
          <w:p w14:paraId="65C5F111" w14:textId="77777777" w:rsidR="00071406" w:rsidRDefault="00071406" w:rsidP="00B66852">
            <w:pPr>
              <w:rPr>
                <w:b/>
                <w:i/>
                <w:sz w:val="28"/>
                <w:szCs w:val="28"/>
              </w:rPr>
            </w:pPr>
          </w:p>
        </w:tc>
        <w:tc>
          <w:tcPr>
            <w:tcW w:w="2268" w:type="dxa"/>
            <w:vAlign w:val="center"/>
          </w:tcPr>
          <w:p w14:paraId="75BDFAE1" w14:textId="77777777" w:rsidR="00071406" w:rsidRDefault="00071406" w:rsidP="00B66852">
            <w:pPr>
              <w:rPr>
                <w:b/>
                <w:i/>
                <w:sz w:val="28"/>
                <w:szCs w:val="28"/>
              </w:rPr>
            </w:pPr>
          </w:p>
        </w:tc>
      </w:tr>
      <w:tr w:rsidR="00071406" w14:paraId="740AAB38" w14:textId="77777777" w:rsidTr="00B66852">
        <w:trPr>
          <w:trHeight w:val="352"/>
        </w:trPr>
        <w:tc>
          <w:tcPr>
            <w:tcW w:w="3545" w:type="dxa"/>
            <w:vMerge/>
            <w:vAlign w:val="center"/>
          </w:tcPr>
          <w:p w14:paraId="233FBD9C" w14:textId="77777777" w:rsidR="00071406" w:rsidRDefault="00071406" w:rsidP="00B66852">
            <w:pPr>
              <w:rPr>
                <w:b/>
                <w:i/>
                <w:sz w:val="28"/>
                <w:szCs w:val="28"/>
              </w:rPr>
            </w:pPr>
          </w:p>
        </w:tc>
        <w:tc>
          <w:tcPr>
            <w:tcW w:w="2551" w:type="dxa"/>
            <w:vAlign w:val="center"/>
          </w:tcPr>
          <w:p w14:paraId="5F59DFD6" w14:textId="77777777" w:rsidR="00071406" w:rsidRDefault="00071406" w:rsidP="00B66852">
            <w:pPr>
              <w:rPr>
                <w:b/>
                <w:i/>
                <w:sz w:val="28"/>
                <w:szCs w:val="28"/>
              </w:rPr>
            </w:pPr>
          </w:p>
        </w:tc>
        <w:tc>
          <w:tcPr>
            <w:tcW w:w="2126" w:type="dxa"/>
            <w:vAlign w:val="center"/>
          </w:tcPr>
          <w:p w14:paraId="15ED109A" w14:textId="77777777" w:rsidR="00071406" w:rsidRDefault="00071406" w:rsidP="00B66852">
            <w:pPr>
              <w:rPr>
                <w:b/>
                <w:i/>
                <w:sz w:val="28"/>
                <w:szCs w:val="28"/>
              </w:rPr>
            </w:pPr>
          </w:p>
        </w:tc>
        <w:tc>
          <w:tcPr>
            <w:tcW w:w="2268" w:type="dxa"/>
            <w:vAlign w:val="center"/>
          </w:tcPr>
          <w:p w14:paraId="42A2A116" w14:textId="77777777" w:rsidR="00071406" w:rsidRDefault="00071406" w:rsidP="00B66852">
            <w:pPr>
              <w:rPr>
                <w:b/>
                <w:i/>
                <w:sz w:val="28"/>
                <w:szCs w:val="28"/>
              </w:rPr>
            </w:pPr>
          </w:p>
        </w:tc>
      </w:tr>
      <w:tr w:rsidR="00071406" w14:paraId="16377115" w14:textId="77777777" w:rsidTr="00B66852">
        <w:trPr>
          <w:trHeight w:val="352"/>
        </w:trPr>
        <w:tc>
          <w:tcPr>
            <w:tcW w:w="3545" w:type="dxa"/>
            <w:vMerge w:val="restart"/>
            <w:vAlign w:val="center"/>
          </w:tcPr>
          <w:p w14:paraId="58578891" w14:textId="77777777" w:rsidR="00071406" w:rsidRDefault="00071406" w:rsidP="00B66852">
            <w:pPr>
              <w:rPr>
                <w:b/>
                <w:i/>
                <w:sz w:val="24"/>
                <w:szCs w:val="24"/>
              </w:rPr>
            </w:pPr>
            <w:r>
              <w:rPr>
                <w:b/>
                <w:i/>
                <w:sz w:val="24"/>
                <w:szCs w:val="24"/>
              </w:rPr>
              <w:t>………………….………….. Toplantısı</w:t>
            </w:r>
          </w:p>
          <w:p w14:paraId="311EFB04" w14:textId="77777777" w:rsidR="00071406" w:rsidRDefault="00071406" w:rsidP="00B66852">
            <w:pPr>
              <w:rPr>
                <w:b/>
                <w:i/>
                <w:sz w:val="24"/>
                <w:szCs w:val="24"/>
              </w:rPr>
            </w:pPr>
          </w:p>
          <w:p w14:paraId="0C90A837" w14:textId="77777777" w:rsidR="00071406" w:rsidRDefault="00071406" w:rsidP="00B66852">
            <w:pPr>
              <w:rPr>
                <w:b/>
                <w:i/>
                <w:sz w:val="28"/>
                <w:szCs w:val="28"/>
              </w:rPr>
            </w:pPr>
            <w:r w:rsidRPr="00804AFA">
              <w:rPr>
                <w:i/>
                <w:sz w:val="20"/>
                <w:szCs w:val="20"/>
              </w:rPr>
              <w:t>(</w:t>
            </w:r>
            <w:r>
              <w:rPr>
                <w:i/>
                <w:sz w:val="20"/>
                <w:szCs w:val="20"/>
              </w:rPr>
              <w:t>Güz – Bahar Dönemlerinde en az ………… kez toplantıya katıl</w:t>
            </w:r>
            <w:r w:rsidRPr="00804AFA">
              <w:rPr>
                <w:i/>
                <w:sz w:val="20"/>
                <w:szCs w:val="20"/>
              </w:rPr>
              <w:t>ım sağlanmalıdır)</w:t>
            </w:r>
          </w:p>
        </w:tc>
        <w:tc>
          <w:tcPr>
            <w:tcW w:w="2551" w:type="dxa"/>
            <w:vAlign w:val="center"/>
          </w:tcPr>
          <w:p w14:paraId="2491FEB4" w14:textId="77777777" w:rsidR="00071406" w:rsidRDefault="00071406" w:rsidP="00B66852">
            <w:pPr>
              <w:rPr>
                <w:b/>
                <w:i/>
                <w:sz w:val="28"/>
                <w:szCs w:val="28"/>
              </w:rPr>
            </w:pPr>
          </w:p>
        </w:tc>
        <w:tc>
          <w:tcPr>
            <w:tcW w:w="2126" w:type="dxa"/>
            <w:vAlign w:val="center"/>
          </w:tcPr>
          <w:p w14:paraId="0FE50620" w14:textId="77777777" w:rsidR="00071406" w:rsidRDefault="00071406" w:rsidP="00B66852">
            <w:pPr>
              <w:rPr>
                <w:b/>
                <w:i/>
                <w:sz w:val="28"/>
                <w:szCs w:val="28"/>
              </w:rPr>
            </w:pPr>
          </w:p>
        </w:tc>
        <w:tc>
          <w:tcPr>
            <w:tcW w:w="2268" w:type="dxa"/>
            <w:vAlign w:val="center"/>
          </w:tcPr>
          <w:p w14:paraId="6028BF15" w14:textId="77777777" w:rsidR="00071406" w:rsidRDefault="00071406" w:rsidP="00B66852">
            <w:pPr>
              <w:rPr>
                <w:b/>
                <w:i/>
                <w:sz w:val="28"/>
                <w:szCs w:val="28"/>
              </w:rPr>
            </w:pPr>
          </w:p>
        </w:tc>
      </w:tr>
      <w:tr w:rsidR="00071406" w14:paraId="266A14BA" w14:textId="77777777" w:rsidTr="00B66852">
        <w:trPr>
          <w:trHeight w:val="352"/>
        </w:trPr>
        <w:tc>
          <w:tcPr>
            <w:tcW w:w="3545" w:type="dxa"/>
            <w:vMerge/>
            <w:vAlign w:val="center"/>
          </w:tcPr>
          <w:p w14:paraId="67F9EE0C" w14:textId="77777777" w:rsidR="00071406" w:rsidRDefault="00071406" w:rsidP="00B66852">
            <w:pPr>
              <w:rPr>
                <w:b/>
                <w:i/>
                <w:sz w:val="28"/>
                <w:szCs w:val="28"/>
              </w:rPr>
            </w:pPr>
          </w:p>
        </w:tc>
        <w:tc>
          <w:tcPr>
            <w:tcW w:w="2551" w:type="dxa"/>
            <w:vAlign w:val="center"/>
          </w:tcPr>
          <w:p w14:paraId="7A2E1DC5" w14:textId="77777777" w:rsidR="00071406" w:rsidRDefault="00071406" w:rsidP="00B66852">
            <w:pPr>
              <w:rPr>
                <w:b/>
                <w:i/>
                <w:sz w:val="28"/>
                <w:szCs w:val="28"/>
              </w:rPr>
            </w:pPr>
          </w:p>
        </w:tc>
        <w:tc>
          <w:tcPr>
            <w:tcW w:w="2126" w:type="dxa"/>
            <w:vAlign w:val="center"/>
          </w:tcPr>
          <w:p w14:paraId="5638FF7B" w14:textId="77777777" w:rsidR="00071406" w:rsidRDefault="00071406" w:rsidP="00B66852">
            <w:pPr>
              <w:rPr>
                <w:b/>
                <w:i/>
                <w:sz w:val="28"/>
                <w:szCs w:val="28"/>
              </w:rPr>
            </w:pPr>
          </w:p>
        </w:tc>
        <w:tc>
          <w:tcPr>
            <w:tcW w:w="2268" w:type="dxa"/>
            <w:vAlign w:val="center"/>
          </w:tcPr>
          <w:p w14:paraId="63AE07B2" w14:textId="77777777" w:rsidR="00071406" w:rsidRDefault="00071406" w:rsidP="00B66852">
            <w:pPr>
              <w:rPr>
                <w:b/>
                <w:i/>
                <w:sz w:val="28"/>
                <w:szCs w:val="28"/>
              </w:rPr>
            </w:pPr>
          </w:p>
        </w:tc>
      </w:tr>
      <w:tr w:rsidR="00071406" w14:paraId="2244228F" w14:textId="77777777" w:rsidTr="00B66852">
        <w:trPr>
          <w:trHeight w:val="352"/>
        </w:trPr>
        <w:tc>
          <w:tcPr>
            <w:tcW w:w="3545" w:type="dxa"/>
            <w:vMerge/>
            <w:vAlign w:val="center"/>
          </w:tcPr>
          <w:p w14:paraId="4EA9EDF9" w14:textId="77777777" w:rsidR="00071406" w:rsidRDefault="00071406" w:rsidP="00B66852">
            <w:pPr>
              <w:rPr>
                <w:b/>
                <w:i/>
                <w:sz w:val="28"/>
                <w:szCs w:val="28"/>
              </w:rPr>
            </w:pPr>
          </w:p>
        </w:tc>
        <w:tc>
          <w:tcPr>
            <w:tcW w:w="2551" w:type="dxa"/>
            <w:vAlign w:val="center"/>
          </w:tcPr>
          <w:p w14:paraId="681B5175" w14:textId="77777777" w:rsidR="00071406" w:rsidRDefault="00071406" w:rsidP="00B66852">
            <w:pPr>
              <w:rPr>
                <w:b/>
                <w:i/>
                <w:sz w:val="28"/>
                <w:szCs w:val="28"/>
              </w:rPr>
            </w:pPr>
          </w:p>
        </w:tc>
        <w:tc>
          <w:tcPr>
            <w:tcW w:w="2126" w:type="dxa"/>
            <w:vAlign w:val="center"/>
          </w:tcPr>
          <w:p w14:paraId="7B10D3D6" w14:textId="77777777" w:rsidR="00071406" w:rsidRDefault="00071406" w:rsidP="00B66852">
            <w:pPr>
              <w:rPr>
                <w:b/>
                <w:i/>
                <w:sz w:val="28"/>
                <w:szCs w:val="28"/>
              </w:rPr>
            </w:pPr>
          </w:p>
        </w:tc>
        <w:tc>
          <w:tcPr>
            <w:tcW w:w="2268" w:type="dxa"/>
            <w:vAlign w:val="center"/>
          </w:tcPr>
          <w:p w14:paraId="4F9BACE1" w14:textId="77777777" w:rsidR="00071406" w:rsidRDefault="00071406" w:rsidP="00B66852">
            <w:pPr>
              <w:rPr>
                <w:b/>
                <w:i/>
                <w:sz w:val="28"/>
                <w:szCs w:val="28"/>
              </w:rPr>
            </w:pPr>
          </w:p>
        </w:tc>
      </w:tr>
      <w:tr w:rsidR="00071406" w14:paraId="0EC664D4" w14:textId="77777777" w:rsidTr="00B66852">
        <w:trPr>
          <w:trHeight w:val="352"/>
        </w:trPr>
        <w:tc>
          <w:tcPr>
            <w:tcW w:w="3545" w:type="dxa"/>
            <w:vMerge/>
            <w:vAlign w:val="center"/>
          </w:tcPr>
          <w:p w14:paraId="2AEE943A" w14:textId="77777777" w:rsidR="00071406" w:rsidRDefault="00071406" w:rsidP="00B66852">
            <w:pPr>
              <w:rPr>
                <w:b/>
                <w:i/>
                <w:sz w:val="28"/>
                <w:szCs w:val="28"/>
              </w:rPr>
            </w:pPr>
          </w:p>
        </w:tc>
        <w:tc>
          <w:tcPr>
            <w:tcW w:w="2551" w:type="dxa"/>
            <w:vAlign w:val="center"/>
          </w:tcPr>
          <w:p w14:paraId="1DB94B77" w14:textId="77777777" w:rsidR="00071406" w:rsidRDefault="00071406" w:rsidP="00B66852">
            <w:pPr>
              <w:rPr>
                <w:b/>
                <w:i/>
                <w:sz w:val="28"/>
                <w:szCs w:val="28"/>
              </w:rPr>
            </w:pPr>
          </w:p>
        </w:tc>
        <w:tc>
          <w:tcPr>
            <w:tcW w:w="2126" w:type="dxa"/>
            <w:vAlign w:val="center"/>
          </w:tcPr>
          <w:p w14:paraId="6890D843" w14:textId="77777777" w:rsidR="00071406" w:rsidRDefault="00071406" w:rsidP="00B66852">
            <w:pPr>
              <w:rPr>
                <w:b/>
                <w:i/>
                <w:sz w:val="28"/>
                <w:szCs w:val="28"/>
              </w:rPr>
            </w:pPr>
          </w:p>
        </w:tc>
        <w:tc>
          <w:tcPr>
            <w:tcW w:w="2268" w:type="dxa"/>
            <w:vAlign w:val="center"/>
          </w:tcPr>
          <w:p w14:paraId="17C57FD9" w14:textId="77777777" w:rsidR="00071406" w:rsidRDefault="00071406" w:rsidP="00B66852">
            <w:pPr>
              <w:rPr>
                <w:b/>
                <w:i/>
                <w:sz w:val="28"/>
                <w:szCs w:val="28"/>
              </w:rPr>
            </w:pPr>
          </w:p>
        </w:tc>
      </w:tr>
    </w:tbl>
    <w:p w14:paraId="6C16C6F2" w14:textId="77777777" w:rsidR="00071406" w:rsidRPr="00F67776" w:rsidRDefault="00071406" w:rsidP="00071406">
      <w:pPr>
        <w:rPr>
          <w:b/>
          <w:i/>
          <w:sz w:val="24"/>
          <w:szCs w:val="24"/>
        </w:rPr>
      </w:pPr>
    </w:p>
    <w:p w14:paraId="40DB1904" w14:textId="77777777" w:rsidR="00071406" w:rsidRDefault="00071406" w:rsidP="00427E12">
      <w:pPr>
        <w:tabs>
          <w:tab w:val="left" w:pos="5160"/>
        </w:tabs>
      </w:pPr>
    </w:p>
    <w:p w14:paraId="3AB87694" w14:textId="77777777" w:rsidR="00071406" w:rsidRDefault="00071406" w:rsidP="00427E12">
      <w:pPr>
        <w:tabs>
          <w:tab w:val="left" w:pos="5160"/>
        </w:tabs>
      </w:pPr>
    </w:p>
    <w:p w14:paraId="51A9D51F" w14:textId="77777777" w:rsidR="00071406" w:rsidRDefault="00071406" w:rsidP="00427E12">
      <w:pPr>
        <w:tabs>
          <w:tab w:val="left" w:pos="5160"/>
        </w:tabs>
      </w:pPr>
    </w:p>
    <w:p w14:paraId="7B61D96E" w14:textId="77777777" w:rsidR="00AF1EE4" w:rsidRPr="000229EE" w:rsidRDefault="00A02EE1" w:rsidP="000229EE">
      <w:pPr>
        <w:shd w:val="clear" w:color="auto" w:fill="C00000"/>
        <w:ind w:left="426" w:firstLine="567"/>
        <w:jc w:val="center"/>
        <w:rPr>
          <w:rFonts w:ascii="Times New Roman" w:hAnsi="Times New Roman" w:cs="Times New Roman"/>
          <w:b/>
          <w:color w:val="FFFFFF" w:themeColor="background1"/>
          <w:sz w:val="32"/>
        </w:rPr>
      </w:pPr>
      <w:r w:rsidRPr="000229EE">
        <w:rPr>
          <w:rFonts w:ascii="Times New Roman" w:hAnsi="Times New Roman" w:cs="Times New Roman"/>
          <w:b/>
          <w:color w:val="FFFFFF" w:themeColor="background1"/>
          <w:sz w:val="32"/>
        </w:rPr>
        <w:t xml:space="preserve">TIP608 </w:t>
      </w:r>
      <w:r w:rsidR="00AF1EE4" w:rsidRPr="000229EE">
        <w:rPr>
          <w:rFonts w:ascii="Times New Roman" w:hAnsi="Times New Roman" w:cs="Times New Roman"/>
          <w:b/>
          <w:color w:val="FFFFFF" w:themeColor="background1"/>
          <w:sz w:val="32"/>
        </w:rPr>
        <w:t xml:space="preserve">HALK SAĞLIĞI ANABİLİM DALI  </w:t>
      </w:r>
    </w:p>
    <w:p w14:paraId="570BE318" w14:textId="77777777" w:rsidR="00AF1EE4" w:rsidRPr="00E40287" w:rsidRDefault="00AF1EE4" w:rsidP="00213FD1">
      <w:pPr>
        <w:rPr>
          <w:rFonts w:ascii="Times New Roman" w:hAnsi="Times New Roman" w:cs="Times New Roman"/>
          <w:b/>
          <w:sz w:val="32"/>
        </w:rPr>
      </w:pPr>
    </w:p>
    <w:p w14:paraId="7566F271" w14:textId="77777777" w:rsidR="00213FD1" w:rsidRPr="00213FD1" w:rsidRDefault="00213FD1" w:rsidP="00213FD1">
      <w:pPr>
        <w:jc w:val="center"/>
        <w:rPr>
          <w:rFonts w:ascii="Times New Roman" w:eastAsia="Calibri" w:hAnsi="Times New Roman" w:cs="Times New Roman"/>
          <w:b/>
          <w:bCs/>
          <w:color w:val="231F20"/>
          <w:sz w:val="24"/>
          <w:szCs w:val="24"/>
          <w:lang w:val="en-US"/>
        </w:rPr>
      </w:pPr>
      <w:r w:rsidRPr="00213FD1">
        <w:rPr>
          <w:rFonts w:ascii="Times New Roman" w:eastAsia="Calibri" w:hAnsi="Times New Roman" w:cs="Times New Roman"/>
          <w:b/>
          <w:bCs/>
          <w:color w:val="231F20"/>
          <w:sz w:val="24"/>
          <w:szCs w:val="24"/>
          <w:lang w:val="en-US"/>
        </w:rPr>
        <w:t xml:space="preserve">HALK SAĞLIĞI ANABİLİM DALI  </w:t>
      </w:r>
    </w:p>
    <w:p w14:paraId="096FE28C" w14:textId="77777777" w:rsidR="00213FD1" w:rsidRPr="00213FD1" w:rsidRDefault="00213FD1" w:rsidP="00213FD1">
      <w:pPr>
        <w:jc w:val="center"/>
        <w:rPr>
          <w:rFonts w:ascii="Times New Roman" w:eastAsia="Calibri" w:hAnsi="Times New Roman" w:cs="Times New Roman"/>
          <w:b/>
          <w:bCs/>
          <w:color w:val="231F20"/>
          <w:sz w:val="24"/>
          <w:szCs w:val="24"/>
          <w:lang w:val="en-US"/>
        </w:rPr>
      </w:pPr>
      <w:r w:rsidRPr="00213FD1">
        <w:rPr>
          <w:rFonts w:ascii="Times New Roman" w:eastAsia="Calibri" w:hAnsi="Times New Roman" w:cs="Times New Roman"/>
          <w:b/>
          <w:bCs/>
          <w:color w:val="231F20"/>
          <w:sz w:val="24"/>
          <w:szCs w:val="24"/>
          <w:lang w:val="en-US"/>
        </w:rPr>
        <w:t>Halk Sağlığı Anabilim Dalı Dönem VI Eğitimi Çalışma İlke, Kural ve Koşulları:</w:t>
      </w:r>
    </w:p>
    <w:p w14:paraId="7E13EA01" w14:textId="7EB4B3E9" w:rsidR="00AF1EE4" w:rsidRDefault="00AF1EE4" w:rsidP="00213FD1">
      <w:pPr>
        <w:rPr>
          <w:rFonts w:ascii="Times New Roman" w:hAnsi="Times New Roman" w:cs="Times New Roman"/>
          <w:b/>
        </w:rPr>
      </w:pPr>
    </w:p>
    <w:p w14:paraId="5D0523D8" w14:textId="77777777" w:rsidR="00AF1EE4" w:rsidRPr="00E40287" w:rsidRDefault="00AF1EE4" w:rsidP="00AF1EE4">
      <w:pPr>
        <w:jc w:val="center"/>
        <w:rPr>
          <w:rFonts w:ascii="Times New Roman" w:hAnsi="Times New Roman" w:cs="Times New Roman"/>
          <w:b/>
        </w:rPr>
      </w:pPr>
    </w:p>
    <w:p w14:paraId="293CFC7F" w14:textId="77777777" w:rsidR="00AF1EE4" w:rsidRPr="00E40287" w:rsidRDefault="00AF1EE4" w:rsidP="00AF1EE4">
      <w:pPr>
        <w:rPr>
          <w:rFonts w:ascii="Times New Roman" w:hAnsi="Times New Roman" w:cs="Times New Roman"/>
          <w:b/>
        </w:rPr>
      </w:pPr>
    </w:p>
    <w:p w14:paraId="23AF649D" w14:textId="77777777" w:rsidR="00AF1EE4" w:rsidRPr="00E40287" w:rsidRDefault="00AF1EE4" w:rsidP="00AF1EE4">
      <w:pPr>
        <w:rPr>
          <w:rFonts w:ascii="Times New Roman" w:hAnsi="Times New Roman" w:cs="Times New Roman"/>
        </w:rPr>
      </w:pPr>
      <w:r w:rsidRPr="00A079A1">
        <w:rPr>
          <w:rFonts w:ascii="Verdana" w:hAnsi="Verdana"/>
          <w:b/>
          <w:color w:val="231F20"/>
        </w:rPr>
        <w:t>Amaç:</w:t>
      </w:r>
      <w:r w:rsidRPr="00A079A1">
        <w:rPr>
          <w:rFonts w:ascii="Times New Roman" w:eastAsia="Calibri" w:hAnsi="Times New Roman" w:cs="Times New Roman"/>
          <w:color w:val="231F20"/>
          <w:sz w:val="24"/>
          <w:szCs w:val="24"/>
          <w:lang w:val="en-US"/>
        </w:rPr>
        <w:t xml:space="preserve"> Tıp Fakültesi son sınıf öğrencilerine Birinci Basamak sağlık hizmeti uygulamalarını ve hizmet verilen toplumu tanıtmak.</w:t>
      </w:r>
    </w:p>
    <w:p w14:paraId="1AB391A9" w14:textId="77777777" w:rsidR="00AF1EE4" w:rsidRPr="00E40287" w:rsidRDefault="00AF1EE4" w:rsidP="00AF1EE4">
      <w:pPr>
        <w:rPr>
          <w:rFonts w:ascii="Times New Roman" w:hAnsi="Times New Roman" w:cs="Times New Roman"/>
        </w:rPr>
      </w:pPr>
    </w:p>
    <w:p w14:paraId="75E7C3D4" w14:textId="77777777" w:rsidR="00AF1EE4" w:rsidRPr="00A079A1" w:rsidRDefault="00AF1EE4">
      <w:pPr>
        <w:pStyle w:val="ListeParagraf"/>
        <w:widowControl/>
        <w:numPr>
          <w:ilvl w:val="0"/>
          <w:numId w:val="79"/>
        </w:numPr>
        <w:spacing w:line="259" w:lineRule="auto"/>
        <w:rPr>
          <w:rFonts w:ascii="Verdana" w:hAnsi="Verdana"/>
          <w:b/>
          <w:color w:val="231F20"/>
        </w:rPr>
      </w:pPr>
      <w:r w:rsidRPr="00A079A1">
        <w:rPr>
          <w:rFonts w:ascii="Verdana" w:hAnsi="Verdana"/>
          <w:b/>
          <w:color w:val="231F20"/>
        </w:rPr>
        <w:t xml:space="preserve">İlk Gün  </w:t>
      </w:r>
    </w:p>
    <w:p w14:paraId="57508823" w14:textId="77777777" w:rsidR="00AF1EE4" w:rsidRPr="00A079A1" w:rsidRDefault="00AF1EE4" w:rsidP="00AF1EE4">
      <w:pPr>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 xml:space="preserve">9.00: Halk Sağlığı Anabilim Dalı’nda toplantı </w:t>
      </w:r>
    </w:p>
    <w:p w14:paraId="478384C0" w14:textId="77777777" w:rsidR="00AF1EE4" w:rsidRPr="00A079A1" w:rsidRDefault="00AF1EE4" w:rsidP="00AF1EE4">
      <w:pPr>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Konu: Halk Sağlığı intörnlük programının tanıtımı ve soruların cevaplanması</w:t>
      </w:r>
    </w:p>
    <w:p w14:paraId="1B889205" w14:textId="77777777" w:rsidR="00AF1EE4" w:rsidRPr="00E40287" w:rsidRDefault="00AF1EE4" w:rsidP="00AF1EE4">
      <w:pPr>
        <w:pStyle w:val="ListeParagraf"/>
        <w:ind w:left="1437"/>
        <w:rPr>
          <w:rFonts w:ascii="Times New Roman" w:hAnsi="Times New Roman" w:cs="Times New Roman"/>
        </w:rPr>
      </w:pPr>
    </w:p>
    <w:p w14:paraId="61567C3E" w14:textId="77777777" w:rsidR="00AF1EE4" w:rsidRPr="00A079A1" w:rsidRDefault="00AF1EE4">
      <w:pPr>
        <w:pStyle w:val="ListeParagraf"/>
        <w:widowControl/>
        <w:numPr>
          <w:ilvl w:val="0"/>
          <w:numId w:val="79"/>
        </w:numPr>
        <w:spacing w:line="259" w:lineRule="auto"/>
        <w:rPr>
          <w:rFonts w:ascii="Verdana" w:hAnsi="Verdana"/>
          <w:b/>
          <w:color w:val="231F20"/>
        </w:rPr>
      </w:pPr>
      <w:r w:rsidRPr="00A079A1">
        <w:rPr>
          <w:rFonts w:ascii="Verdana" w:hAnsi="Verdana"/>
          <w:b/>
          <w:color w:val="231F20"/>
        </w:rPr>
        <w:t>Günlük çalışmalar</w:t>
      </w:r>
    </w:p>
    <w:p w14:paraId="4DE939BA" w14:textId="77777777" w:rsidR="00AF1EE4" w:rsidRPr="00A079A1" w:rsidRDefault="00AF1EE4" w:rsidP="00AF1EE4">
      <w:pPr>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 xml:space="preserve">Belirlenen günlük programa göre: </w:t>
      </w:r>
    </w:p>
    <w:p w14:paraId="0758814C" w14:textId="77777777" w:rsidR="00AF1EE4" w:rsidRPr="00A079A1" w:rsidRDefault="00AF1EE4">
      <w:pPr>
        <w:pStyle w:val="ListeParagraf"/>
        <w:widowControl/>
        <w:numPr>
          <w:ilvl w:val="0"/>
          <w:numId w:val="83"/>
        </w:numPr>
        <w:spacing w:line="259" w:lineRule="auto"/>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 xml:space="preserve">Bölüm’de çalışma, seminer ya da sunum </w:t>
      </w:r>
    </w:p>
    <w:p w14:paraId="6964E339" w14:textId="77777777" w:rsidR="00AF1EE4" w:rsidRPr="00A079A1" w:rsidRDefault="00AF1EE4">
      <w:pPr>
        <w:pStyle w:val="ListeParagraf"/>
        <w:widowControl/>
        <w:numPr>
          <w:ilvl w:val="0"/>
          <w:numId w:val="83"/>
        </w:numPr>
        <w:spacing w:line="259" w:lineRule="auto"/>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Kurum dışı ziyaret</w:t>
      </w:r>
    </w:p>
    <w:p w14:paraId="5E6DFEC3" w14:textId="77777777" w:rsidR="00AF1EE4" w:rsidRPr="00A079A1" w:rsidRDefault="00AF1EE4">
      <w:pPr>
        <w:pStyle w:val="ListeParagraf"/>
        <w:widowControl/>
        <w:numPr>
          <w:ilvl w:val="0"/>
          <w:numId w:val="84"/>
        </w:numPr>
        <w:spacing w:line="259" w:lineRule="auto"/>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Halk Sağlığı Hizmetleri Başkanlığı</w:t>
      </w:r>
    </w:p>
    <w:p w14:paraId="3CD35EC0" w14:textId="77777777" w:rsidR="00AF1EE4" w:rsidRPr="00A079A1" w:rsidRDefault="00AF1EE4">
      <w:pPr>
        <w:pStyle w:val="ListeParagraf"/>
        <w:widowControl/>
        <w:numPr>
          <w:ilvl w:val="0"/>
          <w:numId w:val="84"/>
        </w:numPr>
        <w:spacing w:line="259" w:lineRule="auto"/>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İlçe Sağlık Müdürlüğü</w:t>
      </w:r>
    </w:p>
    <w:p w14:paraId="13E6B269" w14:textId="77777777" w:rsidR="00AF1EE4" w:rsidRPr="00A079A1" w:rsidRDefault="00AF1EE4">
      <w:pPr>
        <w:pStyle w:val="ListeParagraf"/>
        <w:widowControl/>
        <w:numPr>
          <w:ilvl w:val="0"/>
          <w:numId w:val="84"/>
        </w:numPr>
        <w:spacing w:line="259" w:lineRule="auto"/>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İl Belediyesi tarafından verilen sağlık ve sosyal hizmetler</w:t>
      </w:r>
    </w:p>
    <w:p w14:paraId="145724A3" w14:textId="77777777" w:rsidR="00AF1EE4" w:rsidRPr="00A079A1" w:rsidRDefault="00AF1EE4">
      <w:pPr>
        <w:pStyle w:val="ListeParagraf"/>
        <w:widowControl/>
        <w:numPr>
          <w:ilvl w:val="0"/>
          <w:numId w:val="84"/>
        </w:numPr>
        <w:spacing w:line="259" w:lineRule="auto"/>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Diğer (Huzurevi Yaşlı Bakım ve Rehabilitasyon Merkezleri – Çocuk Evleri Siteleri, Verem Savaş Derneği Poliklinikleri vb.)</w:t>
      </w:r>
    </w:p>
    <w:p w14:paraId="6E25476C" w14:textId="77777777" w:rsidR="00AF1EE4" w:rsidRPr="00A079A1" w:rsidRDefault="00AF1EE4" w:rsidP="00AF1EE4">
      <w:pPr>
        <w:rPr>
          <w:rFonts w:ascii="Times New Roman" w:eastAsia="Calibri" w:hAnsi="Times New Roman" w:cs="Times New Roman"/>
          <w:color w:val="231F20"/>
          <w:sz w:val="24"/>
          <w:szCs w:val="24"/>
          <w:lang w:val="en-US"/>
        </w:rPr>
      </w:pPr>
    </w:p>
    <w:p w14:paraId="2731DBA5" w14:textId="77777777" w:rsidR="00AF1EE4" w:rsidRPr="00A079A1" w:rsidRDefault="00AF1EE4" w:rsidP="00AF1EE4">
      <w:pPr>
        <w:rPr>
          <w:rFonts w:ascii="Verdana" w:hAnsi="Verdana"/>
          <w:b/>
          <w:color w:val="231F20"/>
        </w:rPr>
      </w:pPr>
      <w:r w:rsidRPr="00A079A1">
        <w:rPr>
          <w:rFonts w:ascii="Verdana" w:hAnsi="Verdana"/>
          <w:b/>
          <w:color w:val="231F20"/>
        </w:rPr>
        <w:t xml:space="preserve">Sahada çalışma kuralları </w:t>
      </w:r>
    </w:p>
    <w:p w14:paraId="3EC40183" w14:textId="77777777" w:rsidR="00AF1EE4" w:rsidRPr="00A079A1" w:rsidRDefault="00AF1EE4" w:rsidP="00AF1EE4">
      <w:pPr>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Öğrencinin:</w:t>
      </w:r>
    </w:p>
    <w:p w14:paraId="007ADDC1" w14:textId="77777777" w:rsidR="00AF1EE4" w:rsidRPr="00A079A1" w:rsidRDefault="00AF1EE4">
      <w:pPr>
        <w:pStyle w:val="ListeParagraf"/>
        <w:widowControl/>
        <w:numPr>
          <w:ilvl w:val="0"/>
          <w:numId w:val="81"/>
        </w:numPr>
        <w:spacing w:line="259" w:lineRule="auto"/>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Eğitiminden sorumlu hekimin belirleyeceği programa göre çalışması</w:t>
      </w:r>
    </w:p>
    <w:p w14:paraId="0499DC74" w14:textId="77777777" w:rsidR="00AF1EE4" w:rsidRPr="00A079A1" w:rsidRDefault="00AF1EE4">
      <w:pPr>
        <w:pStyle w:val="ListeParagraf"/>
        <w:widowControl/>
        <w:numPr>
          <w:ilvl w:val="0"/>
          <w:numId w:val="81"/>
        </w:numPr>
        <w:spacing w:line="259" w:lineRule="auto"/>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Kurum dışı birimlerde verilen hizmetleri ve bu hizmetlerin veriliş şekillerini gözlemlemesi ve değerlendirmesi</w:t>
      </w:r>
    </w:p>
    <w:p w14:paraId="1DAB0F7B" w14:textId="77777777" w:rsidR="00AF1EE4" w:rsidRPr="00A079A1" w:rsidRDefault="00AF1EE4">
      <w:pPr>
        <w:pStyle w:val="ListeParagraf"/>
        <w:widowControl/>
        <w:numPr>
          <w:ilvl w:val="0"/>
          <w:numId w:val="81"/>
        </w:numPr>
        <w:spacing w:line="259" w:lineRule="auto"/>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Devamlılığın takibi amacıyla imza formu kullanılacaktır. Öğrencinin çalışma başarısı ile ilgili olarak kurum dışı birim sorumlularından geribildirim alınacaktır.</w:t>
      </w:r>
    </w:p>
    <w:p w14:paraId="467DAFA4" w14:textId="77777777" w:rsidR="00AF1EE4" w:rsidRPr="00A079A1" w:rsidRDefault="00AF1EE4" w:rsidP="00AF1EE4">
      <w:pPr>
        <w:rPr>
          <w:rFonts w:ascii="Verdana" w:hAnsi="Verdana"/>
          <w:b/>
          <w:color w:val="231F20"/>
        </w:rPr>
      </w:pPr>
    </w:p>
    <w:p w14:paraId="5EC80BD8" w14:textId="77777777" w:rsidR="00AF1EE4" w:rsidRPr="00A079A1" w:rsidRDefault="00AF1EE4">
      <w:pPr>
        <w:pStyle w:val="ListeParagraf"/>
        <w:widowControl/>
        <w:numPr>
          <w:ilvl w:val="0"/>
          <w:numId w:val="79"/>
        </w:numPr>
        <w:spacing w:line="259" w:lineRule="auto"/>
        <w:rPr>
          <w:rFonts w:ascii="Verdana" w:hAnsi="Verdana"/>
          <w:b/>
          <w:color w:val="231F20"/>
        </w:rPr>
      </w:pPr>
      <w:r w:rsidRPr="00A079A1">
        <w:rPr>
          <w:rFonts w:ascii="Verdana" w:hAnsi="Verdana"/>
          <w:b/>
          <w:color w:val="231F20"/>
        </w:rPr>
        <w:t>Eğitimin tamamlanması</w:t>
      </w:r>
    </w:p>
    <w:p w14:paraId="3B7B36C9" w14:textId="77777777" w:rsidR="00AF1EE4" w:rsidRPr="00A079A1" w:rsidRDefault="00AF1EE4" w:rsidP="00AF1EE4">
      <w:pPr>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Eğitimin sonunda öğrencilerin aşağıdaki belgeleri sunmaları gerekmektedir:</w:t>
      </w:r>
    </w:p>
    <w:p w14:paraId="00F18448" w14:textId="77777777" w:rsidR="00AF1EE4" w:rsidRPr="00A079A1" w:rsidRDefault="00AF1EE4">
      <w:pPr>
        <w:pStyle w:val="ListeParagraf"/>
        <w:widowControl/>
        <w:numPr>
          <w:ilvl w:val="0"/>
          <w:numId w:val="82"/>
        </w:numPr>
        <w:spacing w:line="259" w:lineRule="auto"/>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Kurum dışı birimlerdeki eğitimi değerlendiren geri bildirimler</w:t>
      </w:r>
    </w:p>
    <w:p w14:paraId="4C6C67AB" w14:textId="77777777" w:rsidR="00AF1EE4" w:rsidRPr="00A079A1" w:rsidRDefault="00AF1EE4">
      <w:pPr>
        <w:pStyle w:val="ListeParagraf"/>
        <w:widowControl/>
        <w:numPr>
          <w:ilvl w:val="0"/>
          <w:numId w:val="82"/>
        </w:numPr>
        <w:spacing w:line="259" w:lineRule="auto"/>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Kurum içi birimlerdeki eğitimi değerlendiren geri bildirimler</w:t>
      </w:r>
    </w:p>
    <w:p w14:paraId="75D1D6B9" w14:textId="77777777" w:rsidR="00AF1EE4" w:rsidRPr="00E40287" w:rsidRDefault="00AF1EE4" w:rsidP="00AF1EE4">
      <w:pPr>
        <w:rPr>
          <w:rFonts w:ascii="Times New Roman" w:hAnsi="Times New Roman" w:cs="Times New Roman"/>
        </w:rPr>
      </w:pPr>
    </w:p>
    <w:p w14:paraId="0E276714" w14:textId="77777777" w:rsidR="00AF1EE4" w:rsidRPr="00A079A1" w:rsidRDefault="00AF1EE4">
      <w:pPr>
        <w:pStyle w:val="ListeParagraf"/>
        <w:widowControl/>
        <w:numPr>
          <w:ilvl w:val="0"/>
          <w:numId w:val="79"/>
        </w:numPr>
        <w:spacing w:line="259" w:lineRule="auto"/>
        <w:rPr>
          <w:rFonts w:ascii="Verdana" w:hAnsi="Verdana"/>
          <w:b/>
          <w:color w:val="231F20"/>
        </w:rPr>
      </w:pPr>
      <w:r w:rsidRPr="00A079A1">
        <w:rPr>
          <w:rFonts w:ascii="Verdana" w:hAnsi="Verdana"/>
          <w:b/>
          <w:color w:val="231F20"/>
        </w:rPr>
        <w:t>Eğitim başarısının değerlendirilmesi</w:t>
      </w:r>
    </w:p>
    <w:p w14:paraId="18AA2516" w14:textId="77777777" w:rsidR="00AF1EE4" w:rsidRPr="00A079A1" w:rsidRDefault="00AF1EE4" w:rsidP="00AF1EE4">
      <w:pPr>
        <w:rPr>
          <w:rFonts w:ascii="Times New Roman" w:eastAsia="Calibri" w:hAnsi="Times New Roman" w:cs="Times New Roman"/>
          <w:color w:val="231F20"/>
          <w:sz w:val="24"/>
          <w:szCs w:val="24"/>
          <w:lang w:val="en-US"/>
        </w:rPr>
      </w:pPr>
      <w:r w:rsidRPr="00A079A1">
        <w:rPr>
          <w:rFonts w:ascii="Times New Roman" w:eastAsia="Calibri" w:hAnsi="Times New Roman" w:cs="Times New Roman"/>
          <w:color w:val="231F20"/>
          <w:sz w:val="24"/>
          <w:szCs w:val="24"/>
          <w:lang w:val="en-US"/>
        </w:rPr>
        <w:t xml:space="preserve">Geribildirimler, devam durumu, sunulan belgeler ve öğrencinin staja aktif katılımı dikkate alınarak öğrencinin istenen yeterlilik ve becerilere ulaşıp ulaşmadığı değerlendirilecektir. </w:t>
      </w:r>
    </w:p>
    <w:p w14:paraId="525D8705" w14:textId="77777777" w:rsidR="00AF1EE4" w:rsidRPr="00E40287" w:rsidRDefault="00AF1EE4" w:rsidP="00AF1EE4">
      <w:pPr>
        <w:rPr>
          <w:rFonts w:ascii="Times New Roman" w:hAnsi="Times New Roman" w:cs="Times New Roman"/>
          <w:b/>
        </w:rPr>
      </w:pPr>
    </w:p>
    <w:p w14:paraId="6911B656" w14:textId="77777777" w:rsidR="00AF1EE4" w:rsidRPr="00E40287" w:rsidRDefault="00AF1EE4" w:rsidP="00AF1EE4">
      <w:pPr>
        <w:rPr>
          <w:rFonts w:ascii="Times New Roman" w:hAnsi="Times New Roman" w:cs="Times New Roman"/>
          <w:b/>
        </w:rPr>
      </w:pPr>
    </w:p>
    <w:p w14:paraId="68127274" w14:textId="77777777" w:rsidR="00AF1EE4" w:rsidRPr="00E40287" w:rsidRDefault="00AF1EE4" w:rsidP="00AF1EE4">
      <w:pPr>
        <w:rPr>
          <w:rFonts w:ascii="Times New Roman" w:hAnsi="Times New Roman" w:cs="Times New Roman"/>
          <w:b/>
        </w:rPr>
      </w:pPr>
    </w:p>
    <w:p w14:paraId="26BDC11B" w14:textId="77777777" w:rsidR="00AF1EE4" w:rsidRPr="00E40287" w:rsidRDefault="00AF1EE4" w:rsidP="00AF1EE4">
      <w:pPr>
        <w:rPr>
          <w:rFonts w:ascii="Times New Roman" w:hAnsi="Times New Roman" w:cs="Times New Roman"/>
          <w:b/>
        </w:rPr>
      </w:pPr>
    </w:p>
    <w:p w14:paraId="58A5F10A" w14:textId="77777777" w:rsidR="00AF1EE4" w:rsidRPr="00E40287" w:rsidRDefault="00AF1EE4" w:rsidP="00AF1EE4">
      <w:pPr>
        <w:rPr>
          <w:rFonts w:ascii="Times New Roman" w:hAnsi="Times New Roman" w:cs="Times New Roman"/>
          <w:b/>
        </w:rPr>
      </w:pPr>
    </w:p>
    <w:p w14:paraId="711CEA5E" w14:textId="77777777" w:rsidR="00AF1EE4" w:rsidRPr="00E40287" w:rsidRDefault="00AF1EE4" w:rsidP="00AF1EE4">
      <w:pPr>
        <w:rPr>
          <w:rFonts w:ascii="Times New Roman" w:hAnsi="Times New Roman" w:cs="Times New Roman"/>
          <w:b/>
        </w:rPr>
      </w:pPr>
    </w:p>
    <w:p w14:paraId="7D57FAE7" w14:textId="77777777" w:rsidR="00AF1EE4" w:rsidRPr="00E40287" w:rsidRDefault="00AF1EE4" w:rsidP="00AF1EE4">
      <w:pPr>
        <w:rPr>
          <w:rFonts w:ascii="Times New Roman" w:hAnsi="Times New Roman" w:cs="Times New Roman"/>
          <w:b/>
        </w:rPr>
      </w:pPr>
    </w:p>
    <w:tbl>
      <w:tblPr>
        <w:tblStyle w:val="TabloKlavuzu"/>
        <w:tblpPr w:leftFromText="141" w:rightFromText="141" w:vertAnchor="page" w:horzAnchor="margin" w:tblpXSpec="center" w:tblpY="1201"/>
        <w:tblW w:w="0" w:type="auto"/>
        <w:tblLook w:val="04A0" w:firstRow="1" w:lastRow="0" w:firstColumn="1" w:lastColumn="0" w:noHBand="0" w:noVBand="1"/>
      </w:tblPr>
      <w:tblGrid>
        <w:gridCol w:w="7213"/>
        <w:gridCol w:w="2397"/>
      </w:tblGrid>
      <w:tr w:rsidR="00AF1EE4" w:rsidRPr="00E40287" w14:paraId="32829953" w14:textId="77777777" w:rsidTr="00B66852">
        <w:trPr>
          <w:trHeight w:val="701"/>
        </w:trPr>
        <w:tc>
          <w:tcPr>
            <w:tcW w:w="7235" w:type="dxa"/>
            <w:vAlign w:val="center"/>
          </w:tcPr>
          <w:p w14:paraId="33415958" w14:textId="77777777" w:rsidR="00AF1EE4" w:rsidRPr="00A079A1" w:rsidRDefault="00AF1EE4" w:rsidP="00B66852">
            <w:pPr>
              <w:rPr>
                <w:rFonts w:ascii="Times New Roman" w:eastAsia="Calibri" w:hAnsi="Times New Roman" w:cs="Times New Roman"/>
                <w:b/>
                <w:bCs/>
                <w:color w:val="231F20"/>
                <w:sz w:val="24"/>
                <w:szCs w:val="24"/>
                <w:lang w:val="en-US"/>
              </w:rPr>
            </w:pPr>
            <w:r w:rsidRPr="00A079A1">
              <w:rPr>
                <w:rFonts w:ascii="Times New Roman" w:eastAsia="Calibri" w:hAnsi="Times New Roman" w:cs="Times New Roman"/>
                <w:b/>
                <w:bCs/>
                <w:color w:val="231F20"/>
                <w:sz w:val="24"/>
                <w:szCs w:val="24"/>
                <w:lang w:val="en-US"/>
              </w:rPr>
              <w:t>STAJIN HEDEFLENEN YETKİNLİKLERİ</w:t>
            </w:r>
          </w:p>
        </w:tc>
        <w:tc>
          <w:tcPr>
            <w:tcW w:w="2404" w:type="dxa"/>
            <w:vAlign w:val="center"/>
          </w:tcPr>
          <w:p w14:paraId="6D0D4E52" w14:textId="77777777" w:rsidR="00AF1EE4" w:rsidRPr="00A079A1" w:rsidRDefault="00AF1EE4" w:rsidP="00B66852">
            <w:pPr>
              <w:jc w:val="center"/>
              <w:rPr>
                <w:rFonts w:ascii="Times New Roman" w:eastAsia="Calibri" w:hAnsi="Times New Roman" w:cs="Times New Roman"/>
                <w:b/>
                <w:bCs/>
                <w:color w:val="231F20"/>
                <w:sz w:val="24"/>
                <w:szCs w:val="24"/>
                <w:lang w:val="en-US"/>
              </w:rPr>
            </w:pPr>
            <w:r w:rsidRPr="00A079A1">
              <w:rPr>
                <w:rFonts w:ascii="Times New Roman" w:eastAsia="Calibri" w:hAnsi="Times New Roman" w:cs="Times New Roman"/>
                <w:b/>
                <w:bCs/>
                <w:color w:val="231F20"/>
                <w:sz w:val="24"/>
                <w:szCs w:val="24"/>
                <w:lang w:val="en-US"/>
              </w:rPr>
              <w:t>ONAY</w:t>
            </w:r>
          </w:p>
        </w:tc>
      </w:tr>
      <w:tr w:rsidR="00AF1EE4" w:rsidRPr="00E40287" w14:paraId="5D17BD4B" w14:textId="77777777" w:rsidTr="00B66852">
        <w:trPr>
          <w:trHeight w:val="751"/>
        </w:trPr>
        <w:tc>
          <w:tcPr>
            <w:tcW w:w="7235" w:type="dxa"/>
            <w:shd w:val="clear" w:color="auto" w:fill="auto"/>
            <w:vAlign w:val="center"/>
          </w:tcPr>
          <w:p w14:paraId="5740D09B" w14:textId="77777777" w:rsidR="00AF1EE4" w:rsidRPr="00A079A1" w:rsidRDefault="00AF1EE4" w:rsidP="00B66852">
            <w:p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İl ve ilçe düzeyinde sağlık hizmeti veya sağlıkla ilişkili hizmet veren kurumları ve işleyişlerini bilir.</w:t>
            </w:r>
          </w:p>
        </w:tc>
        <w:tc>
          <w:tcPr>
            <w:tcW w:w="2404" w:type="dxa"/>
            <w:shd w:val="clear" w:color="auto" w:fill="auto"/>
          </w:tcPr>
          <w:p w14:paraId="6C8FA0C6" w14:textId="77777777" w:rsidR="00AF1EE4" w:rsidRPr="00E40287" w:rsidRDefault="00AF1EE4" w:rsidP="00B66852">
            <w:pPr>
              <w:jc w:val="center"/>
              <w:rPr>
                <w:rFonts w:ascii="Times New Roman" w:hAnsi="Times New Roman" w:cs="Times New Roman"/>
                <w:b/>
              </w:rPr>
            </w:pPr>
          </w:p>
        </w:tc>
      </w:tr>
      <w:tr w:rsidR="00AF1EE4" w:rsidRPr="00E40287" w14:paraId="5C096199" w14:textId="77777777" w:rsidTr="00B66852">
        <w:tc>
          <w:tcPr>
            <w:tcW w:w="7235" w:type="dxa"/>
            <w:vAlign w:val="center"/>
          </w:tcPr>
          <w:p w14:paraId="72C5DFB4" w14:textId="77777777" w:rsidR="00AF1EE4" w:rsidRPr="00A079A1" w:rsidRDefault="00AF1EE4">
            <w:pPr>
              <w:pStyle w:val="ListeParagraf"/>
              <w:widowControl/>
              <w:numPr>
                <w:ilvl w:val="0"/>
                <w:numId w:val="80"/>
              </w:num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 xml:space="preserve">Halk Sağlığı Hizmetleri Başkanlığının işleyişini bilir. </w:t>
            </w:r>
          </w:p>
        </w:tc>
        <w:tc>
          <w:tcPr>
            <w:tcW w:w="2404" w:type="dxa"/>
          </w:tcPr>
          <w:p w14:paraId="2C23E717" w14:textId="77777777" w:rsidR="00AF1EE4" w:rsidRPr="00E40287" w:rsidRDefault="00AF1EE4" w:rsidP="00B66852">
            <w:pPr>
              <w:jc w:val="center"/>
              <w:rPr>
                <w:rFonts w:ascii="Times New Roman" w:hAnsi="Times New Roman" w:cs="Times New Roman"/>
                <w:b/>
              </w:rPr>
            </w:pPr>
          </w:p>
          <w:p w14:paraId="78652A01" w14:textId="77777777" w:rsidR="00AF1EE4" w:rsidRPr="00E40287" w:rsidRDefault="00AF1EE4" w:rsidP="00B66852">
            <w:pPr>
              <w:jc w:val="center"/>
              <w:rPr>
                <w:rFonts w:ascii="Times New Roman" w:hAnsi="Times New Roman" w:cs="Times New Roman"/>
                <w:b/>
              </w:rPr>
            </w:pPr>
          </w:p>
        </w:tc>
      </w:tr>
      <w:tr w:rsidR="00AF1EE4" w:rsidRPr="00E40287" w14:paraId="1DE526E9" w14:textId="77777777" w:rsidTr="00B66852">
        <w:tc>
          <w:tcPr>
            <w:tcW w:w="7235" w:type="dxa"/>
            <w:vAlign w:val="center"/>
          </w:tcPr>
          <w:p w14:paraId="6EF20086" w14:textId="77777777" w:rsidR="00AF1EE4" w:rsidRPr="00A079A1" w:rsidRDefault="00AF1EE4">
            <w:pPr>
              <w:pStyle w:val="ListeParagraf"/>
              <w:widowControl/>
              <w:numPr>
                <w:ilvl w:val="0"/>
                <w:numId w:val="80"/>
              </w:num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İlçe Sağlık Müdürlüğünün işleyişini bilir.</w:t>
            </w:r>
          </w:p>
        </w:tc>
        <w:tc>
          <w:tcPr>
            <w:tcW w:w="2404" w:type="dxa"/>
          </w:tcPr>
          <w:p w14:paraId="550AFBA1" w14:textId="77777777" w:rsidR="00AF1EE4" w:rsidRPr="00E40287" w:rsidRDefault="00AF1EE4" w:rsidP="00B66852">
            <w:pPr>
              <w:jc w:val="center"/>
              <w:rPr>
                <w:rFonts w:ascii="Times New Roman" w:hAnsi="Times New Roman" w:cs="Times New Roman"/>
                <w:b/>
              </w:rPr>
            </w:pPr>
          </w:p>
          <w:p w14:paraId="21643F82" w14:textId="77777777" w:rsidR="00AF1EE4" w:rsidRPr="00E40287" w:rsidRDefault="00AF1EE4" w:rsidP="00B66852">
            <w:pPr>
              <w:jc w:val="center"/>
              <w:rPr>
                <w:rFonts w:ascii="Times New Roman" w:hAnsi="Times New Roman" w:cs="Times New Roman"/>
                <w:b/>
              </w:rPr>
            </w:pPr>
          </w:p>
        </w:tc>
      </w:tr>
      <w:tr w:rsidR="00AF1EE4" w:rsidRPr="00E40287" w14:paraId="76C54413" w14:textId="77777777" w:rsidTr="00B66852">
        <w:tc>
          <w:tcPr>
            <w:tcW w:w="7235" w:type="dxa"/>
            <w:vAlign w:val="center"/>
          </w:tcPr>
          <w:p w14:paraId="7B127376" w14:textId="77777777" w:rsidR="00AF1EE4" w:rsidRPr="00A079A1" w:rsidRDefault="00AF1EE4">
            <w:pPr>
              <w:pStyle w:val="ListeParagraf"/>
              <w:widowControl/>
              <w:numPr>
                <w:ilvl w:val="0"/>
                <w:numId w:val="80"/>
              </w:num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Verem Savaş Dispanseri işleyişini bilir.</w:t>
            </w:r>
          </w:p>
        </w:tc>
        <w:tc>
          <w:tcPr>
            <w:tcW w:w="2404" w:type="dxa"/>
          </w:tcPr>
          <w:p w14:paraId="0DE46643" w14:textId="77777777" w:rsidR="00AF1EE4" w:rsidRPr="00E40287" w:rsidRDefault="00AF1EE4" w:rsidP="00B66852">
            <w:pPr>
              <w:jc w:val="center"/>
              <w:rPr>
                <w:rFonts w:ascii="Times New Roman" w:hAnsi="Times New Roman" w:cs="Times New Roman"/>
                <w:b/>
              </w:rPr>
            </w:pPr>
          </w:p>
          <w:p w14:paraId="0E33DD81" w14:textId="77777777" w:rsidR="00AF1EE4" w:rsidRPr="00E40287" w:rsidRDefault="00AF1EE4" w:rsidP="00B66852">
            <w:pPr>
              <w:jc w:val="center"/>
              <w:rPr>
                <w:rFonts w:ascii="Times New Roman" w:hAnsi="Times New Roman" w:cs="Times New Roman"/>
                <w:b/>
              </w:rPr>
            </w:pPr>
          </w:p>
        </w:tc>
      </w:tr>
      <w:tr w:rsidR="00AF1EE4" w:rsidRPr="00E40287" w14:paraId="5297394E" w14:textId="77777777" w:rsidTr="00B66852">
        <w:tc>
          <w:tcPr>
            <w:tcW w:w="7235" w:type="dxa"/>
            <w:vAlign w:val="center"/>
          </w:tcPr>
          <w:p w14:paraId="08D17F2C" w14:textId="77777777" w:rsidR="00AF1EE4" w:rsidRPr="00A079A1" w:rsidRDefault="00AF1EE4">
            <w:pPr>
              <w:pStyle w:val="ListeParagraf"/>
              <w:widowControl/>
              <w:numPr>
                <w:ilvl w:val="0"/>
                <w:numId w:val="80"/>
              </w:num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İl Belediyesi tarafından verilen sağlık ve sosyal hizmetleri bilir.</w:t>
            </w:r>
          </w:p>
        </w:tc>
        <w:tc>
          <w:tcPr>
            <w:tcW w:w="2404" w:type="dxa"/>
          </w:tcPr>
          <w:p w14:paraId="68086E9C" w14:textId="77777777" w:rsidR="00AF1EE4" w:rsidRPr="00E40287" w:rsidRDefault="00AF1EE4" w:rsidP="00B66852">
            <w:pPr>
              <w:jc w:val="center"/>
              <w:rPr>
                <w:rFonts w:ascii="Times New Roman" w:hAnsi="Times New Roman" w:cs="Times New Roman"/>
                <w:b/>
              </w:rPr>
            </w:pPr>
          </w:p>
          <w:p w14:paraId="26883648" w14:textId="77777777" w:rsidR="00AF1EE4" w:rsidRPr="00E40287" w:rsidRDefault="00AF1EE4" w:rsidP="00B66852">
            <w:pPr>
              <w:jc w:val="center"/>
              <w:rPr>
                <w:rFonts w:ascii="Times New Roman" w:hAnsi="Times New Roman" w:cs="Times New Roman"/>
                <w:b/>
              </w:rPr>
            </w:pPr>
          </w:p>
        </w:tc>
      </w:tr>
      <w:tr w:rsidR="00AF1EE4" w:rsidRPr="00E40287" w14:paraId="0FDD3215" w14:textId="77777777" w:rsidTr="00B66852">
        <w:tc>
          <w:tcPr>
            <w:tcW w:w="7235" w:type="dxa"/>
            <w:vAlign w:val="center"/>
          </w:tcPr>
          <w:p w14:paraId="0E7E3450" w14:textId="77777777" w:rsidR="00AF1EE4" w:rsidRPr="00A079A1" w:rsidRDefault="00AF1EE4" w:rsidP="00B66852">
            <w:p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Birinci Basamak sağlık hizmetinin verilişi ile ilgili mevzuatı bilir.</w:t>
            </w:r>
          </w:p>
        </w:tc>
        <w:tc>
          <w:tcPr>
            <w:tcW w:w="2404" w:type="dxa"/>
          </w:tcPr>
          <w:p w14:paraId="1AA9A5C6" w14:textId="77777777" w:rsidR="00AF1EE4" w:rsidRPr="00E40287" w:rsidRDefault="00AF1EE4" w:rsidP="00B66852">
            <w:pPr>
              <w:jc w:val="center"/>
              <w:rPr>
                <w:rFonts w:ascii="Times New Roman" w:hAnsi="Times New Roman" w:cs="Times New Roman"/>
                <w:b/>
              </w:rPr>
            </w:pPr>
          </w:p>
          <w:p w14:paraId="7949660E" w14:textId="77777777" w:rsidR="00AF1EE4" w:rsidRPr="00E40287" w:rsidRDefault="00AF1EE4" w:rsidP="00B66852">
            <w:pPr>
              <w:jc w:val="center"/>
              <w:rPr>
                <w:rFonts w:ascii="Times New Roman" w:hAnsi="Times New Roman" w:cs="Times New Roman"/>
                <w:b/>
              </w:rPr>
            </w:pPr>
          </w:p>
        </w:tc>
      </w:tr>
      <w:tr w:rsidR="00AF1EE4" w:rsidRPr="00E40287" w14:paraId="0F625723" w14:textId="77777777" w:rsidTr="00B66852">
        <w:trPr>
          <w:trHeight w:val="483"/>
        </w:trPr>
        <w:tc>
          <w:tcPr>
            <w:tcW w:w="7235" w:type="dxa"/>
            <w:vAlign w:val="center"/>
          </w:tcPr>
          <w:p w14:paraId="33D70102" w14:textId="77777777" w:rsidR="00AF1EE4" w:rsidRPr="00A079A1" w:rsidRDefault="00AF1EE4" w:rsidP="00B66852">
            <w:p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Birinci Basamak hizmetlerin işleyişi ile ilgili sorunları bilir ve değerlendirir.</w:t>
            </w:r>
          </w:p>
        </w:tc>
        <w:tc>
          <w:tcPr>
            <w:tcW w:w="2404" w:type="dxa"/>
          </w:tcPr>
          <w:p w14:paraId="5A4E781A" w14:textId="77777777" w:rsidR="00AF1EE4" w:rsidRPr="00E40287" w:rsidRDefault="00AF1EE4" w:rsidP="00B66852">
            <w:pPr>
              <w:jc w:val="center"/>
              <w:rPr>
                <w:rFonts w:ascii="Times New Roman" w:hAnsi="Times New Roman" w:cs="Times New Roman"/>
                <w:b/>
              </w:rPr>
            </w:pPr>
          </w:p>
        </w:tc>
      </w:tr>
      <w:tr w:rsidR="00AF1EE4" w:rsidRPr="00E40287" w14:paraId="191A418F" w14:textId="77777777" w:rsidTr="00B66852">
        <w:tc>
          <w:tcPr>
            <w:tcW w:w="7235" w:type="dxa"/>
            <w:vAlign w:val="center"/>
          </w:tcPr>
          <w:p w14:paraId="4AB59D73" w14:textId="77777777" w:rsidR="00AF1EE4" w:rsidRPr="00A079A1" w:rsidRDefault="00AF1EE4" w:rsidP="00B66852">
            <w:p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Toplumun sağlığını sosyal belirleyiciler açısından değerlendirir.</w:t>
            </w:r>
          </w:p>
        </w:tc>
        <w:tc>
          <w:tcPr>
            <w:tcW w:w="2404" w:type="dxa"/>
          </w:tcPr>
          <w:p w14:paraId="34662669" w14:textId="77777777" w:rsidR="00AF1EE4" w:rsidRPr="00E40287" w:rsidRDefault="00AF1EE4" w:rsidP="00B66852">
            <w:pPr>
              <w:jc w:val="center"/>
              <w:rPr>
                <w:rFonts w:ascii="Times New Roman" w:hAnsi="Times New Roman" w:cs="Times New Roman"/>
                <w:b/>
              </w:rPr>
            </w:pPr>
          </w:p>
          <w:p w14:paraId="4DDC579F" w14:textId="77777777" w:rsidR="00AF1EE4" w:rsidRPr="00E40287" w:rsidRDefault="00AF1EE4" w:rsidP="00B66852">
            <w:pPr>
              <w:jc w:val="center"/>
              <w:rPr>
                <w:rFonts w:ascii="Times New Roman" w:hAnsi="Times New Roman" w:cs="Times New Roman"/>
                <w:b/>
              </w:rPr>
            </w:pPr>
          </w:p>
        </w:tc>
      </w:tr>
      <w:tr w:rsidR="00AF1EE4" w:rsidRPr="00E40287" w14:paraId="133075BE" w14:textId="77777777" w:rsidTr="00B66852">
        <w:tc>
          <w:tcPr>
            <w:tcW w:w="7235" w:type="dxa"/>
            <w:vAlign w:val="center"/>
          </w:tcPr>
          <w:p w14:paraId="1F51D9C7" w14:textId="77777777" w:rsidR="00AF1EE4" w:rsidRPr="00A079A1" w:rsidRDefault="00AF1EE4" w:rsidP="00B66852">
            <w:p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Toplumun sağlık sorunlarını yorumlar.</w:t>
            </w:r>
          </w:p>
        </w:tc>
        <w:tc>
          <w:tcPr>
            <w:tcW w:w="2404" w:type="dxa"/>
          </w:tcPr>
          <w:p w14:paraId="221C5E11" w14:textId="77777777" w:rsidR="00AF1EE4" w:rsidRPr="00E40287" w:rsidRDefault="00AF1EE4" w:rsidP="00B66852">
            <w:pPr>
              <w:jc w:val="center"/>
              <w:rPr>
                <w:rFonts w:ascii="Times New Roman" w:hAnsi="Times New Roman" w:cs="Times New Roman"/>
                <w:b/>
              </w:rPr>
            </w:pPr>
          </w:p>
          <w:p w14:paraId="3551838D" w14:textId="77777777" w:rsidR="00AF1EE4" w:rsidRPr="00E40287" w:rsidRDefault="00AF1EE4" w:rsidP="00B66852">
            <w:pPr>
              <w:jc w:val="center"/>
              <w:rPr>
                <w:rFonts w:ascii="Times New Roman" w:hAnsi="Times New Roman" w:cs="Times New Roman"/>
                <w:b/>
              </w:rPr>
            </w:pPr>
          </w:p>
        </w:tc>
      </w:tr>
      <w:tr w:rsidR="00AF1EE4" w:rsidRPr="00E40287" w14:paraId="5641FC47" w14:textId="77777777" w:rsidTr="00B66852">
        <w:tc>
          <w:tcPr>
            <w:tcW w:w="7235" w:type="dxa"/>
            <w:vAlign w:val="center"/>
          </w:tcPr>
          <w:p w14:paraId="4521B25F" w14:textId="77777777" w:rsidR="00AF1EE4" w:rsidRPr="00A079A1" w:rsidRDefault="00AF1EE4" w:rsidP="00B66852">
            <w:p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Toplumun sağlık sorunlarına çözüm önerileri geliştirebilir.</w:t>
            </w:r>
          </w:p>
        </w:tc>
        <w:tc>
          <w:tcPr>
            <w:tcW w:w="2404" w:type="dxa"/>
          </w:tcPr>
          <w:p w14:paraId="38C4B0C4" w14:textId="77777777" w:rsidR="00AF1EE4" w:rsidRPr="00E40287" w:rsidRDefault="00AF1EE4" w:rsidP="00B66852">
            <w:pPr>
              <w:jc w:val="center"/>
              <w:rPr>
                <w:rFonts w:ascii="Times New Roman" w:hAnsi="Times New Roman" w:cs="Times New Roman"/>
                <w:b/>
              </w:rPr>
            </w:pPr>
          </w:p>
          <w:p w14:paraId="6CBE2944" w14:textId="77777777" w:rsidR="00AF1EE4" w:rsidRPr="00E40287" w:rsidRDefault="00AF1EE4" w:rsidP="00B66852">
            <w:pPr>
              <w:jc w:val="center"/>
              <w:rPr>
                <w:rFonts w:ascii="Times New Roman" w:hAnsi="Times New Roman" w:cs="Times New Roman"/>
                <w:b/>
              </w:rPr>
            </w:pPr>
          </w:p>
        </w:tc>
      </w:tr>
    </w:tbl>
    <w:p w14:paraId="67ED714B" w14:textId="77777777" w:rsidR="00AF1EE4" w:rsidRPr="00E40287" w:rsidRDefault="00AF1EE4" w:rsidP="00AF1EE4">
      <w:pPr>
        <w:rPr>
          <w:rFonts w:ascii="Times New Roman" w:hAnsi="Times New Roman" w:cs="Times New Roman"/>
          <w:b/>
        </w:rPr>
      </w:pPr>
    </w:p>
    <w:tbl>
      <w:tblPr>
        <w:tblStyle w:val="TabloKlavuzu"/>
        <w:tblW w:w="9063" w:type="dxa"/>
        <w:tblInd w:w="-5" w:type="dxa"/>
        <w:tblLook w:val="04A0" w:firstRow="1" w:lastRow="0" w:firstColumn="1" w:lastColumn="0" w:noHBand="0" w:noVBand="1"/>
      </w:tblPr>
      <w:tblGrid>
        <w:gridCol w:w="6798"/>
        <w:gridCol w:w="2265"/>
      </w:tblGrid>
      <w:tr w:rsidR="00A079A1" w14:paraId="124C6C1F" w14:textId="77777777" w:rsidTr="0048395E">
        <w:trPr>
          <w:trHeight w:val="507"/>
        </w:trPr>
        <w:tc>
          <w:tcPr>
            <w:tcW w:w="6798" w:type="dxa"/>
          </w:tcPr>
          <w:p w14:paraId="6D24C41D" w14:textId="77777777" w:rsidR="00A079A1" w:rsidRPr="00A079A1" w:rsidRDefault="00A079A1" w:rsidP="005D58EE">
            <w:pPr>
              <w:jc w:val="center"/>
              <w:rPr>
                <w:rFonts w:ascii="Times New Roman" w:eastAsia="Calibri" w:hAnsi="Times New Roman" w:cs="Times New Roman"/>
                <w:b/>
                <w:bCs/>
                <w:color w:val="231F20"/>
                <w:sz w:val="24"/>
                <w:szCs w:val="24"/>
                <w:lang w:val="en-US"/>
              </w:rPr>
            </w:pPr>
            <w:r w:rsidRPr="00A079A1">
              <w:rPr>
                <w:rFonts w:ascii="Times New Roman" w:eastAsia="Calibri" w:hAnsi="Times New Roman" w:cs="Times New Roman"/>
                <w:b/>
                <w:bCs/>
                <w:color w:val="231F20"/>
                <w:sz w:val="24"/>
                <w:szCs w:val="24"/>
                <w:lang w:val="en-US"/>
              </w:rPr>
              <w:t>SEMİNER KATILIM</w:t>
            </w:r>
          </w:p>
        </w:tc>
        <w:tc>
          <w:tcPr>
            <w:tcW w:w="2265" w:type="dxa"/>
          </w:tcPr>
          <w:p w14:paraId="3684736A" w14:textId="77777777" w:rsidR="00A079A1" w:rsidRPr="00A079A1" w:rsidRDefault="00A079A1" w:rsidP="005D58EE">
            <w:pPr>
              <w:jc w:val="center"/>
              <w:rPr>
                <w:rFonts w:ascii="Times New Roman" w:eastAsia="Calibri" w:hAnsi="Times New Roman" w:cs="Times New Roman"/>
                <w:b/>
                <w:bCs/>
                <w:color w:val="231F20"/>
                <w:sz w:val="24"/>
                <w:szCs w:val="24"/>
                <w:lang w:val="en-US"/>
              </w:rPr>
            </w:pPr>
            <w:r w:rsidRPr="00A079A1">
              <w:rPr>
                <w:rFonts w:ascii="Times New Roman" w:eastAsia="Calibri" w:hAnsi="Times New Roman" w:cs="Times New Roman"/>
                <w:b/>
                <w:bCs/>
                <w:color w:val="231F20"/>
                <w:sz w:val="24"/>
                <w:szCs w:val="24"/>
                <w:lang w:val="en-US"/>
              </w:rPr>
              <w:t>ONAY</w:t>
            </w:r>
          </w:p>
        </w:tc>
      </w:tr>
      <w:tr w:rsidR="00A079A1" w14:paraId="683B357B" w14:textId="77777777" w:rsidTr="0048395E">
        <w:trPr>
          <w:trHeight w:val="474"/>
        </w:trPr>
        <w:tc>
          <w:tcPr>
            <w:tcW w:w="6798" w:type="dxa"/>
          </w:tcPr>
          <w:p w14:paraId="18DCA719" w14:textId="77777777" w:rsidR="00A079A1" w:rsidRPr="00A079A1" w:rsidRDefault="00A079A1">
            <w:pPr>
              <w:pStyle w:val="ListeParagraf"/>
              <w:widowControl/>
              <w:numPr>
                <w:ilvl w:val="0"/>
                <w:numId w:val="85"/>
              </w:num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Halk Sağlığına giriş</w:t>
            </w:r>
          </w:p>
        </w:tc>
        <w:tc>
          <w:tcPr>
            <w:tcW w:w="2265" w:type="dxa"/>
          </w:tcPr>
          <w:p w14:paraId="640328A5" w14:textId="77777777" w:rsidR="00A079A1" w:rsidRDefault="00A079A1" w:rsidP="005D58EE">
            <w:pPr>
              <w:rPr>
                <w:b/>
              </w:rPr>
            </w:pPr>
          </w:p>
        </w:tc>
      </w:tr>
      <w:tr w:rsidR="00A079A1" w14:paraId="3E207C0E" w14:textId="77777777" w:rsidTr="0048395E">
        <w:trPr>
          <w:trHeight w:val="507"/>
        </w:trPr>
        <w:tc>
          <w:tcPr>
            <w:tcW w:w="6798" w:type="dxa"/>
          </w:tcPr>
          <w:p w14:paraId="427F8CF8" w14:textId="77777777" w:rsidR="00A079A1" w:rsidRPr="00A079A1" w:rsidRDefault="00A079A1">
            <w:pPr>
              <w:pStyle w:val="ListeParagraf"/>
              <w:widowControl/>
              <w:numPr>
                <w:ilvl w:val="0"/>
                <w:numId w:val="85"/>
              </w:num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Hastalık Yükü</w:t>
            </w:r>
          </w:p>
        </w:tc>
        <w:tc>
          <w:tcPr>
            <w:tcW w:w="2265" w:type="dxa"/>
          </w:tcPr>
          <w:p w14:paraId="324FE567" w14:textId="77777777" w:rsidR="00A079A1" w:rsidRDefault="00A079A1" w:rsidP="005D58EE">
            <w:pPr>
              <w:rPr>
                <w:b/>
              </w:rPr>
            </w:pPr>
          </w:p>
        </w:tc>
      </w:tr>
      <w:tr w:rsidR="00A079A1" w14:paraId="17E0B3D5" w14:textId="77777777" w:rsidTr="0048395E">
        <w:trPr>
          <w:trHeight w:val="507"/>
        </w:trPr>
        <w:tc>
          <w:tcPr>
            <w:tcW w:w="6798" w:type="dxa"/>
          </w:tcPr>
          <w:p w14:paraId="7F44048B" w14:textId="77777777" w:rsidR="00A079A1" w:rsidRPr="00A079A1" w:rsidRDefault="00A079A1">
            <w:pPr>
              <w:pStyle w:val="ListeParagraf"/>
              <w:widowControl/>
              <w:numPr>
                <w:ilvl w:val="0"/>
                <w:numId w:val="85"/>
              </w:num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Aşı</w:t>
            </w:r>
          </w:p>
        </w:tc>
        <w:tc>
          <w:tcPr>
            <w:tcW w:w="2265" w:type="dxa"/>
          </w:tcPr>
          <w:p w14:paraId="6F6F3211" w14:textId="77777777" w:rsidR="00A079A1" w:rsidRDefault="00A079A1" w:rsidP="005D58EE">
            <w:pPr>
              <w:rPr>
                <w:b/>
              </w:rPr>
            </w:pPr>
          </w:p>
        </w:tc>
      </w:tr>
      <w:tr w:rsidR="00A079A1" w14:paraId="3823567E" w14:textId="77777777" w:rsidTr="0048395E">
        <w:trPr>
          <w:trHeight w:val="474"/>
        </w:trPr>
        <w:tc>
          <w:tcPr>
            <w:tcW w:w="6798" w:type="dxa"/>
          </w:tcPr>
          <w:p w14:paraId="225FBD62" w14:textId="77777777" w:rsidR="00A079A1" w:rsidRPr="00A079A1" w:rsidRDefault="00A079A1">
            <w:pPr>
              <w:pStyle w:val="ListeParagraf"/>
              <w:widowControl/>
              <w:numPr>
                <w:ilvl w:val="0"/>
                <w:numId w:val="85"/>
              </w:num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Dünden Bugüne Türkiye’de Sağlık Sistemi</w:t>
            </w:r>
          </w:p>
        </w:tc>
        <w:tc>
          <w:tcPr>
            <w:tcW w:w="2265" w:type="dxa"/>
          </w:tcPr>
          <w:p w14:paraId="4DF12B9F" w14:textId="77777777" w:rsidR="00A079A1" w:rsidRDefault="00A079A1" w:rsidP="005D58EE">
            <w:pPr>
              <w:rPr>
                <w:b/>
              </w:rPr>
            </w:pPr>
          </w:p>
        </w:tc>
      </w:tr>
      <w:tr w:rsidR="00A079A1" w14:paraId="10FD6560" w14:textId="77777777" w:rsidTr="0048395E">
        <w:trPr>
          <w:trHeight w:val="474"/>
        </w:trPr>
        <w:tc>
          <w:tcPr>
            <w:tcW w:w="6798" w:type="dxa"/>
          </w:tcPr>
          <w:p w14:paraId="3EB9F08C" w14:textId="77777777" w:rsidR="00A079A1" w:rsidRPr="00A079A1" w:rsidRDefault="00A079A1">
            <w:pPr>
              <w:pStyle w:val="ListeParagraf"/>
              <w:widowControl/>
              <w:numPr>
                <w:ilvl w:val="0"/>
                <w:numId w:val="85"/>
              </w:numPr>
              <w:rPr>
                <w:rFonts w:ascii="Times New Roman" w:eastAsia="Calibri" w:hAnsi="Times New Roman" w:cs="Times New Roman"/>
                <w:color w:val="231F20"/>
                <w:sz w:val="20"/>
                <w:szCs w:val="20"/>
                <w:lang w:val="en-US"/>
              </w:rPr>
            </w:pPr>
            <w:r w:rsidRPr="00A079A1">
              <w:rPr>
                <w:rFonts w:ascii="Times New Roman" w:eastAsia="Calibri" w:hAnsi="Times New Roman" w:cs="Times New Roman"/>
                <w:color w:val="231F20"/>
                <w:sz w:val="20"/>
                <w:szCs w:val="20"/>
                <w:lang w:val="en-US"/>
              </w:rPr>
              <w:t>Halk Sağlığında Güncel Konular</w:t>
            </w:r>
          </w:p>
        </w:tc>
        <w:tc>
          <w:tcPr>
            <w:tcW w:w="2265" w:type="dxa"/>
          </w:tcPr>
          <w:p w14:paraId="7E4DFD5A" w14:textId="77777777" w:rsidR="00A079A1" w:rsidRDefault="00A079A1" w:rsidP="005D58EE">
            <w:pPr>
              <w:rPr>
                <w:b/>
              </w:rPr>
            </w:pPr>
          </w:p>
        </w:tc>
      </w:tr>
    </w:tbl>
    <w:p w14:paraId="58D8A4F8" w14:textId="77777777" w:rsidR="00AF1EE4" w:rsidRPr="00E40287" w:rsidRDefault="00AF1EE4" w:rsidP="00AF1EE4">
      <w:pPr>
        <w:rPr>
          <w:rFonts w:ascii="Times New Roman" w:hAnsi="Times New Roman" w:cs="Times New Roman"/>
          <w:b/>
        </w:rPr>
      </w:pPr>
    </w:p>
    <w:p w14:paraId="1C94BA38" w14:textId="77777777" w:rsidR="00AF1EE4" w:rsidRDefault="00AF1EE4" w:rsidP="00AF1EE4">
      <w:pPr>
        <w:rPr>
          <w:rFonts w:ascii="Times New Roman" w:hAnsi="Times New Roman" w:cs="Times New Roman"/>
          <w:b/>
          <w:i/>
          <w:sz w:val="26"/>
          <w:szCs w:val="26"/>
          <w:u w:val="single"/>
        </w:rPr>
      </w:pPr>
      <w:r w:rsidRPr="001F1BCB">
        <w:rPr>
          <w:rFonts w:ascii="Times New Roman" w:hAnsi="Times New Roman" w:cs="Times New Roman"/>
          <w:b/>
          <w:i/>
          <w:sz w:val="26"/>
          <w:szCs w:val="26"/>
          <w:u w:val="single"/>
        </w:rPr>
        <w:t>İNTÖRN DEĞERLENDİRME SONUÇLARI:</w:t>
      </w:r>
    </w:p>
    <w:p w14:paraId="10B8BAC2" w14:textId="77777777" w:rsidR="00AF1EE4" w:rsidRPr="001F1BCB" w:rsidRDefault="00AF1EE4" w:rsidP="00AF1EE4">
      <w:pPr>
        <w:rPr>
          <w:rFonts w:ascii="Times New Roman" w:hAnsi="Times New Roman" w:cs="Times New Roman"/>
          <w:b/>
          <w:i/>
          <w:sz w:val="26"/>
          <w:szCs w:val="26"/>
          <w:u w:val="single"/>
        </w:rPr>
      </w:pPr>
    </w:p>
    <w:p w14:paraId="19E151BC" w14:textId="77777777" w:rsidR="00AF1EE4" w:rsidRDefault="00AF1EE4" w:rsidP="00AF1EE4">
      <w:pPr>
        <w:rPr>
          <w:rFonts w:ascii="Times New Roman" w:hAnsi="Times New Roman" w:cs="Times New Roman"/>
          <w:b/>
          <w:i/>
          <w:sz w:val="24"/>
          <w:szCs w:val="24"/>
        </w:rPr>
      </w:pPr>
    </w:p>
    <w:p w14:paraId="7409680B" w14:textId="77777777" w:rsidR="00AF1EE4" w:rsidRPr="001F1BCB" w:rsidRDefault="00AF1EE4" w:rsidP="00AF1EE4">
      <w:pPr>
        <w:rPr>
          <w:rFonts w:ascii="Times New Roman" w:hAnsi="Times New Roman" w:cs="Times New Roman"/>
          <w:b/>
          <w:i/>
          <w:sz w:val="24"/>
          <w:szCs w:val="24"/>
        </w:rPr>
      </w:pPr>
    </w:p>
    <w:p w14:paraId="27E96A87" w14:textId="77777777" w:rsidR="00AF1EE4" w:rsidRPr="001F1BCB" w:rsidRDefault="00AF1EE4" w:rsidP="00AF1EE4">
      <w:pPr>
        <w:ind w:left="708" w:firstLine="708"/>
        <w:rPr>
          <w:rFonts w:ascii="Times New Roman" w:hAnsi="Times New Roman" w:cs="Times New Roman"/>
          <w:b/>
          <w:i/>
          <w:sz w:val="24"/>
          <w:szCs w:val="24"/>
        </w:rPr>
      </w:pPr>
      <w:r w:rsidRPr="001F1BCB">
        <w:rPr>
          <w:rFonts w:ascii="Times New Roman" w:hAnsi="Times New Roman" w:cs="Times New Roman"/>
          <w:b/>
          <w:i/>
          <w:sz w:val="24"/>
          <w:szCs w:val="24"/>
        </w:rPr>
        <w:t>DEVAMSIZLIĞI</w:t>
      </w:r>
      <w:r w:rsidRPr="001F1BCB">
        <w:rPr>
          <w:rFonts w:ascii="Times New Roman" w:hAnsi="Times New Roman" w:cs="Times New Roman"/>
          <w:b/>
          <w:i/>
          <w:sz w:val="24"/>
          <w:szCs w:val="24"/>
        </w:rPr>
        <w:tab/>
      </w:r>
      <w:r w:rsidRPr="001F1BCB">
        <w:rPr>
          <w:rFonts w:ascii="Times New Roman" w:hAnsi="Times New Roman" w:cs="Times New Roman"/>
          <w:i/>
          <w:sz w:val="24"/>
          <w:szCs w:val="24"/>
        </w:rPr>
        <w:t>(    )  YOK</w:t>
      </w:r>
      <w:r w:rsidRPr="001F1BCB">
        <w:rPr>
          <w:rFonts w:ascii="Times New Roman" w:hAnsi="Times New Roman" w:cs="Times New Roman"/>
          <w:i/>
          <w:sz w:val="24"/>
          <w:szCs w:val="24"/>
        </w:rPr>
        <w:tab/>
      </w:r>
      <w:r w:rsidRPr="001F1BCB">
        <w:rPr>
          <w:rFonts w:ascii="Times New Roman" w:hAnsi="Times New Roman" w:cs="Times New Roman"/>
          <w:i/>
          <w:sz w:val="24"/>
          <w:szCs w:val="24"/>
        </w:rPr>
        <w:tab/>
        <w:t xml:space="preserve">  (    )  VAR</w:t>
      </w:r>
    </w:p>
    <w:p w14:paraId="40A892B0" w14:textId="77777777" w:rsidR="00AF1EE4" w:rsidRPr="001F1BCB" w:rsidRDefault="00AF1EE4" w:rsidP="00AF1EE4">
      <w:pPr>
        <w:rPr>
          <w:rFonts w:ascii="Times New Roman" w:hAnsi="Times New Roman" w:cs="Times New Roman"/>
          <w:b/>
          <w:i/>
          <w:sz w:val="24"/>
          <w:szCs w:val="24"/>
        </w:rPr>
      </w:pPr>
    </w:p>
    <w:p w14:paraId="1E103505" w14:textId="77777777" w:rsidR="00AF1EE4" w:rsidRPr="001F1BCB" w:rsidRDefault="00AF1EE4" w:rsidP="00AF1EE4">
      <w:pPr>
        <w:ind w:left="708" w:firstLine="708"/>
        <w:rPr>
          <w:rFonts w:ascii="Times New Roman" w:hAnsi="Times New Roman" w:cs="Times New Roman"/>
          <w:b/>
          <w:i/>
          <w:sz w:val="24"/>
          <w:szCs w:val="24"/>
        </w:rPr>
      </w:pPr>
      <w:r w:rsidRPr="001F1BCB">
        <w:rPr>
          <w:rFonts w:ascii="Times New Roman" w:hAnsi="Times New Roman" w:cs="Times New Roman"/>
          <w:b/>
          <w:i/>
          <w:sz w:val="24"/>
          <w:szCs w:val="24"/>
        </w:rPr>
        <w:t>SONUÇ</w:t>
      </w:r>
      <w:r w:rsidRPr="001F1BCB">
        <w:rPr>
          <w:rFonts w:ascii="Times New Roman" w:hAnsi="Times New Roman" w:cs="Times New Roman"/>
          <w:b/>
          <w:i/>
          <w:sz w:val="24"/>
          <w:szCs w:val="24"/>
        </w:rPr>
        <w:tab/>
        <w:t xml:space="preserve">           </w:t>
      </w:r>
      <w:r w:rsidRPr="001F1BCB">
        <w:rPr>
          <w:rFonts w:ascii="Times New Roman" w:hAnsi="Times New Roman" w:cs="Times New Roman"/>
          <w:i/>
          <w:sz w:val="24"/>
          <w:szCs w:val="24"/>
        </w:rPr>
        <w:t xml:space="preserve"> (    )  BAŞARILI</w:t>
      </w:r>
      <w:r w:rsidRPr="001F1BCB">
        <w:rPr>
          <w:rFonts w:ascii="Times New Roman" w:hAnsi="Times New Roman" w:cs="Times New Roman"/>
          <w:i/>
          <w:sz w:val="24"/>
          <w:szCs w:val="24"/>
        </w:rPr>
        <w:tab/>
      </w:r>
      <w:r w:rsidRPr="001F1BCB">
        <w:rPr>
          <w:rFonts w:ascii="Times New Roman" w:hAnsi="Times New Roman" w:cs="Times New Roman"/>
          <w:i/>
          <w:sz w:val="24"/>
          <w:szCs w:val="24"/>
        </w:rPr>
        <w:tab/>
        <w:t xml:space="preserve">  (    )  BAŞARISIZ</w:t>
      </w:r>
    </w:p>
    <w:p w14:paraId="6ECEB471" w14:textId="77777777" w:rsidR="00AF1EE4" w:rsidRPr="001F1BCB" w:rsidRDefault="00AF1EE4" w:rsidP="00AF1EE4">
      <w:pPr>
        <w:rPr>
          <w:rFonts w:ascii="Times New Roman" w:hAnsi="Times New Roman" w:cs="Times New Roman"/>
          <w:b/>
          <w:i/>
          <w:sz w:val="24"/>
          <w:szCs w:val="24"/>
        </w:rPr>
      </w:pPr>
    </w:p>
    <w:p w14:paraId="0AED32AA" w14:textId="77777777" w:rsidR="00AF1EE4" w:rsidRDefault="00AF1EE4" w:rsidP="00AF1EE4">
      <w:pPr>
        <w:rPr>
          <w:rFonts w:ascii="Times New Roman" w:hAnsi="Times New Roman" w:cs="Times New Roman"/>
          <w:b/>
          <w:i/>
          <w:sz w:val="24"/>
          <w:szCs w:val="24"/>
        </w:rPr>
      </w:pPr>
    </w:p>
    <w:p w14:paraId="48BD4E8B" w14:textId="77777777" w:rsidR="00AF1EE4" w:rsidRDefault="00AF1EE4" w:rsidP="00AF1EE4">
      <w:pPr>
        <w:rPr>
          <w:rFonts w:ascii="Times New Roman" w:hAnsi="Times New Roman" w:cs="Times New Roman"/>
          <w:b/>
          <w:i/>
          <w:sz w:val="24"/>
          <w:szCs w:val="24"/>
        </w:rPr>
      </w:pPr>
    </w:p>
    <w:p w14:paraId="217AF979" w14:textId="77777777" w:rsidR="00AF1EE4" w:rsidRPr="001F1BCB" w:rsidRDefault="00AF1EE4" w:rsidP="00AF1EE4">
      <w:pPr>
        <w:rPr>
          <w:rFonts w:ascii="Times New Roman" w:hAnsi="Times New Roman" w:cs="Times New Roman"/>
          <w:b/>
          <w:i/>
          <w:sz w:val="24"/>
          <w:szCs w:val="24"/>
        </w:rPr>
      </w:pPr>
    </w:p>
    <w:p w14:paraId="05C15BAC" w14:textId="77777777" w:rsidR="00AF1EE4" w:rsidRDefault="00AF1EE4" w:rsidP="00AF1EE4">
      <w:pPr>
        <w:rPr>
          <w:rFonts w:ascii="Times New Roman" w:hAnsi="Times New Roman" w:cs="Times New Roman"/>
          <w:b/>
          <w:i/>
          <w:sz w:val="24"/>
          <w:szCs w:val="24"/>
        </w:rPr>
      </w:pPr>
    </w:p>
    <w:p w14:paraId="65E67840" w14:textId="77777777" w:rsidR="00AF1EE4" w:rsidRPr="001F1BCB" w:rsidRDefault="00AF1EE4" w:rsidP="00AF1EE4">
      <w:pPr>
        <w:ind w:hanging="142"/>
        <w:rPr>
          <w:rFonts w:ascii="Times New Roman" w:hAnsi="Times New Roman" w:cs="Times New Roman"/>
          <w:b/>
          <w:i/>
          <w:sz w:val="24"/>
          <w:szCs w:val="24"/>
        </w:rPr>
      </w:pPr>
      <w:r w:rsidRPr="001F1BCB">
        <w:rPr>
          <w:rFonts w:ascii="Times New Roman" w:hAnsi="Times New Roman" w:cs="Times New Roman"/>
          <w:b/>
          <w:i/>
          <w:sz w:val="24"/>
          <w:szCs w:val="24"/>
        </w:rPr>
        <w:t>A.D. DÖ</w:t>
      </w:r>
      <w:r>
        <w:rPr>
          <w:rFonts w:ascii="Times New Roman" w:hAnsi="Times New Roman" w:cs="Times New Roman"/>
          <w:b/>
          <w:i/>
          <w:sz w:val="24"/>
          <w:szCs w:val="24"/>
        </w:rPr>
        <w:t xml:space="preserve">NEM VI SORUMLU ÖĞRETİM ÜYESİ </w:t>
      </w:r>
      <w:r>
        <w:rPr>
          <w:rFonts w:ascii="Times New Roman" w:hAnsi="Times New Roman" w:cs="Times New Roman"/>
          <w:b/>
          <w:i/>
          <w:sz w:val="24"/>
          <w:szCs w:val="24"/>
        </w:rPr>
        <w:tab/>
      </w:r>
      <w:r>
        <w:rPr>
          <w:rFonts w:ascii="Times New Roman" w:hAnsi="Times New Roman" w:cs="Times New Roman"/>
          <w:b/>
          <w:i/>
          <w:sz w:val="24"/>
          <w:szCs w:val="24"/>
        </w:rPr>
        <w:tab/>
      </w:r>
      <w:r w:rsidRPr="001F1BCB">
        <w:rPr>
          <w:rFonts w:ascii="Times New Roman" w:hAnsi="Times New Roman" w:cs="Times New Roman"/>
          <w:b/>
          <w:i/>
          <w:sz w:val="24"/>
          <w:szCs w:val="24"/>
        </w:rPr>
        <w:t>ANABİLİM DALI BAŞKANI</w:t>
      </w:r>
    </w:p>
    <w:p w14:paraId="55A013E1" w14:textId="77777777" w:rsidR="00AF1EE4" w:rsidRPr="001F1BCB" w:rsidRDefault="00AF1EE4" w:rsidP="00AF1EE4">
      <w:pPr>
        <w:rPr>
          <w:rFonts w:ascii="Times New Roman" w:hAnsi="Times New Roman" w:cs="Times New Roman"/>
          <w:b/>
          <w:i/>
          <w:sz w:val="24"/>
          <w:szCs w:val="24"/>
        </w:rPr>
      </w:pPr>
    </w:p>
    <w:p w14:paraId="79277667" w14:textId="77777777" w:rsidR="00AF1EE4" w:rsidRPr="001F1BCB" w:rsidRDefault="00AF1EE4" w:rsidP="00AF1EE4">
      <w:pPr>
        <w:rPr>
          <w:rFonts w:ascii="Times New Roman" w:hAnsi="Times New Roman" w:cs="Times New Roman"/>
          <w:b/>
          <w:i/>
          <w:sz w:val="24"/>
          <w:szCs w:val="24"/>
        </w:rPr>
      </w:pPr>
      <w:r w:rsidRPr="001F1BCB">
        <w:rPr>
          <w:rFonts w:ascii="Times New Roman" w:hAnsi="Times New Roman" w:cs="Times New Roman"/>
          <w:b/>
          <w:i/>
          <w:sz w:val="24"/>
          <w:szCs w:val="24"/>
        </w:rPr>
        <w:tab/>
      </w:r>
      <w:r w:rsidRPr="001F1BCB">
        <w:rPr>
          <w:rFonts w:ascii="Times New Roman" w:hAnsi="Times New Roman" w:cs="Times New Roman"/>
          <w:b/>
          <w:i/>
          <w:sz w:val="24"/>
          <w:szCs w:val="24"/>
        </w:rPr>
        <w:tab/>
        <w:t>İMZA</w:t>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r>
      <w:r w:rsidRPr="001F1BCB">
        <w:rPr>
          <w:rFonts w:ascii="Times New Roman" w:hAnsi="Times New Roman" w:cs="Times New Roman"/>
          <w:b/>
          <w:i/>
          <w:sz w:val="24"/>
          <w:szCs w:val="24"/>
        </w:rPr>
        <w:tab/>
        <w:t>İMZA</w:t>
      </w:r>
    </w:p>
    <w:p w14:paraId="79F63B2F" w14:textId="77777777" w:rsidR="00071406" w:rsidRDefault="00071406" w:rsidP="00427E12">
      <w:pPr>
        <w:tabs>
          <w:tab w:val="left" w:pos="5160"/>
        </w:tabs>
      </w:pPr>
    </w:p>
    <w:p w14:paraId="06492AB1" w14:textId="1011472A" w:rsidR="00AF1EE4" w:rsidRPr="004D1172" w:rsidRDefault="00AF1EE4" w:rsidP="004D1172">
      <w:pPr>
        <w:jc w:val="both"/>
        <w:rPr>
          <w:rFonts w:ascii="Times New Roman" w:hAnsi="Times New Roman" w:cs="Times New Roman"/>
          <w:b/>
          <w:i/>
          <w:sz w:val="32"/>
          <w:szCs w:val="32"/>
          <w:u w:val="single"/>
        </w:rPr>
      </w:pPr>
      <w:r>
        <w:rPr>
          <w:rFonts w:ascii="Times New Roman" w:hAnsi="Times New Roman" w:cs="Times New Roman"/>
          <w:b/>
          <w:i/>
          <w:sz w:val="32"/>
          <w:szCs w:val="32"/>
        </w:rPr>
        <w:t xml:space="preserve">                         </w:t>
      </w:r>
      <w:r w:rsidR="00A02EE1" w:rsidRPr="00C70922">
        <w:rPr>
          <w:rFonts w:ascii="Times New Roman" w:hAnsi="Times New Roman" w:cs="Times New Roman"/>
          <w:b/>
          <w:i/>
          <w:color w:val="FFFFFF" w:themeColor="background1"/>
          <w:sz w:val="32"/>
          <w:szCs w:val="32"/>
          <w:u w:val="single"/>
          <w:shd w:val="clear" w:color="auto" w:fill="C00000"/>
        </w:rPr>
        <w:t>TIP610</w:t>
      </w:r>
      <w:r w:rsidRPr="00C70922">
        <w:rPr>
          <w:rFonts w:ascii="Times New Roman" w:hAnsi="Times New Roman" w:cs="Times New Roman"/>
          <w:b/>
          <w:i/>
          <w:color w:val="FFFFFF" w:themeColor="background1"/>
          <w:sz w:val="32"/>
          <w:szCs w:val="32"/>
          <w:u w:val="single"/>
          <w:shd w:val="clear" w:color="auto" w:fill="C00000"/>
        </w:rPr>
        <w:t xml:space="preserve"> AİLE HEKİMLİĞİ ANABİLİM DALI</w:t>
      </w:r>
    </w:p>
    <w:p w14:paraId="7CED9593" w14:textId="0F23FB66" w:rsidR="00AF1EE4" w:rsidRPr="00985333" w:rsidRDefault="00A079A1" w:rsidP="00985333">
      <w:pPr>
        <w:pStyle w:val="GvdeMetni"/>
        <w:spacing w:before="269" w:line="247" w:lineRule="auto"/>
        <w:ind w:left="337" w:right="124"/>
        <w:jc w:val="both"/>
      </w:pPr>
      <w:r w:rsidRPr="00985333">
        <w:rPr>
          <w:rFonts w:ascii="Verdana" w:eastAsiaTheme="minorHAnsi" w:hAnsi="Verdana"/>
          <w:bCs w:val="0"/>
          <w:color w:val="231F20"/>
          <w:sz w:val="22"/>
          <w:szCs w:val="22"/>
          <w:lang w:val="tr-TR"/>
        </w:rPr>
        <w:t>Amaç:</w:t>
      </w:r>
      <w:r>
        <w:rPr>
          <w:rFonts w:ascii="Verdana" w:hAnsi="Verdana"/>
          <w:color w:val="231F20"/>
          <w:spacing w:val="-30"/>
          <w:w w:val="95"/>
        </w:rPr>
        <w:t xml:space="preserve"> </w:t>
      </w:r>
      <w:r w:rsidRPr="00985333">
        <w:rPr>
          <w:rFonts w:ascii="Times New Roman" w:hAnsi="Times New Roman" w:cs="Times New Roman"/>
          <w:b w:val="0"/>
          <w:bCs w:val="0"/>
          <w:color w:val="231F20"/>
          <w:sz w:val="24"/>
          <w:szCs w:val="24"/>
        </w:rPr>
        <w:t>Aile hekimliği hastaları ve yakınlarından anamnez alma ve fizik muayene yapma, hastayı hazırlama ve sunma becerilerini; sık karşılaşılan Aile hekimliği hastalıklarına birinci basamak düzeyinde tanı koyabilme, gerekli durumlarda uygun şekilde sevk edebilme becerilerini kazandırmaktır.</w:t>
      </w:r>
    </w:p>
    <w:p w14:paraId="11FFCDF1" w14:textId="77777777" w:rsidR="00985333" w:rsidRPr="00985333" w:rsidRDefault="00985333" w:rsidP="00985333">
      <w:pPr>
        <w:pStyle w:val="Balk2"/>
        <w:rPr>
          <w:rFonts w:eastAsia="Calibri"/>
          <w:bCs/>
          <w:i w:val="0"/>
          <w:color w:val="231F20"/>
          <w:sz w:val="24"/>
          <w:szCs w:val="24"/>
          <w:lang w:val="en-US" w:eastAsia="en-US"/>
        </w:rPr>
      </w:pPr>
      <w:r w:rsidRPr="00985333">
        <w:rPr>
          <w:rFonts w:eastAsia="Calibri"/>
          <w:bCs/>
          <w:i w:val="0"/>
          <w:color w:val="231F20"/>
          <w:sz w:val="24"/>
          <w:szCs w:val="24"/>
          <w:lang w:val="en-US" w:eastAsia="en-US"/>
        </w:rPr>
        <w:t>HEDEFLENEN KLİNİK YETKİNLİKLER</w:t>
      </w:r>
    </w:p>
    <w:p w14:paraId="0D86DC7D" w14:textId="09C56B00" w:rsidR="00985333" w:rsidRDefault="00985333" w:rsidP="00AF1EE4">
      <w:pPr>
        <w:jc w:val="both"/>
        <w:rPr>
          <w:rFonts w:ascii="Times New Roman" w:hAnsi="Times New Roman" w:cs="Times New Roman"/>
          <w:b/>
        </w:rPr>
      </w:pPr>
    </w:p>
    <w:p w14:paraId="51964C2A" w14:textId="77777777" w:rsidR="00985333" w:rsidRPr="00985333" w:rsidRDefault="00985333">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985333">
        <w:rPr>
          <w:rFonts w:ascii="Times New Roman" w:eastAsia="Calibri" w:hAnsi="Times New Roman" w:cs="Times New Roman"/>
          <w:color w:val="231F20"/>
          <w:sz w:val="24"/>
          <w:szCs w:val="24"/>
          <w:lang w:val="en-US"/>
        </w:rPr>
        <w:t>Hastaların biyopsikososyal yaklaşım çerçevesinde değerlendirilebilme</w:t>
      </w:r>
    </w:p>
    <w:p w14:paraId="0DF4D81A" w14:textId="77777777" w:rsidR="00985333" w:rsidRPr="00985333" w:rsidRDefault="00985333">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985333">
        <w:rPr>
          <w:rFonts w:ascii="Times New Roman" w:eastAsia="Calibri" w:hAnsi="Times New Roman" w:cs="Times New Roman"/>
          <w:color w:val="231F20"/>
          <w:sz w:val="24"/>
          <w:szCs w:val="24"/>
          <w:lang w:val="en-US"/>
        </w:rPr>
        <w:t>Hastalarda genel durum ve vital bulguların değerlendirilebilme</w:t>
      </w:r>
    </w:p>
    <w:p w14:paraId="0513260E" w14:textId="77777777" w:rsidR="00985333" w:rsidRPr="00985333" w:rsidRDefault="00985333">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985333">
        <w:rPr>
          <w:rFonts w:ascii="Times New Roman" w:eastAsia="Calibri" w:hAnsi="Times New Roman" w:cs="Times New Roman"/>
          <w:color w:val="231F20"/>
          <w:sz w:val="24"/>
          <w:szCs w:val="24"/>
          <w:lang w:val="en-US"/>
        </w:rPr>
        <w:t>Hastalarda periyodik kontrolleri (Kardiyak risk hesaplama, adölesan danışmalığı, tütün danışmanlığı, kanser taraması vb) yapılabilme</w:t>
      </w:r>
    </w:p>
    <w:p w14:paraId="4AA79AF0" w14:textId="77777777" w:rsidR="00985333" w:rsidRPr="00985333" w:rsidRDefault="00985333">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985333">
        <w:rPr>
          <w:rFonts w:ascii="Times New Roman" w:eastAsia="Calibri" w:hAnsi="Times New Roman" w:cs="Times New Roman"/>
          <w:color w:val="231F20"/>
          <w:sz w:val="24"/>
          <w:szCs w:val="24"/>
          <w:lang w:val="en-US"/>
        </w:rPr>
        <w:t>Kilo kaybı ve halsizlik gibi genel semptomlar ile başvuran hastaları değerlendirebilme</w:t>
      </w:r>
    </w:p>
    <w:p w14:paraId="1AEFB757" w14:textId="77777777" w:rsidR="00985333" w:rsidRPr="00985333" w:rsidRDefault="00985333">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985333">
        <w:rPr>
          <w:rFonts w:ascii="Times New Roman" w:eastAsia="Calibri" w:hAnsi="Times New Roman" w:cs="Times New Roman"/>
          <w:color w:val="231F20"/>
          <w:sz w:val="24"/>
          <w:szCs w:val="24"/>
          <w:lang w:val="en-US"/>
        </w:rPr>
        <w:t>Hastaların tarama ve tanısal amaçlı inceleme sonuçlarını yorumlayabilme</w:t>
      </w:r>
    </w:p>
    <w:p w14:paraId="79594963" w14:textId="77777777" w:rsidR="00985333" w:rsidRPr="00985333" w:rsidRDefault="00985333">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985333">
        <w:rPr>
          <w:rFonts w:ascii="Times New Roman" w:eastAsia="Calibri" w:hAnsi="Times New Roman" w:cs="Times New Roman"/>
          <w:color w:val="231F20"/>
          <w:sz w:val="24"/>
          <w:szCs w:val="24"/>
          <w:lang w:val="en-US"/>
        </w:rPr>
        <w:t>Akılcı ilaç kullanım planlaması geliştirebilme</w:t>
      </w:r>
    </w:p>
    <w:p w14:paraId="7161516C" w14:textId="77777777" w:rsidR="00985333" w:rsidRPr="00985333" w:rsidRDefault="00985333">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985333">
        <w:rPr>
          <w:rFonts w:ascii="Times New Roman" w:eastAsia="Calibri" w:hAnsi="Times New Roman" w:cs="Times New Roman"/>
          <w:color w:val="231F20"/>
          <w:sz w:val="24"/>
          <w:szCs w:val="24"/>
          <w:lang w:val="en-US"/>
        </w:rPr>
        <w:t>Reçete düzenleyebilme</w:t>
      </w:r>
    </w:p>
    <w:p w14:paraId="3D7DA32E" w14:textId="77777777" w:rsidR="00985333" w:rsidRPr="00985333" w:rsidRDefault="00985333">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985333">
        <w:rPr>
          <w:rFonts w:ascii="Times New Roman" w:eastAsia="Calibri" w:hAnsi="Times New Roman" w:cs="Times New Roman"/>
          <w:color w:val="231F20"/>
          <w:sz w:val="24"/>
          <w:szCs w:val="24"/>
          <w:lang w:val="en-US"/>
        </w:rPr>
        <w:t>Raporlama ve bildirimi düzenleyebilme</w:t>
      </w:r>
    </w:p>
    <w:p w14:paraId="17E9FACC" w14:textId="77777777" w:rsidR="00985333" w:rsidRPr="00985333" w:rsidRDefault="00985333">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985333">
        <w:rPr>
          <w:rFonts w:ascii="Times New Roman" w:eastAsia="Calibri" w:hAnsi="Times New Roman" w:cs="Times New Roman"/>
          <w:color w:val="231F20"/>
          <w:sz w:val="24"/>
          <w:szCs w:val="24"/>
          <w:lang w:val="en-US"/>
        </w:rPr>
        <w:t>Aile dinamikleri ve aile planlaması danışmanlığı yapabilme</w:t>
      </w:r>
    </w:p>
    <w:p w14:paraId="06472AD8" w14:textId="77777777" w:rsidR="00985333" w:rsidRPr="00985333" w:rsidRDefault="00985333">
      <w:pPr>
        <w:pStyle w:val="ListeParagraf"/>
        <w:numPr>
          <w:ilvl w:val="0"/>
          <w:numId w:val="124"/>
        </w:numPr>
        <w:tabs>
          <w:tab w:val="left" w:pos="791"/>
        </w:tabs>
        <w:autoSpaceDE w:val="0"/>
        <w:autoSpaceDN w:val="0"/>
        <w:ind w:hanging="170"/>
        <w:contextualSpacing w:val="0"/>
        <w:rPr>
          <w:rFonts w:ascii="Times New Roman" w:eastAsia="Calibri" w:hAnsi="Times New Roman" w:cs="Times New Roman"/>
          <w:color w:val="231F20"/>
          <w:sz w:val="24"/>
          <w:szCs w:val="24"/>
          <w:lang w:val="en-US"/>
        </w:rPr>
      </w:pPr>
      <w:r w:rsidRPr="00985333">
        <w:rPr>
          <w:rFonts w:ascii="Times New Roman" w:eastAsia="Calibri" w:hAnsi="Times New Roman" w:cs="Times New Roman"/>
          <w:color w:val="231F20"/>
          <w:sz w:val="24"/>
          <w:szCs w:val="24"/>
          <w:lang w:val="en-US"/>
        </w:rPr>
        <w:t>Hastaları uygun biçimde sevk edebilme</w:t>
      </w:r>
    </w:p>
    <w:p w14:paraId="75A68C54" w14:textId="11626E9A" w:rsidR="00985333" w:rsidRDefault="00985333" w:rsidP="00AF1EE4">
      <w:pPr>
        <w:jc w:val="both"/>
        <w:rPr>
          <w:rFonts w:ascii="Times New Roman" w:hAnsi="Times New Roman" w:cs="Times New Roman"/>
          <w:b/>
        </w:rPr>
      </w:pPr>
    </w:p>
    <w:tbl>
      <w:tblPr>
        <w:tblStyle w:val="TableNormal"/>
        <w:tblW w:w="0" w:type="auto"/>
        <w:tblInd w:w="3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639"/>
        <w:gridCol w:w="1380"/>
      </w:tblGrid>
      <w:tr w:rsidR="00985333" w14:paraId="590F7AEF" w14:textId="77777777" w:rsidTr="00985333">
        <w:trPr>
          <w:trHeight w:val="495"/>
        </w:trPr>
        <w:tc>
          <w:tcPr>
            <w:tcW w:w="7639" w:type="dxa"/>
          </w:tcPr>
          <w:p w14:paraId="1F560DD1" w14:textId="77777777" w:rsidR="00985333" w:rsidRPr="00985333" w:rsidRDefault="00985333" w:rsidP="005D58EE">
            <w:pPr>
              <w:pStyle w:val="TableParagraph"/>
              <w:spacing w:before="121"/>
              <w:ind w:left="1188"/>
              <w:rPr>
                <w:rFonts w:ascii="Times New Roman" w:eastAsia="Calibri" w:hAnsi="Times New Roman" w:cs="Times New Roman"/>
                <w:b/>
                <w:bCs/>
                <w:color w:val="231F20"/>
                <w:sz w:val="24"/>
                <w:szCs w:val="24"/>
              </w:rPr>
            </w:pPr>
            <w:r w:rsidRPr="00985333">
              <w:rPr>
                <w:rFonts w:ascii="Times New Roman" w:eastAsia="Calibri" w:hAnsi="Times New Roman" w:cs="Times New Roman"/>
                <w:b/>
                <w:bCs/>
                <w:color w:val="231F20"/>
                <w:sz w:val="24"/>
                <w:szCs w:val="24"/>
              </w:rPr>
              <w:t>HEDEFLENEN GENEL YETKİNLİKLER</w:t>
            </w:r>
          </w:p>
        </w:tc>
        <w:tc>
          <w:tcPr>
            <w:tcW w:w="1380" w:type="dxa"/>
          </w:tcPr>
          <w:p w14:paraId="435CC572" w14:textId="77777777" w:rsidR="00985333" w:rsidRPr="00985333" w:rsidRDefault="00985333" w:rsidP="005D58EE">
            <w:pPr>
              <w:pStyle w:val="TableParagraph"/>
              <w:spacing w:before="121"/>
              <w:ind w:left="232"/>
              <w:rPr>
                <w:rFonts w:ascii="Times New Roman" w:eastAsia="Calibri" w:hAnsi="Times New Roman" w:cs="Times New Roman"/>
                <w:b/>
                <w:bCs/>
                <w:color w:val="231F20"/>
                <w:sz w:val="24"/>
                <w:szCs w:val="24"/>
              </w:rPr>
            </w:pPr>
            <w:r w:rsidRPr="00985333">
              <w:rPr>
                <w:rFonts w:ascii="Times New Roman" w:eastAsia="Calibri" w:hAnsi="Times New Roman" w:cs="Times New Roman"/>
                <w:b/>
                <w:bCs/>
                <w:color w:val="231F20"/>
                <w:sz w:val="24"/>
                <w:szCs w:val="24"/>
              </w:rPr>
              <w:t>ONAY</w:t>
            </w:r>
          </w:p>
        </w:tc>
      </w:tr>
      <w:tr w:rsidR="00985333" w14:paraId="0716467A" w14:textId="77777777" w:rsidTr="00985333">
        <w:trPr>
          <w:trHeight w:val="399"/>
        </w:trPr>
        <w:tc>
          <w:tcPr>
            <w:tcW w:w="7639" w:type="dxa"/>
          </w:tcPr>
          <w:p w14:paraId="41EBF878" w14:textId="77777777" w:rsidR="00985333" w:rsidRPr="004D1172" w:rsidRDefault="00985333" w:rsidP="005D58EE">
            <w:pPr>
              <w:pStyle w:val="TableParagraph"/>
              <w:spacing w:before="75"/>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Aile hekimliği hastalarına genel yaklaşımı öğrenme</w:t>
            </w:r>
          </w:p>
        </w:tc>
        <w:tc>
          <w:tcPr>
            <w:tcW w:w="1380" w:type="dxa"/>
          </w:tcPr>
          <w:p w14:paraId="14A7DEAD" w14:textId="77777777" w:rsidR="00985333" w:rsidRDefault="00985333" w:rsidP="005D58EE">
            <w:pPr>
              <w:pStyle w:val="TableParagraph"/>
              <w:rPr>
                <w:rFonts w:ascii="Times New Roman"/>
                <w:sz w:val="16"/>
              </w:rPr>
            </w:pPr>
          </w:p>
        </w:tc>
      </w:tr>
      <w:tr w:rsidR="00985333" w14:paraId="418F13B4" w14:textId="77777777" w:rsidTr="00985333">
        <w:trPr>
          <w:trHeight w:val="399"/>
        </w:trPr>
        <w:tc>
          <w:tcPr>
            <w:tcW w:w="7639" w:type="dxa"/>
          </w:tcPr>
          <w:p w14:paraId="7C9A6F90" w14:textId="77777777" w:rsidR="00985333" w:rsidRPr="004D1172" w:rsidRDefault="00985333" w:rsidP="005D58EE">
            <w:pPr>
              <w:pStyle w:val="TableParagraph"/>
              <w:spacing w:before="75"/>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Hasta anamnezi alıp kaydedebilme</w:t>
            </w:r>
          </w:p>
        </w:tc>
        <w:tc>
          <w:tcPr>
            <w:tcW w:w="1380" w:type="dxa"/>
          </w:tcPr>
          <w:p w14:paraId="4BB6DED3" w14:textId="77777777" w:rsidR="00985333" w:rsidRDefault="00985333" w:rsidP="005D58EE">
            <w:pPr>
              <w:pStyle w:val="TableParagraph"/>
              <w:rPr>
                <w:rFonts w:ascii="Times New Roman"/>
                <w:sz w:val="16"/>
              </w:rPr>
            </w:pPr>
          </w:p>
        </w:tc>
      </w:tr>
      <w:tr w:rsidR="00985333" w14:paraId="1CB826DD" w14:textId="77777777" w:rsidTr="00985333">
        <w:trPr>
          <w:trHeight w:val="399"/>
        </w:trPr>
        <w:tc>
          <w:tcPr>
            <w:tcW w:w="7639" w:type="dxa"/>
          </w:tcPr>
          <w:p w14:paraId="28F3AC12" w14:textId="77777777" w:rsidR="00985333" w:rsidRPr="004D1172" w:rsidRDefault="00985333" w:rsidP="005D58EE">
            <w:pPr>
              <w:pStyle w:val="TableParagraph"/>
              <w:spacing w:before="75"/>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Hasta izlemi yapabilme</w:t>
            </w:r>
          </w:p>
        </w:tc>
        <w:tc>
          <w:tcPr>
            <w:tcW w:w="1380" w:type="dxa"/>
          </w:tcPr>
          <w:p w14:paraId="271CF38D" w14:textId="77777777" w:rsidR="00985333" w:rsidRDefault="00985333" w:rsidP="005D58EE">
            <w:pPr>
              <w:pStyle w:val="TableParagraph"/>
              <w:rPr>
                <w:rFonts w:ascii="Times New Roman"/>
                <w:sz w:val="16"/>
              </w:rPr>
            </w:pPr>
          </w:p>
        </w:tc>
      </w:tr>
      <w:tr w:rsidR="00985333" w14:paraId="5F5D4C4F" w14:textId="77777777" w:rsidTr="00985333">
        <w:trPr>
          <w:trHeight w:val="399"/>
        </w:trPr>
        <w:tc>
          <w:tcPr>
            <w:tcW w:w="7639" w:type="dxa"/>
          </w:tcPr>
          <w:p w14:paraId="5FB7C06E" w14:textId="77777777" w:rsidR="00985333" w:rsidRPr="004D1172" w:rsidRDefault="00985333" w:rsidP="005D58EE">
            <w:pPr>
              <w:pStyle w:val="TableParagraph"/>
              <w:spacing w:before="75"/>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Tanı/Ön tanıya varabilme</w:t>
            </w:r>
          </w:p>
        </w:tc>
        <w:tc>
          <w:tcPr>
            <w:tcW w:w="1380" w:type="dxa"/>
          </w:tcPr>
          <w:p w14:paraId="275E1521" w14:textId="77777777" w:rsidR="00985333" w:rsidRDefault="00985333" w:rsidP="005D58EE">
            <w:pPr>
              <w:pStyle w:val="TableParagraph"/>
              <w:rPr>
                <w:rFonts w:ascii="Times New Roman"/>
                <w:sz w:val="16"/>
              </w:rPr>
            </w:pPr>
          </w:p>
        </w:tc>
      </w:tr>
      <w:tr w:rsidR="00985333" w14:paraId="3B6203BE" w14:textId="77777777" w:rsidTr="00985333">
        <w:trPr>
          <w:trHeight w:val="399"/>
        </w:trPr>
        <w:tc>
          <w:tcPr>
            <w:tcW w:w="7639" w:type="dxa"/>
          </w:tcPr>
          <w:p w14:paraId="19454AD1" w14:textId="77777777" w:rsidR="00985333" w:rsidRPr="004D1172" w:rsidRDefault="00985333" w:rsidP="005D58EE">
            <w:pPr>
              <w:pStyle w:val="TableParagraph"/>
              <w:spacing w:before="75"/>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Gerekli tetkik istemi ve analizi yapabilme</w:t>
            </w:r>
          </w:p>
        </w:tc>
        <w:tc>
          <w:tcPr>
            <w:tcW w:w="1380" w:type="dxa"/>
          </w:tcPr>
          <w:p w14:paraId="1253FEC8" w14:textId="77777777" w:rsidR="00985333" w:rsidRDefault="00985333" w:rsidP="005D58EE">
            <w:pPr>
              <w:pStyle w:val="TableParagraph"/>
              <w:rPr>
                <w:rFonts w:ascii="Times New Roman"/>
                <w:sz w:val="16"/>
              </w:rPr>
            </w:pPr>
          </w:p>
        </w:tc>
      </w:tr>
      <w:tr w:rsidR="00985333" w14:paraId="355525EA" w14:textId="77777777" w:rsidTr="00985333">
        <w:trPr>
          <w:trHeight w:val="399"/>
        </w:trPr>
        <w:tc>
          <w:tcPr>
            <w:tcW w:w="7639" w:type="dxa"/>
          </w:tcPr>
          <w:p w14:paraId="3A3655A2" w14:textId="77777777" w:rsidR="00985333" w:rsidRPr="004D1172" w:rsidRDefault="00985333" w:rsidP="005D58EE">
            <w:pPr>
              <w:pStyle w:val="TableParagraph"/>
              <w:spacing w:before="75"/>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Başka merkezlere sevk etme endikasyon ve kriterlerini bilme</w:t>
            </w:r>
          </w:p>
        </w:tc>
        <w:tc>
          <w:tcPr>
            <w:tcW w:w="1380" w:type="dxa"/>
          </w:tcPr>
          <w:p w14:paraId="517FF7E0" w14:textId="77777777" w:rsidR="00985333" w:rsidRDefault="00985333" w:rsidP="005D58EE">
            <w:pPr>
              <w:pStyle w:val="TableParagraph"/>
              <w:rPr>
                <w:rFonts w:ascii="Times New Roman"/>
                <w:sz w:val="16"/>
              </w:rPr>
            </w:pPr>
          </w:p>
        </w:tc>
      </w:tr>
      <w:tr w:rsidR="00985333" w14:paraId="6CD5B1DC" w14:textId="77777777" w:rsidTr="00985333">
        <w:trPr>
          <w:trHeight w:val="433"/>
        </w:trPr>
        <w:tc>
          <w:tcPr>
            <w:tcW w:w="7639" w:type="dxa"/>
          </w:tcPr>
          <w:p w14:paraId="1E9C5E2C" w14:textId="77777777" w:rsidR="00985333" w:rsidRPr="004D1172" w:rsidRDefault="00985333" w:rsidP="005D58EE">
            <w:pPr>
              <w:pStyle w:val="TableParagraph"/>
              <w:spacing w:before="75"/>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Etik kurallara uyma</w:t>
            </w:r>
          </w:p>
        </w:tc>
        <w:tc>
          <w:tcPr>
            <w:tcW w:w="1380" w:type="dxa"/>
          </w:tcPr>
          <w:p w14:paraId="6FD5817E" w14:textId="77777777" w:rsidR="00985333" w:rsidRDefault="00985333" w:rsidP="005D58EE">
            <w:pPr>
              <w:pStyle w:val="TableParagraph"/>
              <w:rPr>
                <w:rFonts w:ascii="Times New Roman"/>
                <w:sz w:val="16"/>
              </w:rPr>
            </w:pPr>
          </w:p>
        </w:tc>
      </w:tr>
      <w:tr w:rsidR="00985333" w14:paraId="527352DE" w14:textId="77777777" w:rsidTr="00985333">
        <w:trPr>
          <w:trHeight w:val="399"/>
        </w:trPr>
        <w:tc>
          <w:tcPr>
            <w:tcW w:w="7639" w:type="dxa"/>
          </w:tcPr>
          <w:p w14:paraId="5D15451F" w14:textId="77777777" w:rsidR="00985333" w:rsidRPr="004D1172" w:rsidRDefault="00985333" w:rsidP="005D58EE">
            <w:pPr>
              <w:pStyle w:val="TableParagraph"/>
              <w:spacing w:before="75"/>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Ekip çalışması yapabilme</w:t>
            </w:r>
          </w:p>
        </w:tc>
        <w:tc>
          <w:tcPr>
            <w:tcW w:w="1380" w:type="dxa"/>
          </w:tcPr>
          <w:p w14:paraId="1409AE60" w14:textId="77777777" w:rsidR="00985333" w:rsidRDefault="00985333" w:rsidP="005D58EE">
            <w:pPr>
              <w:pStyle w:val="TableParagraph"/>
              <w:rPr>
                <w:rFonts w:ascii="Times New Roman"/>
                <w:sz w:val="16"/>
              </w:rPr>
            </w:pPr>
          </w:p>
        </w:tc>
      </w:tr>
      <w:tr w:rsidR="00985333" w14:paraId="4B314B00" w14:textId="77777777" w:rsidTr="00985333">
        <w:trPr>
          <w:trHeight w:val="203"/>
        </w:trPr>
        <w:tc>
          <w:tcPr>
            <w:tcW w:w="7639" w:type="dxa"/>
          </w:tcPr>
          <w:p w14:paraId="2D3EFF1E" w14:textId="5B470807" w:rsidR="004D1172" w:rsidRPr="004D1172" w:rsidRDefault="00985333" w:rsidP="004D1172">
            <w:pPr>
              <w:pStyle w:val="TableParagraph"/>
              <w:spacing w:before="75"/>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Bilimsel yaklaşım sergileyebilme</w:t>
            </w:r>
          </w:p>
        </w:tc>
        <w:tc>
          <w:tcPr>
            <w:tcW w:w="1380" w:type="dxa"/>
          </w:tcPr>
          <w:p w14:paraId="64CDEE06" w14:textId="77777777" w:rsidR="00985333" w:rsidRDefault="00985333" w:rsidP="005D58EE">
            <w:pPr>
              <w:pStyle w:val="TableParagraph"/>
              <w:rPr>
                <w:rFonts w:ascii="Times New Roman"/>
                <w:sz w:val="16"/>
              </w:rPr>
            </w:pPr>
          </w:p>
        </w:tc>
      </w:tr>
    </w:tbl>
    <w:p w14:paraId="5C0F1799" w14:textId="4A093527" w:rsidR="00985333" w:rsidRDefault="00985333" w:rsidP="00AF1EE4">
      <w:pPr>
        <w:jc w:val="both"/>
        <w:rPr>
          <w:rFonts w:ascii="Times New Roman" w:hAnsi="Times New Roman" w:cs="Times New Roman"/>
          <w:b/>
        </w:rPr>
      </w:pPr>
    </w:p>
    <w:p w14:paraId="3D815458" w14:textId="65F15AF8" w:rsidR="00AF1EE4" w:rsidRDefault="00AF1EE4" w:rsidP="00AF1EE4">
      <w:pPr>
        <w:jc w:val="both"/>
        <w:rPr>
          <w:rFonts w:ascii="Times New Roman" w:hAnsi="Times New Roman" w:cs="Times New Roman"/>
        </w:rPr>
      </w:pPr>
    </w:p>
    <w:tbl>
      <w:tblPr>
        <w:tblStyle w:val="TableNormal3"/>
        <w:tblpPr w:leftFromText="141" w:rightFromText="141" w:vertAnchor="page" w:horzAnchor="margin" w:tblpY="11704"/>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29"/>
        <w:gridCol w:w="1570"/>
        <w:gridCol w:w="1301"/>
      </w:tblGrid>
      <w:tr w:rsidR="009B5E99" w:rsidRPr="004D1172" w14:paraId="69F5C063" w14:textId="77777777" w:rsidTr="009B5E99">
        <w:trPr>
          <w:trHeight w:val="217"/>
        </w:trPr>
        <w:tc>
          <w:tcPr>
            <w:tcW w:w="6629" w:type="dxa"/>
          </w:tcPr>
          <w:p w14:paraId="2DF0CA89" w14:textId="77777777" w:rsidR="009B5E99" w:rsidRPr="004D1172" w:rsidRDefault="009B5E99" w:rsidP="009B5E99">
            <w:pPr>
              <w:spacing w:before="117"/>
              <w:ind w:left="898"/>
              <w:jc w:val="center"/>
              <w:rPr>
                <w:rFonts w:ascii="Times New Roman" w:eastAsia="Calibri" w:hAnsi="Times New Roman" w:cs="Times New Roman"/>
                <w:b/>
                <w:bCs/>
                <w:color w:val="231F20"/>
                <w:sz w:val="24"/>
                <w:szCs w:val="24"/>
              </w:rPr>
            </w:pPr>
            <w:r w:rsidRPr="004D1172">
              <w:rPr>
                <w:rFonts w:ascii="Times New Roman" w:eastAsia="Calibri" w:hAnsi="Times New Roman" w:cs="Times New Roman"/>
                <w:b/>
                <w:bCs/>
                <w:color w:val="231F20"/>
                <w:sz w:val="24"/>
                <w:szCs w:val="24"/>
              </w:rPr>
              <w:lastRenderedPageBreak/>
              <w:t>HEDEFLENEN PRATİK BECERİLER</w:t>
            </w:r>
          </w:p>
        </w:tc>
        <w:tc>
          <w:tcPr>
            <w:tcW w:w="1570" w:type="dxa"/>
          </w:tcPr>
          <w:p w14:paraId="0996C4F6" w14:textId="77777777" w:rsidR="009B5E99" w:rsidRPr="004D1172" w:rsidRDefault="009B5E99" w:rsidP="009B5E99">
            <w:pPr>
              <w:spacing w:before="22" w:line="237" w:lineRule="auto"/>
              <w:ind w:left="309" w:right="8" w:hanging="290"/>
              <w:jc w:val="center"/>
              <w:rPr>
                <w:rFonts w:ascii="Times New Roman" w:eastAsia="Calibri" w:hAnsi="Times New Roman" w:cs="Times New Roman"/>
                <w:b/>
                <w:bCs/>
                <w:color w:val="231F20"/>
                <w:sz w:val="24"/>
                <w:szCs w:val="24"/>
              </w:rPr>
            </w:pPr>
            <w:r w:rsidRPr="004D1172">
              <w:rPr>
                <w:rFonts w:ascii="Times New Roman" w:eastAsia="Calibri" w:hAnsi="Times New Roman" w:cs="Times New Roman"/>
                <w:b/>
                <w:bCs/>
                <w:color w:val="231F20"/>
                <w:sz w:val="24"/>
                <w:szCs w:val="24"/>
              </w:rPr>
              <w:t>PROTOKOLNO</w:t>
            </w:r>
          </w:p>
        </w:tc>
        <w:tc>
          <w:tcPr>
            <w:tcW w:w="1301" w:type="dxa"/>
          </w:tcPr>
          <w:p w14:paraId="780EC703" w14:textId="77777777" w:rsidR="009B5E99" w:rsidRPr="004D1172" w:rsidRDefault="009B5E99" w:rsidP="009B5E99">
            <w:pPr>
              <w:spacing w:before="117"/>
              <w:ind w:left="212"/>
              <w:rPr>
                <w:rFonts w:ascii="Times New Roman" w:eastAsia="Calibri" w:hAnsi="Times New Roman" w:cs="Times New Roman"/>
                <w:b/>
                <w:bCs/>
                <w:color w:val="231F20"/>
                <w:sz w:val="24"/>
                <w:szCs w:val="24"/>
              </w:rPr>
            </w:pPr>
            <w:r w:rsidRPr="004D1172">
              <w:rPr>
                <w:rFonts w:ascii="Times New Roman" w:eastAsia="Calibri" w:hAnsi="Times New Roman" w:cs="Times New Roman"/>
                <w:b/>
                <w:bCs/>
                <w:color w:val="231F20"/>
                <w:sz w:val="24"/>
                <w:szCs w:val="24"/>
              </w:rPr>
              <w:t>ONAY</w:t>
            </w:r>
          </w:p>
        </w:tc>
      </w:tr>
      <w:tr w:rsidR="009B5E99" w:rsidRPr="004D1172" w14:paraId="41693D0F" w14:textId="77777777" w:rsidTr="009B5E99">
        <w:trPr>
          <w:trHeight w:val="223"/>
        </w:trPr>
        <w:tc>
          <w:tcPr>
            <w:tcW w:w="6629" w:type="dxa"/>
            <w:vMerge w:val="restart"/>
          </w:tcPr>
          <w:p w14:paraId="13E29160" w14:textId="77777777" w:rsidR="009B5E99" w:rsidRPr="004D1172" w:rsidRDefault="009B5E99" w:rsidP="009B5E99">
            <w:pPr>
              <w:spacing w:before="8"/>
              <w:rPr>
                <w:rFonts w:ascii="Times New Roman" w:eastAsia="Calibri" w:hAnsi="Times New Roman" w:cs="Times New Roman"/>
                <w:color w:val="231F20"/>
                <w:sz w:val="20"/>
                <w:szCs w:val="20"/>
              </w:rPr>
            </w:pPr>
          </w:p>
          <w:p w14:paraId="75EFC991" w14:textId="77777777" w:rsidR="009B5E99" w:rsidRPr="004D1172" w:rsidRDefault="009B5E99" w:rsidP="009B5E99">
            <w:pPr>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Hastaların genel durum ve vital muayenelerini yapabilme</w:t>
            </w:r>
          </w:p>
        </w:tc>
        <w:tc>
          <w:tcPr>
            <w:tcW w:w="1570" w:type="dxa"/>
          </w:tcPr>
          <w:p w14:paraId="0B14BAA3" w14:textId="77777777" w:rsidR="009B5E99" w:rsidRPr="004D1172" w:rsidRDefault="009B5E99" w:rsidP="009B5E99">
            <w:pPr>
              <w:rPr>
                <w:rFonts w:ascii="Times New Roman" w:eastAsia="Trebuchet MS" w:hAnsi="Trebuchet MS" w:cs="Trebuchet MS"/>
                <w:sz w:val="16"/>
                <w:lang w:eastAsia="tr-TR" w:bidi="tr-TR"/>
              </w:rPr>
            </w:pPr>
          </w:p>
        </w:tc>
        <w:tc>
          <w:tcPr>
            <w:tcW w:w="1301" w:type="dxa"/>
          </w:tcPr>
          <w:p w14:paraId="3548B58A" w14:textId="77777777" w:rsidR="009B5E99" w:rsidRPr="004D1172" w:rsidRDefault="009B5E99" w:rsidP="009B5E99">
            <w:pPr>
              <w:rPr>
                <w:rFonts w:ascii="Times New Roman" w:eastAsia="Trebuchet MS" w:hAnsi="Trebuchet MS" w:cs="Trebuchet MS"/>
                <w:sz w:val="16"/>
                <w:lang w:eastAsia="tr-TR" w:bidi="tr-TR"/>
              </w:rPr>
            </w:pPr>
          </w:p>
        </w:tc>
      </w:tr>
      <w:tr w:rsidR="009B5E99" w:rsidRPr="004D1172" w14:paraId="39650D0E" w14:textId="77777777" w:rsidTr="009B5E99">
        <w:trPr>
          <w:trHeight w:val="223"/>
        </w:trPr>
        <w:tc>
          <w:tcPr>
            <w:tcW w:w="6629" w:type="dxa"/>
            <w:vMerge/>
            <w:tcBorders>
              <w:top w:val="nil"/>
            </w:tcBorders>
          </w:tcPr>
          <w:p w14:paraId="7D583EB0" w14:textId="77777777" w:rsidR="009B5E99" w:rsidRPr="004D1172" w:rsidRDefault="009B5E99" w:rsidP="009B5E99">
            <w:pPr>
              <w:rPr>
                <w:rFonts w:ascii="Times New Roman" w:eastAsia="Calibri" w:hAnsi="Times New Roman" w:cs="Times New Roman"/>
                <w:color w:val="231F20"/>
                <w:sz w:val="20"/>
                <w:szCs w:val="20"/>
              </w:rPr>
            </w:pPr>
          </w:p>
        </w:tc>
        <w:tc>
          <w:tcPr>
            <w:tcW w:w="1570" w:type="dxa"/>
          </w:tcPr>
          <w:p w14:paraId="3D69E8C3" w14:textId="77777777" w:rsidR="009B5E99" w:rsidRPr="004D1172" w:rsidRDefault="009B5E99" w:rsidP="009B5E99">
            <w:pPr>
              <w:rPr>
                <w:rFonts w:ascii="Times New Roman" w:eastAsia="Trebuchet MS" w:hAnsi="Trebuchet MS" w:cs="Trebuchet MS"/>
                <w:sz w:val="16"/>
                <w:lang w:eastAsia="tr-TR" w:bidi="tr-TR"/>
              </w:rPr>
            </w:pPr>
          </w:p>
        </w:tc>
        <w:tc>
          <w:tcPr>
            <w:tcW w:w="1301" w:type="dxa"/>
          </w:tcPr>
          <w:p w14:paraId="23136060" w14:textId="77777777" w:rsidR="009B5E99" w:rsidRPr="004D1172" w:rsidRDefault="009B5E99" w:rsidP="009B5E99">
            <w:pPr>
              <w:rPr>
                <w:rFonts w:ascii="Times New Roman" w:eastAsia="Trebuchet MS" w:hAnsi="Trebuchet MS" w:cs="Trebuchet MS"/>
                <w:sz w:val="16"/>
                <w:lang w:eastAsia="tr-TR" w:bidi="tr-TR"/>
              </w:rPr>
            </w:pPr>
          </w:p>
        </w:tc>
      </w:tr>
      <w:tr w:rsidR="009B5E99" w:rsidRPr="004D1172" w14:paraId="20F34EFB" w14:textId="77777777" w:rsidTr="009B5E99">
        <w:trPr>
          <w:trHeight w:val="223"/>
        </w:trPr>
        <w:tc>
          <w:tcPr>
            <w:tcW w:w="6629" w:type="dxa"/>
            <w:vMerge w:val="restart"/>
          </w:tcPr>
          <w:p w14:paraId="74B2A52E" w14:textId="77777777" w:rsidR="009B5E99" w:rsidRPr="004D1172" w:rsidRDefault="009B5E99" w:rsidP="009B5E99">
            <w:pPr>
              <w:spacing w:before="8"/>
              <w:rPr>
                <w:rFonts w:ascii="Times New Roman" w:eastAsia="Calibri" w:hAnsi="Times New Roman" w:cs="Times New Roman"/>
                <w:color w:val="231F20"/>
                <w:sz w:val="20"/>
                <w:szCs w:val="20"/>
              </w:rPr>
            </w:pPr>
          </w:p>
          <w:p w14:paraId="0477C06A" w14:textId="77777777" w:rsidR="009B5E99" w:rsidRPr="004D1172" w:rsidRDefault="009B5E99" w:rsidP="009B5E99">
            <w:pPr>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Hastaların periyodik ve sistemik muayenelerini yapabilme</w:t>
            </w:r>
          </w:p>
        </w:tc>
        <w:tc>
          <w:tcPr>
            <w:tcW w:w="1570" w:type="dxa"/>
          </w:tcPr>
          <w:p w14:paraId="011D48CD" w14:textId="77777777" w:rsidR="009B5E99" w:rsidRPr="004D1172" w:rsidRDefault="009B5E99" w:rsidP="009B5E99">
            <w:pPr>
              <w:rPr>
                <w:rFonts w:ascii="Times New Roman" w:eastAsia="Trebuchet MS" w:hAnsi="Trebuchet MS" w:cs="Trebuchet MS"/>
                <w:sz w:val="16"/>
                <w:lang w:eastAsia="tr-TR" w:bidi="tr-TR"/>
              </w:rPr>
            </w:pPr>
          </w:p>
        </w:tc>
        <w:tc>
          <w:tcPr>
            <w:tcW w:w="1301" w:type="dxa"/>
          </w:tcPr>
          <w:p w14:paraId="5B7E8CFB" w14:textId="77777777" w:rsidR="009B5E99" w:rsidRPr="004D1172" w:rsidRDefault="009B5E99" w:rsidP="009B5E99">
            <w:pPr>
              <w:rPr>
                <w:rFonts w:ascii="Times New Roman" w:eastAsia="Trebuchet MS" w:hAnsi="Trebuchet MS" w:cs="Trebuchet MS"/>
                <w:sz w:val="16"/>
                <w:lang w:eastAsia="tr-TR" w:bidi="tr-TR"/>
              </w:rPr>
            </w:pPr>
          </w:p>
        </w:tc>
      </w:tr>
      <w:tr w:rsidR="009B5E99" w:rsidRPr="004D1172" w14:paraId="73D101B1" w14:textId="77777777" w:rsidTr="009B5E99">
        <w:trPr>
          <w:trHeight w:val="223"/>
        </w:trPr>
        <w:tc>
          <w:tcPr>
            <w:tcW w:w="6629" w:type="dxa"/>
            <w:vMerge/>
            <w:tcBorders>
              <w:top w:val="nil"/>
            </w:tcBorders>
          </w:tcPr>
          <w:p w14:paraId="3129B14D" w14:textId="77777777" w:rsidR="009B5E99" w:rsidRPr="004D1172" w:rsidRDefault="009B5E99" w:rsidP="009B5E99">
            <w:pPr>
              <w:rPr>
                <w:rFonts w:ascii="Times New Roman" w:eastAsia="Calibri" w:hAnsi="Times New Roman" w:cs="Times New Roman"/>
                <w:color w:val="231F20"/>
                <w:sz w:val="20"/>
                <w:szCs w:val="20"/>
              </w:rPr>
            </w:pPr>
          </w:p>
        </w:tc>
        <w:tc>
          <w:tcPr>
            <w:tcW w:w="1570" w:type="dxa"/>
          </w:tcPr>
          <w:p w14:paraId="2783A0B4" w14:textId="77777777" w:rsidR="009B5E99" w:rsidRPr="004D1172" w:rsidRDefault="009B5E99" w:rsidP="009B5E99">
            <w:pPr>
              <w:rPr>
                <w:rFonts w:ascii="Times New Roman" w:eastAsia="Trebuchet MS" w:hAnsi="Trebuchet MS" w:cs="Trebuchet MS"/>
                <w:sz w:val="16"/>
                <w:lang w:eastAsia="tr-TR" w:bidi="tr-TR"/>
              </w:rPr>
            </w:pPr>
          </w:p>
        </w:tc>
        <w:tc>
          <w:tcPr>
            <w:tcW w:w="1301" w:type="dxa"/>
          </w:tcPr>
          <w:p w14:paraId="7FB8E909" w14:textId="77777777" w:rsidR="009B5E99" w:rsidRPr="004D1172" w:rsidRDefault="009B5E99" w:rsidP="009B5E99">
            <w:pPr>
              <w:rPr>
                <w:rFonts w:ascii="Times New Roman" w:eastAsia="Trebuchet MS" w:hAnsi="Trebuchet MS" w:cs="Trebuchet MS"/>
                <w:sz w:val="16"/>
                <w:lang w:eastAsia="tr-TR" w:bidi="tr-TR"/>
              </w:rPr>
            </w:pPr>
          </w:p>
        </w:tc>
      </w:tr>
      <w:tr w:rsidR="009B5E99" w:rsidRPr="004D1172" w14:paraId="79B1A2F0" w14:textId="77777777" w:rsidTr="009B5E99">
        <w:trPr>
          <w:trHeight w:val="223"/>
        </w:trPr>
        <w:tc>
          <w:tcPr>
            <w:tcW w:w="6629" w:type="dxa"/>
            <w:vMerge w:val="restart"/>
          </w:tcPr>
          <w:p w14:paraId="343AD438" w14:textId="77777777" w:rsidR="009B5E99" w:rsidRPr="004D1172" w:rsidRDefault="009B5E99" w:rsidP="009B5E99">
            <w:pPr>
              <w:spacing w:before="8"/>
              <w:rPr>
                <w:rFonts w:ascii="Times New Roman" w:eastAsia="Calibri" w:hAnsi="Times New Roman" w:cs="Times New Roman"/>
                <w:color w:val="231F20"/>
                <w:sz w:val="20"/>
                <w:szCs w:val="20"/>
              </w:rPr>
            </w:pPr>
          </w:p>
          <w:p w14:paraId="4FEC37FE" w14:textId="77777777" w:rsidR="009B5E99" w:rsidRPr="004D1172" w:rsidRDefault="009B5E99" w:rsidP="009B5E99">
            <w:pPr>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Uygulanacak ilaçları uygun dozda belirleyebilme</w:t>
            </w:r>
          </w:p>
        </w:tc>
        <w:tc>
          <w:tcPr>
            <w:tcW w:w="1570" w:type="dxa"/>
          </w:tcPr>
          <w:p w14:paraId="342CE856" w14:textId="77777777" w:rsidR="009B5E99" w:rsidRPr="004D1172" w:rsidRDefault="009B5E99" w:rsidP="009B5E99">
            <w:pPr>
              <w:rPr>
                <w:rFonts w:ascii="Times New Roman" w:eastAsia="Trebuchet MS" w:hAnsi="Trebuchet MS" w:cs="Trebuchet MS"/>
                <w:sz w:val="16"/>
                <w:lang w:eastAsia="tr-TR" w:bidi="tr-TR"/>
              </w:rPr>
            </w:pPr>
          </w:p>
        </w:tc>
        <w:tc>
          <w:tcPr>
            <w:tcW w:w="1301" w:type="dxa"/>
          </w:tcPr>
          <w:p w14:paraId="39D9F5A6" w14:textId="77777777" w:rsidR="009B5E99" w:rsidRPr="004D1172" w:rsidRDefault="009B5E99" w:rsidP="009B5E99">
            <w:pPr>
              <w:rPr>
                <w:rFonts w:ascii="Times New Roman" w:eastAsia="Trebuchet MS" w:hAnsi="Trebuchet MS" w:cs="Trebuchet MS"/>
                <w:sz w:val="16"/>
                <w:lang w:eastAsia="tr-TR" w:bidi="tr-TR"/>
              </w:rPr>
            </w:pPr>
          </w:p>
        </w:tc>
      </w:tr>
      <w:tr w:rsidR="009B5E99" w:rsidRPr="004D1172" w14:paraId="7D30A89B" w14:textId="77777777" w:rsidTr="009B5E99">
        <w:trPr>
          <w:trHeight w:val="223"/>
        </w:trPr>
        <w:tc>
          <w:tcPr>
            <w:tcW w:w="6629" w:type="dxa"/>
            <w:vMerge/>
            <w:tcBorders>
              <w:top w:val="nil"/>
            </w:tcBorders>
          </w:tcPr>
          <w:p w14:paraId="2EC4D5E3" w14:textId="77777777" w:rsidR="009B5E99" w:rsidRPr="004D1172" w:rsidRDefault="009B5E99" w:rsidP="009B5E99">
            <w:pPr>
              <w:rPr>
                <w:rFonts w:ascii="Times New Roman" w:eastAsia="Calibri" w:hAnsi="Times New Roman" w:cs="Times New Roman"/>
                <w:color w:val="231F20"/>
                <w:sz w:val="20"/>
                <w:szCs w:val="20"/>
              </w:rPr>
            </w:pPr>
          </w:p>
        </w:tc>
        <w:tc>
          <w:tcPr>
            <w:tcW w:w="1570" w:type="dxa"/>
          </w:tcPr>
          <w:p w14:paraId="504E3351" w14:textId="77777777" w:rsidR="009B5E99" w:rsidRPr="004D1172" w:rsidRDefault="009B5E99" w:rsidP="009B5E99">
            <w:pPr>
              <w:rPr>
                <w:rFonts w:ascii="Times New Roman" w:eastAsia="Trebuchet MS" w:hAnsi="Trebuchet MS" w:cs="Trebuchet MS"/>
                <w:sz w:val="16"/>
                <w:lang w:eastAsia="tr-TR" w:bidi="tr-TR"/>
              </w:rPr>
            </w:pPr>
          </w:p>
        </w:tc>
        <w:tc>
          <w:tcPr>
            <w:tcW w:w="1301" w:type="dxa"/>
          </w:tcPr>
          <w:p w14:paraId="631379B3" w14:textId="77777777" w:rsidR="009B5E99" w:rsidRPr="004D1172" w:rsidRDefault="009B5E99" w:rsidP="009B5E99">
            <w:pPr>
              <w:rPr>
                <w:rFonts w:ascii="Times New Roman" w:eastAsia="Trebuchet MS" w:hAnsi="Trebuchet MS" w:cs="Trebuchet MS"/>
                <w:sz w:val="16"/>
                <w:lang w:eastAsia="tr-TR" w:bidi="tr-TR"/>
              </w:rPr>
            </w:pPr>
          </w:p>
        </w:tc>
      </w:tr>
      <w:tr w:rsidR="009B5E99" w:rsidRPr="004D1172" w14:paraId="35747E27" w14:textId="77777777" w:rsidTr="009B5E99">
        <w:trPr>
          <w:trHeight w:val="223"/>
        </w:trPr>
        <w:tc>
          <w:tcPr>
            <w:tcW w:w="6629" w:type="dxa"/>
            <w:vMerge w:val="restart"/>
          </w:tcPr>
          <w:p w14:paraId="4EC147AE" w14:textId="77777777" w:rsidR="009B5E99" w:rsidRPr="004D1172" w:rsidRDefault="009B5E99" w:rsidP="009B5E99">
            <w:pPr>
              <w:spacing w:before="145" w:line="247" w:lineRule="auto"/>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Obezite tespiti kapsamındaki boy, kilo, bel çevresi ölçümü yapabilme</w:t>
            </w:r>
          </w:p>
        </w:tc>
        <w:tc>
          <w:tcPr>
            <w:tcW w:w="1570" w:type="dxa"/>
          </w:tcPr>
          <w:p w14:paraId="67E7C456" w14:textId="77777777" w:rsidR="009B5E99" w:rsidRPr="004D1172" w:rsidRDefault="009B5E99" w:rsidP="009B5E99">
            <w:pPr>
              <w:rPr>
                <w:rFonts w:ascii="Times New Roman" w:eastAsia="Trebuchet MS" w:hAnsi="Trebuchet MS" w:cs="Trebuchet MS"/>
                <w:sz w:val="16"/>
                <w:lang w:eastAsia="tr-TR" w:bidi="tr-TR"/>
              </w:rPr>
            </w:pPr>
          </w:p>
        </w:tc>
        <w:tc>
          <w:tcPr>
            <w:tcW w:w="1301" w:type="dxa"/>
          </w:tcPr>
          <w:p w14:paraId="4164072F" w14:textId="77777777" w:rsidR="009B5E99" w:rsidRPr="004D1172" w:rsidRDefault="009B5E99" w:rsidP="009B5E99">
            <w:pPr>
              <w:rPr>
                <w:rFonts w:ascii="Times New Roman" w:eastAsia="Trebuchet MS" w:hAnsi="Trebuchet MS" w:cs="Trebuchet MS"/>
                <w:sz w:val="16"/>
                <w:lang w:eastAsia="tr-TR" w:bidi="tr-TR"/>
              </w:rPr>
            </w:pPr>
          </w:p>
        </w:tc>
      </w:tr>
      <w:tr w:rsidR="009B5E99" w:rsidRPr="004D1172" w14:paraId="6B0AAAD8" w14:textId="77777777" w:rsidTr="009B5E99">
        <w:trPr>
          <w:trHeight w:val="223"/>
        </w:trPr>
        <w:tc>
          <w:tcPr>
            <w:tcW w:w="6629" w:type="dxa"/>
            <w:vMerge/>
            <w:tcBorders>
              <w:top w:val="nil"/>
            </w:tcBorders>
          </w:tcPr>
          <w:p w14:paraId="51185D1B" w14:textId="77777777" w:rsidR="009B5E99" w:rsidRPr="004D1172" w:rsidRDefault="009B5E99" w:rsidP="009B5E99">
            <w:pPr>
              <w:rPr>
                <w:rFonts w:ascii="Times New Roman" w:eastAsia="Calibri" w:hAnsi="Times New Roman" w:cs="Times New Roman"/>
                <w:color w:val="231F20"/>
                <w:sz w:val="20"/>
                <w:szCs w:val="20"/>
              </w:rPr>
            </w:pPr>
          </w:p>
        </w:tc>
        <w:tc>
          <w:tcPr>
            <w:tcW w:w="1570" w:type="dxa"/>
          </w:tcPr>
          <w:p w14:paraId="2EB8C4D4" w14:textId="77777777" w:rsidR="009B5E99" w:rsidRPr="004D1172" w:rsidRDefault="009B5E99" w:rsidP="009B5E99">
            <w:pPr>
              <w:rPr>
                <w:rFonts w:ascii="Times New Roman" w:eastAsia="Trebuchet MS" w:hAnsi="Trebuchet MS" w:cs="Trebuchet MS"/>
                <w:sz w:val="16"/>
                <w:lang w:eastAsia="tr-TR" w:bidi="tr-TR"/>
              </w:rPr>
            </w:pPr>
          </w:p>
        </w:tc>
        <w:tc>
          <w:tcPr>
            <w:tcW w:w="1301" w:type="dxa"/>
          </w:tcPr>
          <w:p w14:paraId="0163C1B3" w14:textId="77777777" w:rsidR="009B5E99" w:rsidRPr="004D1172" w:rsidRDefault="009B5E99" w:rsidP="009B5E99">
            <w:pPr>
              <w:rPr>
                <w:rFonts w:ascii="Times New Roman" w:eastAsia="Trebuchet MS" w:hAnsi="Trebuchet MS" w:cs="Trebuchet MS"/>
                <w:sz w:val="16"/>
                <w:lang w:eastAsia="tr-TR" w:bidi="tr-TR"/>
              </w:rPr>
            </w:pPr>
          </w:p>
        </w:tc>
      </w:tr>
      <w:tr w:rsidR="009B5E99" w:rsidRPr="004D1172" w14:paraId="5C03EB7C" w14:textId="77777777" w:rsidTr="009B5E99">
        <w:trPr>
          <w:trHeight w:val="223"/>
        </w:trPr>
        <w:tc>
          <w:tcPr>
            <w:tcW w:w="6629" w:type="dxa"/>
            <w:vMerge w:val="restart"/>
          </w:tcPr>
          <w:p w14:paraId="134910DE" w14:textId="77777777" w:rsidR="009B5E99" w:rsidRPr="004D1172" w:rsidRDefault="009B5E99" w:rsidP="009B5E99">
            <w:pPr>
              <w:spacing w:before="8"/>
              <w:rPr>
                <w:rFonts w:ascii="Times New Roman" w:eastAsia="Calibri" w:hAnsi="Times New Roman" w:cs="Times New Roman"/>
                <w:color w:val="231F20"/>
                <w:sz w:val="20"/>
                <w:szCs w:val="20"/>
              </w:rPr>
            </w:pPr>
          </w:p>
          <w:p w14:paraId="7518BEFB" w14:textId="77777777" w:rsidR="009B5E99" w:rsidRPr="004D1172" w:rsidRDefault="009B5E99" w:rsidP="009B5E99">
            <w:pPr>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TA ölçümü yapabilme</w:t>
            </w:r>
          </w:p>
        </w:tc>
        <w:tc>
          <w:tcPr>
            <w:tcW w:w="1570" w:type="dxa"/>
          </w:tcPr>
          <w:p w14:paraId="51639513" w14:textId="77777777" w:rsidR="009B5E99" w:rsidRPr="004D1172" w:rsidRDefault="009B5E99" w:rsidP="009B5E99">
            <w:pPr>
              <w:rPr>
                <w:rFonts w:ascii="Times New Roman" w:eastAsia="Trebuchet MS" w:hAnsi="Trebuchet MS" w:cs="Trebuchet MS"/>
                <w:sz w:val="16"/>
                <w:lang w:eastAsia="tr-TR" w:bidi="tr-TR"/>
              </w:rPr>
            </w:pPr>
          </w:p>
        </w:tc>
        <w:tc>
          <w:tcPr>
            <w:tcW w:w="1301" w:type="dxa"/>
          </w:tcPr>
          <w:p w14:paraId="745AD756" w14:textId="77777777" w:rsidR="009B5E99" w:rsidRPr="004D1172" w:rsidRDefault="009B5E99" w:rsidP="009B5E99">
            <w:pPr>
              <w:rPr>
                <w:rFonts w:ascii="Times New Roman" w:eastAsia="Trebuchet MS" w:hAnsi="Trebuchet MS" w:cs="Trebuchet MS"/>
                <w:sz w:val="16"/>
                <w:lang w:eastAsia="tr-TR" w:bidi="tr-TR"/>
              </w:rPr>
            </w:pPr>
          </w:p>
        </w:tc>
      </w:tr>
      <w:tr w:rsidR="009B5E99" w:rsidRPr="004D1172" w14:paraId="0BDAAFD2" w14:textId="77777777" w:rsidTr="009B5E99">
        <w:trPr>
          <w:trHeight w:val="223"/>
        </w:trPr>
        <w:tc>
          <w:tcPr>
            <w:tcW w:w="6629" w:type="dxa"/>
            <w:vMerge/>
            <w:tcBorders>
              <w:top w:val="nil"/>
            </w:tcBorders>
          </w:tcPr>
          <w:p w14:paraId="1D6DEDF5" w14:textId="77777777" w:rsidR="009B5E99" w:rsidRPr="004D1172" w:rsidRDefault="009B5E99" w:rsidP="009B5E99">
            <w:pPr>
              <w:rPr>
                <w:rFonts w:ascii="Times New Roman" w:eastAsia="Calibri" w:hAnsi="Times New Roman" w:cs="Times New Roman"/>
                <w:color w:val="231F20"/>
                <w:sz w:val="20"/>
                <w:szCs w:val="20"/>
              </w:rPr>
            </w:pPr>
          </w:p>
        </w:tc>
        <w:tc>
          <w:tcPr>
            <w:tcW w:w="1570" w:type="dxa"/>
          </w:tcPr>
          <w:p w14:paraId="1D4E97CA" w14:textId="77777777" w:rsidR="009B5E99" w:rsidRPr="004D1172" w:rsidRDefault="009B5E99" w:rsidP="009B5E99">
            <w:pPr>
              <w:rPr>
                <w:rFonts w:ascii="Times New Roman" w:eastAsia="Trebuchet MS" w:hAnsi="Trebuchet MS" w:cs="Trebuchet MS"/>
                <w:sz w:val="16"/>
                <w:lang w:eastAsia="tr-TR" w:bidi="tr-TR"/>
              </w:rPr>
            </w:pPr>
          </w:p>
        </w:tc>
        <w:tc>
          <w:tcPr>
            <w:tcW w:w="1301" w:type="dxa"/>
          </w:tcPr>
          <w:p w14:paraId="6B21D44E" w14:textId="77777777" w:rsidR="009B5E99" w:rsidRPr="004D1172" w:rsidRDefault="009B5E99" w:rsidP="009B5E99">
            <w:pPr>
              <w:rPr>
                <w:rFonts w:ascii="Times New Roman" w:eastAsia="Trebuchet MS" w:hAnsi="Trebuchet MS" w:cs="Trebuchet MS"/>
                <w:sz w:val="16"/>
                <w:lang w:eastAsia="tr-TR" w:bidi="tr-TR"/>
              </w:rPr>
            </w:pPr>
          </w:p>
        </w:tc>
      </w:tr>
      <w:tr w:rsidR="009B5E99" w:rsidRPr="004D1172" w14:paraId="620BF9A8" w14:textId="77777777" w:rsidTr="009B5E99">
        <w:trPr>
          <w:trHeight w:val="223"/>
        </w:trPr>
        <w:tc>
          <w:tcPr>
            <w:tcW w:w="6629" w:type="dxa"/>
            <w:vMerge w:val="restart"/>
          </w:tcPr>
          <w:p w14:paraId="5F97CBF3" w14:textId="77777777" w:rsidR="009B5E99" w:rsidRPr="004D1172" w:rsidRDefault="009B5E99" w:rsidP="009B5E99">
            <w:pPr>
              <w:spacing w:before="8"/>
              <w:rPr>
                <w:rFonts w:ascii="Times New Roman" w:eastAsia="Calibri" w:hAnsi="Times New Roman" w:cs="Times New Roman"/>
                <w:color w:val="231F20"/>
                <w:sz w:val="20"/>
                <w:szCs w:val="20"/>
              </w:rPr>
            </w:pPr>
          </w:p>
          <w:p w14:paraId="5D78201D" w14:textId="77777777" w:rsidR="009B5E99" w:rsidRPr="004D1172" w:rsidRDefault="009B5E99" w:rsidP="009B5E99">
            <w:pPr>
              <w:ind w:left="54"/>
              <w:rPr>
                <w:rFonts w:ascii="Times New Roman" w:eastAsia="Calibri" w:hAnsi="Times New Roman" w:cs="Times New Roman"/>
                <w:color w:val="231F20"/>
                <w:sz w:val="20"/>
                <w:szCs w:val="20"/>
              </w:rPr>
            </w:pPr>
            <w:r w:rsidRPr="004D1172">
              <w:rPr>
                <w:rFonts w:ascii="Times New Roman" w:eastAsia="Calibri" w:hAnsi="Times New Roman" w:cs="Times New Roman"/>
                <w:color w:val="231F20"/>
                <w:sz w:val="20"/>
                <w:szCs w:val="20"/>
              </w:rPr>
              <w:t>Glukometre ile kan şekeri ölçümü yapabilme</w:t>
            </w:r>
          </w:p>
        </w:tc>
        <w:tc>
          <w:tcPr>
            <w:tcW w:w="1570" w:type="dxa"/>
          </w:tcPr>
          <w:p w14:paraId="6474D585" w14:textId="77777777" w:rsidR="009B5E99" w:rsidRPr="004D1172" w:rsidRDefault="009B5E99" w:rsidP="009B5E99">
            <w:pPr>
              <w:rPr>
                <w:rFonts w:ascii="Times New Roman" w:eastAsia="Trebuchet MS" w:hAnsi="Trebuchet MS" w:cs="Trebuchet MS"/>
                <w:sz w:val="16"/>
                <w:lang w:eastAsia="tr-TR" w:bidi="tr-TR"/>
              </w:rPr>
            </w:pPr>
          </w:p>
        </w:tc>
        <w:tc>
          <w:tcPr>
            <w:tcW w:w="1301" w:type="dxa"/>
          </w:tcPr>
          <w:p w14:paraId="7130391D" w14:textId="77777777" w:rsidR="009B5E99" w:rsidRPr="004D1172" w:rsidRDefault="009B5E99" w:rsidP="009B5E99">
            <w:pPr>
              <w:rPr>
                <w:rFonts w:ascii="Times New Roman" w:eastAsia="Trebuchet MS" w:hAnsi="Trebuchet MS" w:cs="Trebuchet MS"/>
                <w:sz w:val="16"/>
                <w:lang w:eastAsia="tr-TR" w:bidi="tr-TR"/>
              </w:rPr>
            </w:pPr>
          </w:p>
        </w:tc>
      </w:tr>
      <w:tr w:rsidR="009B5E99" w:rsidRPr="004D1172" w14:paraId="66BD75C6" w14:textId="77777777" w:rsidTr="009B5E99">
        <w:trPr>
          <w:trHeight w:val="223"/>
        </w:trPr>
        <w:tc>
          <w:tcPr>
            <w:tcW w:w="6629" w:type="dxa"/>
            <w:vMerge/>
            <w:tcBorders>
              <w:top w:val="nil"/>
            </w:tcBorders>
          </w:tcPr>
          <w:p w14:paraId="00758012" w14:textId="77777777" w:rsidR="009B5E99" w:rsidRPr="004D1172" w:rsidRDefault="009B5E99" w:rsidP="009B5E99">
            <w:pPr>
              <w:rPr>
                <w:rFonts w:ascii="Trebuchet MS" w:eastAsia="Trebuchet MS" w:hAnsi="Trebuchet MS" w:cs="Trebuchet MS"/>
                <w:sz w:val="2"/>
                <w:szCs w:val="2"/>
                <w:lang w:eastAsia="tr-TR" w:bidi="tr-TR"/>
              </w:rPr>
            </w:pPr>
          </w:p>
        </w:tc>
        <w:tc>
          <w:tcPr>
            <w:tcW w:w="1570" w:type="dxa"/>
          </w:tcPr>
          <w:p w14:paraId="36BEE471" w14:textId="77777777" w:rsidR="009B5E99" w:rsidRPr="004D1172" w:rsidRDefault="009B5E99" w:rsidP="009B5E99">
            <w:pPr>
              <w:rPr>
                <w:rFonts w:ascii="Times New Roman" w:eastAsia="Trebuchet MS" w:hAnsi="Trebuchet MS" w:cs="Trebuchet MS"/>
                <w:sz w:val="16"/>
                <w:lang w:eastAsia="tr-TR" w:bidi="tr-TR"/>
              </w:rPr>
            </w:pPr>
          </w:p>
        </w:tc>
        <w:tc>
          <w:tcPr>
            <w:tcW w:w="1301" w:type="dxa"/>
          </w:tcPr>
          <w:p w14:paraId="544E9BD7" w14:textId="77777777" w:rsidR="009B5E99" w:rsidRPr="004D1172" w:rsidRDefault="009B5E99" w:rsidP="009B5E99">
            <w:pPr>
              <w:rPr>
                <w:rFonts w:ascii="Times New Roman" w:eastAsia="Trebuchet MS" w:hAnsi="Trebuchet MS" w:cs="Trebuchet MS"/>
                <w:sz w:val="16"/>
                <w:lang w:eastAsia="tr-TR" w:bidi="tr-TR"/>
              </w:rPr>
            </w:pPr>
          </w:p>
        </w:tc>
      </w:tr>
    </w:tbl>
    <w:p w14:paraId="19ECC8DF" w14:textId="2BE2C0DF" w:rsidR="004D1172" w:rsidRDefault="004D1172" w:rsidP="00AF1EE4">
      <w:pPr>
        <w:jc w:val="both"/>
        <w:rPr>
          <w:rFonts w:ascii="Times New Roman" w:hAnsi="Times New Roman" w:cs="Times New Roman"/>
        </w:rPr>
      </w:pPr>
    </w:p>
    <w:p w14:paraId="30FD0A0A" w14:textId="10966CBB" w:rsidR="009B5E99" w:rsidRDefault="009B5E99" w:rsidP="009B5E99">
      <w:pPr>
        <w:jc w:val="center"/>
        <w:rPr>
          <w:rFonts w:ascii="Times New Roman" w:eastAsia="Calibri" w:hAnsi="Times New Roman" w:cs="Times New Roman"/>
          <w:b/>
          <w:bCs/>
          <w:color w:val="231F20"/>
          <w:sz w:val="24"/>
          <w:szCs w:val="24"/>
          <w:lang w:val="en-US"/>
        </w:rPr>
      </w:pPr>
      <w:r w:rsidRPr="009B5E99">
        <w:rPr>
          <w:rFonts w:ascii="Times New Roman" w:eastAsia="Calibri" w:hAnsi="Times New Roman" w:cs="Times New Roman"/>
          <w:b/>
          <w:bCs/>
          <w:color w:val="231F20"/>
          <w:sz w:val="24"/>
          <w:szCs w:val="24"/>
          <w:lang w:val="en-US"/>
        </w:rPr>
        <w:t>AİLE HEKİMLİĞİ ANABİLİM DALI DÖNEM VI   STAJI ÇALIŞMA KURAL VE KOŞULLARI</w:t>
      </w:r>
    </w:p>
    <w:p w14:paraId="75D5F7F4" w14:textId="77777777" w:rsidR="00D350A8" w:rsidRPr="009B5E99" w:rsidRDefault="00D350A8" w:rsidP="009B5E99">
      <w:pPr>
        <w:jc w:val="center"/>
        <w:rPr>
          <w:rFonts w:ascii="Times New Roman" w:eastAsia="Calibri" w:hAnsi="Times New Roman" w:cs="Times New Roman"/>
          <w:b/>
          <w:bCs/>
          <w:color w:val="231F20"/>
          <w:sz w:val="24"/>
          <w:szCs w:val="24"/>
          <w:lang w:val="en-US"/>
        </w:rPr>
      </w:pPr>
    </w:p>
    <w:p w14:paraId="7676F793" w14:textId="1368AFDD" w:rsidR="009B5E99" w:rsidRPr="009B5E99" w:rsidRDefault="009B5E99" w:rsidP="009B5E99">
      <w:pPr>
        <w:jc w:val="both"/>
        <w:rPr>
          <w:rFonts w:ascii="Times New Roman" w:hAnsi="Times New Roman" w:cs="Times New Roman"/>
        </w:rPr>
      </w:pPr>
      <w:r w:rsidRPr="009B5E99">
        <w:rPr>
          <w:rFonts w:ascii="Verdana" w:hAnsi="Verdana"/>
          <w:b/>
          <w:color w:val="231F20"/>
        </w:rPr>
        <w:t>1.</w:t>
      </w:r>
      <w:r>
        <w:rPr>
          <w:rFonts w:ascii="Times New Roman" w:hAnsi="Times New Roman" w:cs="Times New Roman"/>
        </w:rPr>
        <w:t xml:space="preserve"> </w:t>
      </w:r>
      <w:r w:rsidRPr="009B5E99">
        <w:rPr>
          <w:rFonts w:ascii="Verdana" w:hAnsi="Verdana"/>
          <w:b/>
          <w:color w:val="231F20"/>
        </w:rPr>
        <w:t>İlk Gün:</w:t>
      </w:r>
      <w:r w:rsidRPr="009B5E99">
        <w:rPr>
          <w:rFonts w:ascii="Times New Roman" w:hAnsi="Times New Roman" w:cs="Times New Roman"/>
        </w:rPr>
        <w:t xml:space="preserve"> </w:t>
      </w:r>
      <w:r w:rsidRPr="009B5E99">
        <w:rPr>
          <w:rFonts w:ascii="Times New Roman" w:eastAsia="Calibri" w:hAnsi="Times New Roman" w:cs="Times New Roman"/>
          <w:color w:val="231F20"/>
          <w:sz w:val="24"/>
          <w:szCs w:val="24"/>
          <w:lang w:val="en-US"/>
        </w:rPr>
        <w:t>Saat 08.30’da, Aile Hekimliği Polikliniklerinde hazır bulunulması gerekmektedir. Burada, sorumlu öğretim üyesi ile tanışılır, Aile Hekimliği stajında yapılacak işler, çalışma koşulları ve kurallar açıklanır. İlk gün ve diğer günler saat 08.30’da hasta muayeneleri başlar.</w:t>
      </w:r>
    </w:p>
    <w:p w14:paraId="4D04A95A" w14:textId="7B11EFD5" w:rsidR="009B5E99" w:rsidRPr="009B5E99" w:rsidRDefault="009B5E99" w:rsidP="009B5E99">
      <w:pPr>
        <w:jc w:val="both"/>
        <w:rPr>
          <w:rFonts w:ascii="Times New Roman" w:hAnsi="Times New Roman" w:cs="Times New Roman"/>
        </w:rPr>
      </w:pPr>
      <w:r w:rsidRPr="009B5E99">
        <w:rPr>
          <w:rFonts w:ascii="Verdana" w:hAnsi="Verdana"/>
          <w:b/>
          <w:color w:val="231F20"/>
        </w:rPr>
        <w:t>2.</w:t>
      </w:r>
      <w:r>
        <w:rPr>
          <w:rFonts w:ascii="Verdana" w:hAnsi="Verdana"/>
          <w:b/>
          <w:color w:val="231F20"/>
        </w:rPr>
        <w:t xml:space="preserve"> </w:t>
      </w:r>
      <w:r w:rsidRPr="009B5E99">
        <w:rPr>
          <w:rFonts w:ascii="Verdana" w:hAnsi="Verdana"/>
          <w:b/>
          <w:color w:val="231F20"/>
        </w:rPr>
        <w:t>Günlük çalışma koşulları:</w:t>
      </w:r>
      <w:r w:rsidRPr="009B5E99">
        <w:rPr>
          <w:rFonts w:ascii="Times New Roman" w:hAnsi="Times New Roman" w:cs="Times New Roman"/>
        </w:rPr>
        <w:t xml:space="preserve"> </w:t>
      </w:r>
      <w:r w:rsidRPr="00D350A8">
        <w:rPr>
          <w:rFonts w:ascii="Times New Roman" w:eastAsia="Calibri" w:hAnsi="Times New Roman" w:cs="Times New Roman"/>
          <w:color w:val="231F20"/>
          <w:sz w:val="24"/>
          <w:szCs w:val="24"/>
          <w:lang w:val="en-US"/>
        </w:rPr>
        <w:t>Çalışma programı staj dönemi başında yazılı ve sözlü olarak duyurulur. Her gün en az iki defa yoklama alınır.</w:t>
      </w:r>
    </w:p>
    <w:p w14:paraId="46E1D1B7" w14:textId="0B029EE6" w:rsidR="009B5E99" w:rsidRPr="009B5E99" w:rsidRDefault="009B5E99" w:rsidP="009B5E99">
      <w:pPr>
        <w:jc w:val="both"/>
        <w:rPr>
          <w:rFonts w:ascii="Times New Roman" w:hAnsi="Times New Roman" w:cs="Times New Roman"/>
        </w:rPr>
      </w:pPr>
      <w:r w:rsidRPr="009B5E99">
        <w:rPr>
          <w:rFonts w:ascii="Verdana" w:hAnsi="Verdana"/>
          <w:b/>
          <w:color w:val="231F20"/>
        </w:rPr>
        <w:t>3.</w:t>
      </w:r>
      <w:r w:rsidR="00D350A8">
        <w:rPr>
          <w:rFonts w:ascii="Verdana" w:hAnsi="Verdana"/>
          <w:b/>
          <w:color w:val="231F20"/>
        </w:rPr>
        <w:t xml:space="preserve"> </w:t>
      </w:r>
      <w:r w:rsidRPr="009B5E99">
        <w:rPr>
          <w:rFonts w:ascii="Verdana" w:hAnsi="Verdana"/>
          <w:b/>
          <w:color w:val="231F20"/>
        </w:rPr>
        <w:t>Poliklinikte çalışma kuralları:</w:t>
      </w:r>
      <w:r w:rsidRPr="009B5E99">
        <w:rPr>
          <w:rFonts w:ascii="Times New Roman" w:hAnsi="Times New Roman" w:cs="Times New Roman"/>
        </w:rPr>
        <w:t xml:space="preserve"> </w:t>
      </w:r>
      <w:r w:rsidRPr="00D350A8">
        <w:rPr>
          <w:rFonts w:ascii="Times New Roman" w:eastAsia="Calibri" w:hAnsi="Times New Roman" w:cs="Times New Roman"/>
          <w:color w:val="231F20"/>
          <w:sz w:val="24"/>
          <w:szCs w:val="24"/>
          <w:lang w:val="en-US"/>
        </w:rPr>
        <w:t>Aile hekimliği hastalarından anamnez almak, alınırken izlemek, tetkik istemlerini izlemek/yapmak, tetkik sonuçlarının analizlerini izlemek, fizik muayeneyi izlemek/yapmak, reçete edilen ilaçları tanımak, endikasyonlarını öğrenmekle yükümlüdürler.</w:t>
      </w:r>
    </w:p>
    <w:p w14:paraId="350DE4C8" w14:textId="7E96833D" w:rsidR="004D1172" w:rsidRDefault="00D350A8" w:rsidP="009B5E99">
      <w:pPr>
        <w:jc w:val="both"/>
        <w:rPr>
          <w:rFonts w:ascii="Times New Roman" w:hAnsi="Times New Roman" w:cs="Times New Roman"/>
        </w:rPr>
      </w:pPr>
      <w:r w:rsidRPr="00D350A8">
        <w:rPr>
          <w:rFonts w:ascii="Verdana" w:hAnsi="Verdana"/>
          <w:b/>
          <w:color w:val="231F20"/>
        </w:rPr>
        <w:t>4</w:t>
      </w:r>
      <w:r w:rsidR="009B5E99" w:rsidRPr="00D350A8">
        <w:rPr>
          <w:rFonts w:ascii="Verdana" w:hAnsi="Verdana"/>
          <w:b/>
          <w:color w:val="231F20"/>
        </w:rPr>
        <w:t>.</w:t>
      </w:r>
      <w:r w:rsidRPr="00D350A8">
        <w:rPr>
          <w:rFonts w:ascii="Verdana" w:hAnsi="Verdana"/>
          <w:b/>
          <w:color w:val="231F20"/>
        </w:rPr>
        <w:t xml:space="preserve"> </w:t>
      </w:r>
      <w:r w:rsidR="009B5E99" w:rsidRPr="00D350A8">
        <w:rPr>
          <w:rFonts w:ascii="Verdana" w:hAnsi="Verdana"/>
          <w:b/>
          <w:color w:val="231F20"/>
        </w:rPr>
        <w:t>Geri Bildirim:</w:t>
      </w:r>
      <w:r w:rsidR="009B5E99" w:rsidRPr="009B5E99">
        <w:rPr>
          <w:rFonts w:ascii="Times New Roman" w:hAnsi="Times New Roman" w:cs="Times New Roman"/>
        </w:rPr>
        <w:t xml:space="preserve"> </w:t>
      </w:r>
      <w:r w:rsidR="009B5E99" w:rsidRPr="00D350A8">
        <w:rPr>
          <w:rFonts w:ascii="Times New Roman" w:eastAsia="Calibri" w:hAnsi="Times New Roman" w:cs="Times New Roman"/>
          <w:color w:val="231F20"/>
          <w:sz w:val="24"/>
          <w:szCs w:val="24"/>
          <w:lang w:val="en-US"/>
        </w:rPr>
        <w:t>Aile hekimliği stajı sonunda stajyer doktorlardan sözlü ve yazılı geri bildirim alınır. Her stajyer doktorun karnesi anabilim dalı başkanı ve sorumlu öğretim üyesi tarafından doldurulur.</w:t>
      </w:r>
    </w:p>
    <w:p w14:paraId="5A5844D5" w14:textId="07558D27" w:rsidR="004D1172" w:rsidRDefault="004D1172" w:rsidP="00AF1EE4">
      <w:pPr>
        <w:jc w:val="both"/>
        <w:rPr>
          <w:rFonts w:ascii="Times New Roman" w:hAnsi="Times New Roman" w:cs="Times New Roman"/>
        </w:rPr>
      </w:pPr>
    </w:p>
    <w:p w14:paraId="7814C89D" w14:textId="506118C2" w:rsidR="004D1172" w:rsidRDefault="004D1172" w:rsidP="00AF1EE4">
      <w:pPr>
        <w:jc w:val="both"/>
        <w:rPr>
          <w:rFonts w:ascii="Times New Roman" w:hAnsi="Times New Roman" w:cs="Times New Roman"/>
        </w:rPr>
      </w:pPr>
    </w:p>
    <w:p w14:paraId="1CB1D19A" w14:textId="77777777" w:rsidR="00D350A8" w:rsidRPr="00D350A8" w:rsidRDefault="00D350A8" w:rsidP="00D350A8">
      <w:pPr>
        <w:pStyle w:val="Balk1"/>
        <w:spacing w:before="77" w:line="237" w:lineRule="auto"/>
        <w:ind w:right="87"/>
        <w:jc w:val="center"/>
        <w:rPr>
          <w:rFonts w:ascii="Times New Roman" w:eastAsia="Calibri" w:hAnsi="Times New Roman" w:cs="Times New Roman"/>
          <w:b/>
          <w:bCs/>
          <w:color w:val="231F20"/>
          <w:sz w:val="24"/>
          <w:szCs w:val="24"/>
          <w:lang w:val="en-US"/>
        </w:rPr>
      </w:pPr>
      <w:r w:rsidRPr="00D350A8">
        <w:rPr>
          <w:rFonts w:ascii="Times New Roman" w:eastAsia="Calibri" w:hAnsi="Times New Roman" w:cs="Times New Roman"/>
          <w:b/>
          <w:bCs/>
          <w:color w:val="231F20"/>
          <w:sz w:val="24"/>
          <w:szCs w:val="24"/>
          <w:lang w:val="en-US"/>
        </w:rPr>
        <w:t>STAJYER DOKTORUN PRİMER SORUMLULUĞU KAPSAMINDA OLAN HASTALAR</w:t>
      </w:r>
    </w:p>
    <w:p w14:paraId="37FFAFB5" w14:textId="67047570" w:rsidR="004D1172" w:rsidRDefault="004D1172" w:rsidP="00AF1EE4">
      <w:pPr>
        <w:jc w:val="both"/>
        <w:rPr>
          <w:rFonts w:ascii="Times New Roman" w:hAnsi="Times New Roman" w:cs="Times New Roman"/>
        </w:rPr>
      </w:pPr>
    </w:p>
    <w:p w14:paraId="311A3CDB" w14:textId="569D5800" w:rsidR="004D1172" w:rsidRDefault="004D1172" w:rsidP="00AF1EE4">
      <w:pPr>
        <w:jc w:val="both"/>
        <w:rPr>
          <w:rFonts w:ascii="Times New Roman" w:hAnsi="Times New Roman" w:cs="Times New Roman"/>
        </w:rPr>
      </w:pPr>
    </w:p>
    <w:tbl>
      <w:tblPr>
        <w:tblStyle w:val="TableNormal"/>
        <w:tblW w:w="0" w:type="auto"/>
        <w:tblInd w:w="3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98"/>
        <w:gridCol w:w="2298"/>
        <w:gridCol w:w="2298"/>
        <w:gridCol w:w="2298"/>
      </w:tblGrid>
      <w:tr w:rsidR="00D350A8" w14:paraId="43F0A530" w14:textId="77777777" w:rsidTr="00D350A8">
        <w:trPr>
          <w:trHeight w:val="629"/>
        </w:trPr>
        <w:tc>
          <w:tcPr>
            <w:tcW w:w="2298" w:type="dxa"/>
          </w:tcPr>
          <w:p w14:paraId="6C03EB45" w14:textId="77777777" w:rsidR="00D350A8" w:rsidRPr="00D350A8" w:rsidRDefault="00D350A8" w:rsidP="005D58EE">
            <w:pPr>
              <w:pStyle w:val="TableParagraph"/>
              <w:spacing w:before="103"/>
              <w:ind w:left="328"/>
              <w:rPr>
                <w:rFonts w:ascii="Times New Roman" w:eastAsia="Calibri" w:hAnsi="Times New Roman" w:cs="Times New Roman"/>
                <w:b/>
                <w:bCs/>
                <w:color w:val="231F20"/>
                <w:sz w:val="24"/>
                <w:szCs w:val="24"/>
              </w:rPr>
            </w:pPr>
            <w:r w:rsidRPr="00D350A8">
              <w:rPr>
                <w:rFonts w:ascii="Times New Roman" w:eastAsia="Calibri" w:hAnsi="Times New Roman" w:cs="Times New Roman"/>
                <w:b/>
                <w:bCs/>
                <w:color w:val="231F20"/>
                <w:sz w:val="24"/>
                <w:szCs w:val="24"/>
              </w:rPr>
              <w:t>ADI-SOYADI</w:t>
            </w:r>
          </w:p>
        </w:tc>
        <w:tc>
          <w:tcPr>
            <w:tcW w:w="2298" w:type="dxa"/>
          </w:tcPr>
          <w:p w14:paraId="6D6595E6" w14:textId="77777777" w:rsidR="00D350A8" w:rsidRPr="00D350A8" w:rsidRDefault="00D350A8" w:rsidP="005D58EE">
            <w:pPr>
              <w:pStyle w:val="TableParagraph"/>
              <w:spacing w:before="103"/>
              <w:ind w:left="233"/>
              <w:rPr>
                <w:rFonts w:ascii="Times New Roman" w:eastAsia="Calibri" w:hAnsi="Times New Roman" w:cs="Times New Roman"/>
                <w:b/>
                <w:bCs/>
                <w:color w:val="231F20"/>
                <w:sz w:val="24"/>
                <w:szCs w:val="24"/>
              </w:rPr>
            </w:pPr>
            <w:r w:rsidRPr="00D350A8">
              <w:rPr>
                <w:rFonts w:ascii="Times New Roman" w:eastAsia="Calibri" w:hAnsi="Times New Roman" w:cs="Times New Roman"/>
                <w:b/>
                <w:bCs/>
                <w:color w:val="231F20"/>
                <w:sz w:val="24"/>
                <w:szCs w:val="24"/>
              </w:rPr>
              <w:t>PROTOKOL NO</w:t>
            </w:r>
          </w:p>
        </w:tc>
        <w:tc>
          <w:tcPr>
            <w:tcW w:w="2298" w:type="dxa"/>
          </w:tcPr>
          <w:p w14:paraId="6D347EAE" w14:textId="77777777" w:rsidR="00D350A8" w:rsidRPr="00D350A8" w:rsidRDefault="00D350A8" w:rsidP="005D58EE">
            <w:pPr>
              <w:pStyle w:val="TableParagraph"/>
              <w:spacing w:before="103"/>
              <w:ind w:left="252"/>
              <w:rPr>
                <w:rFonts w:ascii="Times New Roman" w:eastAsia="Calibri" w:hAnsi="Times New Roman" w:cs="Times New Roman"/>
                <w:b/>
                <w:bCs/>
                <w:color w:val="231F20"/>
                <w:sz w:val="24"/>
                <w:szCs w:val="24"/>
              </w:rPr>
            </w:pPr>
            <w:r w:rsidRPr="00D350A8">
              <w:rPr>
                <w:rFonts w:ascii="Times New Roman" w:eastAsia="Calibri" w:hAnsi="Times New Roman" w:cs="Times New Roman"/>
                <w:b/>
                <w:bCs/>
                <w:color w:val="231F20"/>
                <w:sz w:val="24"/>
                <w:szCs w:val="24"/>
              </w:rPr>
              <w:t>TANI/TANILAR</w:t>
            </w:r>
          </w:p>
        </w:tc>
        <w:tc>
          <w:tcPr>
            <w:tcW w:w="2298" w:type="dxa"/>
          </w:tcPr>
          <w:p w14:paraId="11ECC93B" w14:textId="77777777" w:rsidR="00D350A8" w:rsidRPr="00D350A8" w:rsidRDefault="00D350A8" w:rsidP="005D58EE">
            <w:pPr>
              <w:pStyle w:val="TableParagraph"/>
              <w:spacing w:before="103"/>
              <w:ind w:left="510" w:right="510"/>
              <w:jc w:val="center"/>
              <w:rPr>
                <w:rFonts w:ascii="Times New Roman" w:eastAsia="Calibri" w:hAnsi="Times New Roman" w:cs="Times New Roman"/>
                <w:b/>
                <w:bCs/>
                <w:color w:val="231F20"/>
                <w:sz w:val="24"/>
                <w:szCs w:val="24"/>
              </w:rPr>
            </w:pPr>
            <w:r w:rsidRPr="00D350A8">
              <w:rPr>
                <w:rFonts w:ascii="Times New Roman" w:eastAsia="Calibri" w:hAnsi="Times New Roman" w:cs="Times New Roman"/>
                <w:b/>
                <w:bCs/>
                <w:color w:val="231F20"/>
                <w:sz w:val="24"/>
                <w:szCs w:val="24"/>
              </w:rPr>
              <w:t>ONAY</w:t>
            </w:r>
          </w:p>
        </w:tc>
      </w:tr>
      <w:tr w:rsidR="00D350A8" w14:paraId="3B02A16D" w14:textId="77777777" w:rsidTr="00D350A8">
        <w:trPr>
          <w:trHeight w:val="462"/>
        </w:trPr>
        <w:tc>
          <w:tcPr>
            <w:tcW w:w="2298" w:type="dxa"/>
          </w:tcPr>
          <w:p w14:paraId="01FE0A98" w14:textId="77777777" w:rsidR="00D350A8" w:rsidRDefault="00D350A8" w:rsidP="005D58EE">
            <w:pPr>
              <w:pStyle w:val="TableParagraph"/>
              <w:rPr>
                <w:rFonts w:ascii="Times New Roman"/>
                <w:sz w:val="18"/>
              </w:rPr>
            </w:pPr>
          </w:p>
        </w:tc>
        <w:tc>
          <w:tcPr>
            <w:tcW w:w="2298" w:type="dxa"/>
          </w:tcPr>
          <w:p w14:paraId="09E908C4" w14:textId="77777777" w:rsidR="00D350A8" w:rsidRDefault="00D350A8" w:rsidP="005D58EE">
            <w:pPr>
              <w:pStyle w:val="TableParagraph"/>
              <w:rPr>
                <w:rFonts w:ascii="Times New Roman"/>
                <w:sz w:val="18"/>
              </w:rPr>
            </w:pPr>
          </w:p>
        </w:tc>
        <w:tc>
          <w:tcPr>
            <w:tcW w:w="2298" w:type="dxa"/>
          </w:tcPr>
          <w:p w14:paraId="4C020CBD" w14:textId="77777777" w:rsidR="00D350A8" w:rsidRDefault="00D350A8" w:rsidP="005D58EE">
            <w:pPr>
              <w:pStyle w:val="TableParagraph"/>
              <w:rPr>
                <w:rFonts w:ascii="Times New Roman"/>
                <w:sz w:val="18"/>
              </w:rPr>
            </w:pPr>
          </w:p>
        </w:tc>
        <w:tc>
          <w:tcPr>
            <w:tcW w:w="2298" w:type="dxa"/>
          </w:tcPr>
          <w:p w14:paraId="05AF8EB6" w14:textId="77777777" w:rsidR="00D350A8" w:rsidRDefault="00D350A8" w:rsidP="005D58EE">
            <w:pPr>
              <w:pStyle w:val="TableParagraph"/>
              <w:rPr>
                <w:rFonts w:ascii="Times New Roman"/>
                <w:sz w:val="18"/>
              </w:rPr>
            </w:pPr>
          </w:p>
        </w:tc>
      </w:tr>
      <w:tr w:rsidR="00D350A8" w14:paraId="4ED72259" w14:textId="77777777" w:rsidTr="00D350A8">
        <w:trPr>
          <w:trHeight w:val="462"/>
        </w:trPr>
        <w:tc>
          <w:tcPr>
            <w:tcW w:w="2298" w:type="dxa"/>
          </w:tcPr>
          <w:p w14:paraId="6EF7AD1C" w14:textId="77777777" w:rsidR="00D350A8" w:rsidRDefault="00D350A8" w:rsidP="005D58EE">
            <w:pPr>
              <w:pStyle w:val="TableParagraph"/>
              <w:rPr>
                <w:rFonts w:ascii="Times New Roman"/>
                <w:sz w:val="18"/>
              </w:rPr>
            </w:pPr>
          </w:p>
        </w:tc>
        <w:tc>
          <w:tcPr>
            <w:tcW w:w="2298" w:type="dxa"/>
          </w:tcPr>
          <w:p w14:paraId="2EB8F532" w14:textId="77777777" w:rsidR="00D350A8" w:rsidRDefault="00D350A8" w:rsidP="005D58EE">
            <w:pPr>
              <w:pStyle w:val="TableParagraph"/>
              <w:rPr>
                <w:rFonts w:ascii="Times New Roman"/>
                <w:sz w:val="18"/>
              </w:rPr>
            </w:pPr>
          </w:p>
        </w:tc>
        <w:tc>
          <w:tcPr>
            <w:tcW w:w="2298" w:type="dxa"/>
          </w:tcPr>
          <w:p w14:paraId="08A359E8" w14:textId="77777777" w:rsidR="00D350A8" w:rsidRDefault="00D350A8" w:rsidP="005D58EE">
            <w:pPr>
              <w:pStyle w:val="TableParagraph"/>
              <w:rPr>
                <w:rFonts w:ascii="Times New Roman"/>
                <w:sz w:val="18"/>
              </w:rPr>
            </w:pPr>
          </w:p>
        </w:tc>
        <w:tc>
          <w:tcPr>
            <w:tcW w:w="2298" w:type="dxa"/>
          </w:tcPr>
          <w:p w14:paraId="7DBCCB7B" w14:textId="77777777" w:rsidR="00D350A8" w:rsidRDefault="00D350A8" w:rsidP="005D58EE">
            <w:pPr>
              <w:pStyle w:val="TableParagraph"/>
              <w:rPr>
                <w:rFonts w:ascii="Times New Roman"/>
                <w:sz w:val="18"/>
              </w:rPr>
            </w:pPr>
          </w:p>
        </w:tc>
      </w:tr>
      <w:tr w:rsidR="00D350A8" w14:paraId="2CAD9BCE" w14:textId="77777777" w:rsidTr="00D350A8">
        <w:trPr>
          <w:trHeight w:val="462"/>
        </w:trPr>
        <w:tc>
          <w:tcPr>
            <w:tcW w:w="2298" w:type="dxa"/>
          </w:tcPr>
          <w:p w14:paraId="2E4D8321" w14:textId="77777777" w:rsidR="00D350A8" w:rsidRDefault="00D350A8" w:rsidP="005D58EE">
            <w:pPr>
              <w:pStyle w:val="TableParagraph"/>
              <w:rPr>
                <w:rFonts w:ascii="Times New Roman"/>
                <w:sz w:val="18"/>
              </w:rPr>
            </w:pPr>
          </w:p>
        </w:tc>
        <w:tc>
          <w:tcPr>
            <w:tcW w:w="2298" w:type="dxa"/>
          </w:tcPr>
          <w:p w14:paraId="6EAC57CF" w14:textId="77777777" w:rsidR="00D350A8" w:rsidRDefault="00D350A8" w:rsidP="005D58EE">
            <w:pPr>
              <w:pStyle w:val="TableParagraph"/>
              <w:rPr>
                <w:rFonts w:ascii="Times New Roman"/>
                <w:sz w:val="18"/>
              </w:rPr>
            </w:pPr>
          </w:p>
        </w:tc>
        <w:tc>
          <w:tcPr>
            <w:tcW w:w="2298" w:type="dxa"/>
          </w:tcPr>
          <w:p w14:paraId="64B1A3B2" w14:textId="77777777" w:rsidR="00D350A8" w:rsidRDefault="00D350A8" w:rsidP="005D58EE">
            <w:pPr>
              <w:pStyle w:val="TableParagraph"/>
              <w:rPr>
                <w:rFonts w:ascii="Times New Roman"/>
                <w:sz w:val="18"/>
              </w:rPr>
            </w:pPr>
          </w:p>
        </w:tc>
        <w:tc>
          <w:tcPr>
            <w:tcW w:w="2298" w:type="dxa"/>
          </w:tcPr>
          <w:p w14:paraId="0DE1DB7A" w14:textId="77777777" w:rsidR="00D350A8" w:rsidRDefault="00D350A8" w:rsidP="005D58EE">
            <w:pPr>
              <w:pStyle w:val="TableParagraph"/>
              <w:rPr>
                <w:rFonts w:ascii="Times New Roman"/>
                <w:sz w:val="18"/>
              </w:rPr>
            </w:pPr>
          </w:p>
        </w:tc>
      </w:tr>
      <w:tr w:rsidR="00D350A8" w14:paraId="014897A1" w14:textId="77777777" w:rsidTr="00D350A8">
        <w:trPr>
          <w:trHeight w:val="462"/>
        </w:trPr>
        <w:tc>
          <w:tcPr>
            <w:tcW w:w="2298" w:type="dxa"/>
          </w:tcPr>
          <w:p w14:paraId="1B3F086D" w14:textId="77777777" w:rsidR="00D350A8" w:rsidRDefault="00D350A8" w:rsidP="005D58EE">
            <w:pPr>
              <w:pStyle w:val="TableParagraph"/>
              <w:rPr>
                <w:rFonts w:ascii="Times New Roman"/>
                <w:sz w:val="18"/>
              </w:rPr>
            </w:pPr>
          </w:p>
        </w:tc>
        <w:tc>
          <w:tcPr>
            <w:tcW w:w="2298" w:type="dxa"/>
          </w:tcPr>
          <w:p w14:paraId="5C33083A" w14:textId="77777777" w:rsidR="00D350A8" w:rsidRDefault="00D350A8" w:rsidP="005D58EE">
            <w:pPr>
              <w:pStyle w:val="TableParagraph"/>
              <w:rPr>
                <w:rFonts w:ascii="Times New Roman"/>
                <w:sz w:val="18"/>
              </w:rPr>
            </w:pPr>
          </w:p>
        </w:tc>
        <w:tc>
          <w:tcPr>
            <w:tcW w:w="2298" w:type="dxa"/>
          </w:tcPr>
          <w:p w14:paraId="2CCF6F9D" w14:textId="77777777" w:rsidR="00D350A8" w:rsidRDefault="00D350A8" w:rsidP="005D58EE">
            <w:pPr>
              <w:pStyle w:val="TableParagraph"/>
              <w:rPr>
                <w:rFonts w:ascii="Times New Roman"/>
                <w:sz w:val="18"/>
              </w:rPr>
            </w:pPr>
          </w:p>
        </w:tc>
        <w:tc>
          <w:tcPr>
            <w:tcW w:w="2298" w:type="dxa"/>
          </w:tcPr>
          <w:p w14:paraId="2CF9AC02" w14:textId="77777777" w:rsidR="00D350A8" w:rsidRDefault="00D350A8" w:rsidP="005D58EE">
            <w:pPr>
              <w:pStyle w:val="TableParagraph"/>
              <w:rPr>
                <w:rFonts w:ascii="Times New Roman"/>
                <w:sz w:val="18"/>
              </w:rPr>
            </w:pPr>
          </w:p>
        </w:tc>
      </w:tr>
      <w:tr w:rsidR="00D350A8" w14:paraId="524E122C" w14:textId="77777777" w:rsidTr="00D350A8">
        <w:trPr>
          <w:trHeight w:val="462"/>
        </w:trPr>
        <w:tc>
          <w:tcPr>
            <w:tcW w:w="2298" w:type="dxa"/>
          </w:tcPr>
          <w:p w14:paraId="58EDB93A" w14:textId="77777777" w:rsidR="00D350A8" w:rsidRDefault="00D350A8" w:rsidP="005D58EE">
            <w:pPr>
              <w:pStyle w:val="TableParagraph"/>
              <w:rPr>
                <w:rFonts w:ascii="Times New Roman"/>
                <w:sz w:val="18"/>
              </w:rPr>
            </w:pPr>
          </w:p>
        </w:tc>
        <w:tc>
          <w:tcPr>
            <w:tcW w:w="2298" w:type="dxa"/>
          </w:tcPr>
          <w:p w14:paraId="32E7D9B0" w14:textId="77777777" w:rsidR="00D350A8" w:rsidRDefault="00D350A8" w:rsidP="005D58EE">
            <w:pPr>
              <w:pStyle w:val="TableParagraph"/>
              <w:rPr>
                <w:rFonts w:ascii="Times New Roman"/>
                <w:sz w:val="18"/>
              </w:rPr>
            </w:pPr>
          </w:p>
        </w:tc>
        <w:tc>
          <w:tcPr>
            <w:tcW w:w="2298" w:type="dxa"/>
          </w:tcPr>
          <w:p w14:paraId="0396FE4C" w14:textId="77777777" w:rsidR="00D350A8" w:rsidRDefault="00D350A8" w:rsidP="005D58EE">
            <w:pPr>
              <w:pStyle w:val="TableParagraph"/>
              <w:rPr>
                <w:rFonts w:ascii="Times New Roman"/>
                <w:sz w:val="18"/>
              </w:rPr>
            </w:pPr>
          </w:p>
        </w:tc>
        <w:tc>
          <w:tcPr>
            <w:tcW w:w="2298" w:type="dxa"/>
          </w:tcPr>
          <w:p w14:paraId="52A6566A" w14:textId="77777777" w:rsidR="00D350A8" w:rsidRDefault="00D350A8" w:rsidP="005D58EE">
            <w:pPr>
              <w:pStyle w:val="TableParagraph"/>
              <w:rPr>
                <w:rFonts w:ascii="Times New Roman"/>
                <w:sz w:val="18"/>
              </w:rPr>
            </w:pPr>
          </w:p>
        </w:tc>
      </w:tr>
    </w:tbl>
    <w:p w14:paraId="6D45EBE9" w14:textId="2E7849C6" w:rsidR="004D1172" w:rsidRDefault="004D1172" w:rsidP="00AF1EE4">
      <w:pPr>
        <w:jc w:val="both"/>
        <w:rPr>
          <w:rFonts w:ascii="Times New Roman" w:hAnsi="Times New Roman" w:cs="Times New Roman"/>
        </w:rPr>
      </w:pPr>
    </w:p>
    <w:p w14:paraId="70DF5BEC" w14:textId="77777777" w:rsidR="00D350A8" w:rsidRPr="00D350A8" w:rsidRDefault="00D350A8" w:rsidP="00D350A8">
      <w:pPr>
        <w:spacing w:before="254" w:after="30"/>
        <w:ind w:left="300" w:right="91"/>
        <w:jc w:val="center"/>
        <w:rPr>
          <w:rFonts w:ascii="Times New Roman" w:eastAsia="Calibri" w:hAnsi="Times New Roman" w:cs="Times New Roman"/>
          <w:b/>
          <w:bCs/>
          <w:color w:val="231F20"/>
          <w:sz w:val="24"/>
          <w:szCs w:val="24"/>
          <w:lang w:val="en-US"/>
        </w:rPr>
      </w:pPr>
      <w:r w:rsidRPr="00D350A8">
        <w:rPr>
          <w:rFonts w:ascii="Times New Roman" w:eastAsia="Calibri" w:hAnsi="Times New Roman" w:cs="Times New Roman"/>
          <w:b/>
          <w:bCs/>
          <w:color w:val="231F20"/>
          <w:sz w:val="24"/>
          <w:szCs w:val="24"/>
          <w:lang w:val="en-US"/>
        </w:rPr>
        <w:t>STAJYER DOKTOR İNTERAKTİF EĞİTİM TOPLANTISI</w:t>
      </w:r>
    </w:p>
    <w:p w14:paraId="57B2FBC8" w14:textId="0872131B" w:rsidR="004D1172" w:rsidRDefault="004D1172" w:rsidP="00AF1EE4">
      <w:pPr>
        <w:jc w:val="both"/>
        <w:rPr>
          <w:rFonts w:ascii="Times New Roman" w:hAnsi="Times New Roman" w:cs="Times New Roman"/>
        </w:rPr>
      </w:pPr>
    </w:p>
    <w:p w14:paraId="1B53B86B" w14:textId="0D5C11A3" w:rsidR="004D1172" w:rsidRDefault="004D1172" w:rsidP="00AF1EE4">
      <w:pPr>
        <w:jc w:val="both"/>
        <w:rPr>
          <w:rFonts w:ascii="Times New Roman" w:hAnsi="Times New Roman" w:cs="Times New Roman"/>
        </w:rPr>
      </w:pPr>
    </w:p>
    <w:tbl>
      <w:tblPr>
        <w:tblStyle w:val="TableNormal"/>
        <w:tblW w:w="9406" w:type="dxa"/>
        <w:tblInd w:w="3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689"/>
        <w:gridCol w:w="2348"/>
        <w:gridCol w:w="3369"/>
      </w:tblGrid>
      <w:tr w:rsidR="00D350A8" w14:paraId="1BF1D355" w14:textId="77777777" w:rsidTr="00D350A8">
        <w:trPr>
          <w:trHeight w:val="475"/>
        </w:trPr>
        <w:tc>
          <w:tcPr>
            <w:tcW w:w="3689" w:type="dxa"/>
          </w:tcPr>
          <w:p w14:paraId="2F607B9E" w14:textId="77777777" w:rsidR="00D350A8" w:rsidRPr="00D350A8" w:rsidRDefault="00D350A8" w:rsidP="005D58EE">
            <w:pPr>
              <w:pStyle w:val="TableParagraph"/>
              <w:spacing w:before="161"/>
              <w:ind w:left="452"/>
              <w:rPr>
                <w:rFonts w:ascii="Times New Roman" w:eastAsia="Calibri" w:hAnsi="Times New Roman" w:cs="Times New Roman"/>
                <w:b/>
                <w:bCs/>
                <w:color w:val="231F20"/>
                <w:sz w:val="24"/>
                <w:szCs w:val="24"/>
              </w:rPr>
            </w:pPr>
            <w:r w:rsidRPr="00D350A8">
              <w:rPr>
                <w:rFonts w:ascii="Times New Roman" w:eastAsia="Calibri" w:hAnsi="Times New Roman" w:cs="Times New Roman"/>
                <w:b/>
                <w:bCs/>
                <w:color w:val="231F20"/>
                <w:sz w:val="24"/>
                <w:szCs w:val="24"/>
              </w:rPr>
              <w:lastRenderedPageBreak/>
              <w:t>ANLATILACAK KONU</w:t>
            </w:r>
          </w:p>
        </w:tc>
        <w:tc>
          <w:tcPr>
            <w:tcW w:w="2348" w:type="dxa"/>
          </w:tcPr>
          <w:p w14:paraId="2373368A" w14:textId="77777777" w:rsidR="00D350A8" w:rsidRPr="00D350A8" w:rsidRDefault="00D350A8" w:rsidP="005D58EE">
            <w:pPr>
              <w:pStyle w:val="TableParagraph"/>
              <w:spacing w:before="161"/>
              <w:ind w:left="313"/>
              <w:rPr>
                <w:rFonts w:ascii="Times New Roman" w:eastAsia="Calibri" w:hAnsi="Times New Roman" w:cs="Times New Roman"/>
                <w:b/>
                <w:bCs/>
                <w:color w:val="231F20"/>
                <w:sz w:val="24"/>
                <w:szCs w:val="24"/>
              </w:rPr>
            </w:pPr>
            <w:r w:rsidRPr="00D350A8">
              <w:rPr>
                <w:rFonts w:ascii="Times New Roman" w:eastAsia="Calibri" w:hAnsi="Times New Roman" w:cs="Times New Roman"/>
                <w:b/>
                <w:bCs/>
                <w:color w:val="231F20"/>
                <w:sz w:val="24"/>
                <w:szCs w:val="24"/>
              </w:rPr>
              <w:t>SUNAN KİŞİ*</w:t>
            </w:r>
          </w:p>
        </w:tc>
        <w:tc>
          <w:tcPr>
            <w:tcW w:w="3369" w:type="dxa"/>
          </w:tcPr>
          <w:p w14:paraId="16001351" w14:textId="77777777" w:rsidR="00D350A8" w:rsidRPr="00D350A8" w:rsidRDefault="00D350A8" w:rsidP="005D58EE">
            <w:pPr>
              <w:pStyle w:val="TableParagraph"/>
              <w:spacing w:before="161"/>
              <w:ind w:left="438"/>
              <w:rPr>
                <w:rFonts w:ascii="Times New Roman" w:eastAsia="Calibri" w:hAnsi="Times New Roman" w:cs="Times New Roman"/>
                <w:b/>
                <w:bCs/>
                <w:color w:val="231F20"/>
                <w:sz w:val="24"/>
                <w:szCs w:val="24"/>
              </w:rPr>
            </w:pPr>
            <w:r w:rsidRPr="00D350A8">
              <w:rPr>
                <w:rFonts w:ascii="Times New Roman" w:eastAsia="Calibri" w:hAnsi="Times New Roman" w:cs="Times New Roman"/>
                <w:b/>
                <w:bCs/>
                <w:color w:val="231F20"/>
                <w:sz w:val="24"/>
                <w:szCs w:val="24"/>
              </w:rPr>
              <w:t>YETERLİ/YETERSİZ</w:t>
            </w:r>
          </w:p>
        </w:tc>
      </w:tr>
      <w:tr w:rsidR="00D350A8" w14:paraId="7428E4D1" w14:textId="77777777" w:rsidTr="00D350A8">
        <w:trPr>
          <w:trHeight w:val="256"/>
        </w:trPr>
        <w:tc>
          <w:tcPr>
            <w:tcW w:w="3689" w:type="dxa"/>
          </w:tcPr>
          <w:p w14:paraId="2745339B" w14:textId="77777777" w:rsidR="00D350A8" w:rsidRDefault="00D350A8" w:rsidP="005D58EE">
            <w:pPr>
              <w:pStyle w:val="TableParagraph"/>
              <w:rPr>
                <w:rFonts w:ascii="Times New Roman"/>
                <w:sz w:val="18"/>
              </w:rPr>
            </w:pPr>
          </w:p>
        </w:tc>
        <w:tc>
          <w:tcPr>
            <w:tcW w:w="2348" w:type="dxa"/>
          </w:tcPr>
          <w:p w14:paraId="24D97EFA" w14:textId="77777777" w:rsidR="00D350A8" w:rsidRDefault="00D350A8" w:rsidP="005D58EE">
            <w:pPr>
              <w:pStyle w:val="TableParagraph"/>
              <w:rPr>
                <w:rFonts w:ascii="Times New Roman"/>
                <w:sz w:val="18"/>
              </w:rPr>
            </w:pPr>
          </w:p>
        </w:tc>
        <w:tc>
          <w:tcPr>
            <w:tcW w:w="3369" w:type="dxa"/>
          </w:tcPr>
          <w:p w14:paraId="46E9031A" w14:textId="77777777" w:rsidR="00D350A8" w:rsidRDefault="00D350A8" w:rsidP="005D58EE">
            <w:pPr>
              <w:pStyle w:val="TableParagraph"/>
              <w:rPr>
                <w:rFonts w:ascii="Times New Roman"/>
                <w:sz w:val="18"/>
              </w:rPr>
            </w:pPr>
          </w:p>
        </w:tc>
      </w:tr>
      <w:tr w:rsidR="00D350A8" w14:paraId="2F65D4E2" w14:textId="77777777" w:rsidTr="00D350A8">
        <w:trPr>
          <w:trHeight w:val="256"/>
        </w:trPr>
        <w:tc>
          <w:tcPr>
            <w:tcW w:w="3689" w:type="dxa"/>
          </w:tcPr>
          <w:p w14:paraId="5FDF271A" w14:textId="77777777" w:rsidR="00D350A8" w:rsidRDefault="00D350A8" w:rsidP="005D58EE">
            <w:pPr>
              <w:pStyle w:val="TableParagraph"/>
              <w:rPr>
                <w:rFonts w:ascii="Times New Roman"/>
                <w:sz w:val="18"/>
              </w:rPr>
            </w:pPr>
          </w:p>
        </w:tc>
        <w:tc>
          <w:tcPr>
            <w:tcW w:w="2348" w:type="dxa"/>
          </w:tcPr>
          <w:p w14:paraId="0EEBEFFB" w14:textId="77777777" w:rsidR="00D350A8" w:rsidRDefault="00D350A8" w:rsidP="005D58EE">
            <w:pPr>
              <w:pStyle w:val="TableParagraph"/>
              <w:rPr>
                <w:rFonts w:ascii="Times New Roman"/>
                <w:sz w:val="18"/>
              </w:rPr>
            </w:pPr>
          </w:p>
        </w:tc>
        <w:tc>
          <w:tcPr>
            <w:tcW w:w="3369" w:type="dxa"/>
          </w:tcPr>
          <w:p w14:paraId="0C623A5E" w14:textId="77777777" w:rsidR="00D350A8" w:rsidRDefault="00D350A8" w:rsidP="005D58EE">
            <w:pPr>
              <w:pStyle w:val="TableParagraph"/>
              <w:rPr>
                <w:rFonts w:ascii="Times New Roman"/>
                <w:sz w:val="18"/>
              </w:rPr>
            </w:pPr>
          </w:p>
        </w:tc>
      </w:tr>
      <w:tr w:rsidR="00D350A8" w14:paraId="3D51250F" w14:textId="77777777" w:rsidTr="00D350A8">
        <w:trPr>
          <w:trHeight w:val="256"/>
        </w:trPr>
        <w:tc>
          <w:tcPr>
            <w:tcW w:w="3689" w:type="dxa"/>
          </w:tcPr>
          <w:p w14:paraId="70A4A66F" w14:textId="77777777" w:rsidR="00D350A8" w:rsidRDefault="00D350A8" w:rsidP="005D58EE">
            <w:pPr>
              <w:pStyle w:val="TableParagraph"/>
              <w:rPr>
                <w:rFonts w:ascii="Times New Roman"/>
                <w:sz w:val="18"/>
              </w:rPr>
            </w:pPr>
          </w:p>
        </w:tc>
        <w:tc>
          <w:tcPr>
            <w:tcW w:w="2348" w:type="dxa"/>
          </w:tcPr>
          <w:p w14:paraId="7791E356" w14:textId="77777777" w:rsidR="00D350A8" w:rsidRDefault="00D350A8" w:rsidP="005D58EE">
            <w:pPr>
              <w:pStyle w:val="TableParagraph"/>
              <w:rPr>
                <w:rFonts w:ascii="Times New Roman"/>
                <w:sz w:val="18"/>
              </w:rPr>
            </w:pPr>
          </w:p>
        </w:tc>
        <w:tc>
          <w:tcPr>
            <w:tcW w:w="3369" w:type="dxa"/>
          </w:tcPr>
          <w:p w14:paraId="32CB538D" w14:textId="77777777" w:rsidR="00D350A8" w:rsidRDefault="00D350A8" w:rsidP="005D58EE">
            <w:pPr>
              <w:pStyle w:val="TableParagraph"/>
              <w:rPr>
                <w:rFonts w:ascii="Times New Roman"/>
                <w:sz w:val="18"/>
              </w:rPr>
            </w:pPr>
          </w:p>
        </w:tc>
      </w:tr>
      <w:tr w:rsidR="00D350A8" w14:paraId="276A1465" w14:textId="77777777" w:rsidTr="00D350A8">
        <w:trPr>
          <w:trHeight w:val="256"/>
        </w:trPr>
        <w:tc>
          <w:tcPr>
            <w:tcW w:w="3689" w:type="dxa"/>
          </w:tcPr>
          <w:p w14:paraId="6D078C4F" w14:textId="77777777" w:rsidR="00D350A8" w:rsidRDefault="00D350A8" w:rsidP="005D58EE">
            <w:pPr>
              <w:pStyle w:val="TableParagraph"/>
              <w:rPr>
                <w:rFonts w:ascii="Times New Roman"/>
                <w:sz w:val="18"/>
              </w:rPr>
            </w:pPr>
          </w:p>
        </w:tc>
        <w:tc>
          <w:tcPr>
            <w:tcW w:w="2348" w:type="dxa"/>
          </w:tcPr>
          <w:p w14:paraId="559EA710" w14:textId="77777777" w:rsidR="00D350A8" w:rsidRDefault="00D350A8" w:rsidP="005D58EE">
            <w:pPr>
              <w:pStyle w:val="TableParagraph"/>
              <w:rPr>
                <w:rFonts w:ascii="Times New Roman"/>
                <w:sz w:val="18"/>
              </w:rPr>
            </w:pPr>
          </w:p>
        </w:tc>
        <w:tc>
          <w:tcPr>
            <w:tcW w:w="3369" w:type="dxa"/>
          </w:tcPr>
          <w:p w14:paraId="427BEE19" w14:textId="77777777" w:rsidR="00D350A8" w:rsidRDefault="00D350A8" w:rsidP="005D58EE">
            <w:pPr>
              <w:pStyle w:val="TableParagraph"/>
              <w:rPr>
                <w:rFonts w:ascii="Times New Roman"/>
                <w:sz w:val="18"/>
              </w:rPr>
            </w:pPr>
          </w:p>
        </w:tc>
      </w:tr>
      <w:tr w:rsidR="00D350A8" w14:paraId="5148DB4E" w14:textId="77777777" w:rsidTr="00D350A8">
        <w:trPr>
          <w:trHeight w:val="256"/>
        </w:trPr>
        <w:tc>
          <w:tcPr>
            <w:tcW w:w="3689" w:type="dxa"/>
          </w:tcPr>
          <w:p w14:paraId="2B9D1BF8" w14:textId="77777777" w:rsidR="00D350A8" w:rsidRDefault="00D350A8" w:rsidP="005D58EE">
            <w:pPr>
              <w:pStyle w:val="TableParagraph"/>
              <w:rPr>
                <w:rFonts w:ascii="Times New Roman"/>
                <w:sz w:val="18"/>
              </w:rPr>
            </w:pPr>
          </w:p>
        </w:tc>
        <w:tc>
          <w:tcPr>
            <w:tcW w:w="2348" w:type="dxa"/>
          </w:tcPr>
          <w:p w14:paraId="4546B230" w14:textId="77777777" w:rsidR="00D350A8" w:rsidRDefault="00D350A8" w:rsidP="005D58EE">
            <w:pPr>
              <w:pStyle w:val="TableParagraph"/>
              <w:rPr>
                <w:rFonts w:ascii="Times New Roman"/>
                <w:sz w:val="18"/>
              </w:rPr>
            </w:pPr>
          </w:p>
        </w:tc>
        <w:tc>
          <w:tcPr>
            <w:tcW w:w="3369" w:type="dxa"/>
          </w:tcPr>
          <w:p w14:paraId="442EC503" w14:textId="77777777" w:rsidR="00D350A8" w:rsidRDefault="00D350A8" w:rsidP="005D58EE">
            <w:pPr>
              <w:pStyle w:val="TableParagraph"/>
              <w:rPr>
                <w:rFonts w:ascii="Times New Roman"/>
                <w:sz w:val="18"/>
              </w:rPr>
            </w:pPr>
          </w:p>
        </w:tc>
      </w:tr>
      <w:tr w:rsidR="00D350A8" w14:paraId="6AE48DD4" w14:textId="77777777" w:rsidTr="00D350A8">
        <w:trPr>
          <w:trHeight w:val="256"/>
        </w:trPr>
        <w:tc>
          <w:tcPr>
            <w:tcW w:w="3689" w:type="dxa"/>
          </w:tcPr>
          <w:p w14:paraId="731229A8" w14:textId="77777777" w:rsidR="00D350A8" w:rsidRDefault="00D350A8" w:rsidP="005D58EE">
            <w:pPr>
              <w:pStyle w:val="TableParagraph"/>
              <w:rPr>
                <w:rFonts w:ascii="Times New Roman"/>
                <w:sz w:val="18"/>
              </w:rPr>
            </w:pPr>
          </w:p>
        </w:tc>
        <w:tc>
          <w:tcPr>
            <w:tcW w:w="2348" w:type="dxa"/>
          </w:tcPr>
          <w:p w14:paraId="1AD50892" w14:textId="77777777" w:rsidR="00D350A8" w:rsidRDefault="00D350A8" w:rsidP="005D58EE">
            <w:pPr>
              <w:pStyle w:val="TableParagraph"/>
              <w:rPr>
                <w:rFonts w:ascii="Times New Roman"/>
                <w:sz w:val="18"/>
              </w:rPr>
            </w:pPr>
          </w:p>
        </w:tc>
        <w:tc>
          <w:tcPr>
            <w:tcW w:w="3369" w:type="dxa"/>
          </w:tcPr>
          <w:p w14:paraId="79B68A4C" w14:textId="77777777" w:rsidR="00D350A8" w:rsidRDefault="00D350A8" w:rsidP="005D58EE">
            <w:pPr>
              <w:pStyle w:val="TableParagraph"/>
              <w:rPr>
                <w:rFonts w:ascii="Times New Roman"/>
                <w:sz w:val="18"/>
              </w:rPr>
            </w:pPr>
          </w:p>
        </w:tc>
      </w:tr>
      <w:tr w:rsidR="00D350A8" w14:paraId="32D54C71" w14:textId="77777777" w:rsidTr="00D350A8">
        <w:trPr>
          <w:trHeight w:val="256"/>
        </w:trPr>
        <w:tc>
          <w:tcPr>
            <w:tcW w:w="3689" w:type="dxa"/>
          </w:tcPr>
          <w:p w14:paraId="5D21E08B" w14:textId="77777777" w:rsidR="00D350A8" w:rsidRDefault="00D350A8" w:rsidP="005D58EE">
            <w:pPr>
              <w:pStyle w:val="TableParagraph"/>
              <w:rPr>
                <w:rFonts w:ascii="Times New Roman"/>
                <w:sz w:val="18"/>
              </w:rPr>
            </w:pPr>
          </w:p>
        </w:tc>
        <w:tc>
          <w:tcPr>
            <w:tcW w:w="2348" w:type="dxa"/>
          </w:tcPr>
          <w:p w14:paraId="77B02F4D" w14:textId="77777777" w:rsidR="00D350A8" w:rsidRDefault="00D350A8" w:rsidP="005D58EE">
            <w:pPr>
              <w:pStyle w:val="TableParagraph"/>
              <w:rPr>
                <w:rFonts w:ascii="Times New Roman"/>
                <w:sz w:val="18"/>
              </w:rPr>
            </w:pPr>
          </w:p>
        </w:tc>
        <w:tc>
          <w:tcPr>
            <w:tcW w:w="3369" w:type="dxa"/>
          </w:tcPr>
          <w:p w14:paraId="3D139203" w14:textId="77777777" w:rsidR="00D350A8" w:rsidRDefault="00D350A8" w:rsidP="005D58EE">
            <w:pPr>
              <w:pStyle w:val="TableParagraph"/>
              <w:rPr>
                <w:rFonts w:ascii="Times New Roman"/>
                <w:sz w:val="18"/>
              </w:rPr>
            </w:pPr>
          </w:p>
        </w:tc>
      </w:tr>
      <w:tr w:rsidR="00D350A8" w14:paraId="7B444157" w14:textId="77777777" w:rsidTr="00D350A8">
        <w:trPr>
          <w:trHeight w:val="256"/>
        </w:trPr>
        <w:tc>
          <w:tcPr>
            <w:tcW w:w="3689" w:type="dxa"/>
          </w:tcPr>
          <w:p w14:paraId="3BE24C3D" w14:textId="77777777" w:rsidR="00D350A8" w:rsidRDefault="00D350A8" w:rsidP="005D58EE">
            <w:pPr>
              <w:pStyle w:val="TableParagraph"/>
              <w:rPr>
                <w:rFonts w:ascii="Times New Roman"/>
                <w:sz w:val="18"/>
              </w:rPr>
            </w:pPr>
          </w:p>
        </w:tc>
        <w:tc>
          <w:tcPr>
            <w:tcW w:w="2348" w:type="dxa"/>
          </w:tcPr>
          <w:p w14:paraId="73939B0C" w14:textId="77777777" w:rsidR="00D350A8" w:rsidRDefault="00D350A8" w:rsidP="005D58EE">
            <w:pPr>
              <w:pStyle w:val="TableParagraph"/>
              <w:rPr>
                <w:rFonts w:ascii="Times New Roman"/>
                <w:sz w:val="18"/>
              </w:rPr>
            </w:pPr>
          </w:p>
        </w:tc>
        <w:tc>
          <w:tcPr>
            <w:tcW w:w="3369" w:type="dxa"/>
          </w:tcPr>
          <w:p w14:paraId="00B001DE" w14:textId="77777777" w:rsidR="00D350A8" w:rsidRDefault="00D350A8" w:rsidP="005D58EE">
            <w:pPr>
              <w:pStyle w:val="TableParagraph"/>
              <w:rPr>
                <w:rFonts w:ascii="Times New Roman"/>
                <w:sz w:val="18"/>
              </w:rPr>
            </w:pPr>
          </w:p>
        </w:tc>
      </w:tr>
      <w:tr w:rsidR="00D350A8" w14:paraId="75DB47B8" w14:textId="77777777" w:rsidTr="00D350A8">
        <w:trPr>
          <w:trHeight w:val="256"/>
        </w:trPr>
        <w:tc>
          <w:tcPr>
            <w:tcW w:w="3689" w:type="dxa"/>
          </w:tcPr>
          <w:p w14:paraId="048BA072" w14:textId="77777777" w:rsidR="00D350A8" w:rsidRDefault="00D350A8" w:rsidP="005D58EE">
            <w:pPr>
              <w:pStyle w:val="TableParagraph"/>
              <w:rPr>
                <w:rFonts w:ascii="Times New Roman"/>
                <w:sz w:val="18"/>
              </w:rPr>
            </w:pPr>
          </w:p>
        </w:tc>
        <w:tc>
          <w:tcPr>
            <w:tcW w:w="2348" w:type="dxa"/>
          </w:tcPr>
          <w:p w14:paraId="7B96DB66" w14:textId="77777777" w:rsidR="00D350A8" w:rsidRDefault="00D350A8" w:rsidP="005D58EE">
            <w:pPr>
              <w:pStyle w:val="TableParagraph"/>
              <w:rPr>
                <w:rFonts w:ascii="Times New Roman"/>
                <w:sz w:val="18"/>
              </w:rPr>
            </w:pPr>
          </w:p>
        </w:tc>
        <w:tc>
          <w:tcPr>
            <w:tcW w:w="3369" w:type="dxa"/>
          </w:tcPr>
          <w:p w14:paraId="656BDBC7" w14:textId="77777777" w:rsidR="00D350A8" w:rsidRDefault="00D350A8" w:rsidP="005D58EE">
            <w:pPr>
              <w:pStyle w:val="TableParagraph"/>
              <w:rPr>
                <w:rFonts w:ascii="Times New Roman"/>
                <w:sz w:val="18"/>
              </w:rPr>
            </w:pPr>
          </w:p>
        </w:tc>
      </w:tr>
      <w:tr w:rsidR="00D350A8" w14:paraId="68774D19" w14:textId="77777777" w:rsidTr="00D350A8">
        <w:trPr>
          <w:trHeight w:val="256"/>
        </w:trPr>
        <w:tc>
          <w:tcPr>
            <w:tcW w:w="3689" w:type="dxa"/>
          </w:tcPr>
          <w:p w14:paraId="785B434B" w14:textId="77777777" w:rsidR="00D350A8" w:rsidRDefault="00D350A8" w:rsidP="005D58EE">
            <w:pPr>
              <w:pStyle w:val="TableParagraph"/>
              <w:rPr>
                <w:rFonts w:ascii="Times New Roman"/>
                <w:sz w:val="18"/>
              </w:rPr>
            </w:pPr>
          </w:p>
        </w:tc>
        <w:tc>
          <w:tcPr>
            <w:tcW w:w="2348" w:type="dxa"/>
          </w:tcPr>
          <w:p w14:paraId="60319259" w14:textId="77777777" w:rsidR="00D350A8" w:rsidRDefault="00D350A8" w:rsidP="005D58EE">
            <w:pPr>
              <w:pStyle w:val="TableParagraph"/>
              <w:rPr>
                <w:rFonts w:ascii="Times New Roman"/>
                <w:sz w:val="18"/>
              </w:rPr>
            </w:pPr>
          </w:p>
        </w:tc>
        <w:tc>
          <w:tcPr>
            <w:tcW w:w="3369" w:type="dxa"/>
          </w:tcPr>
          <w:p w14:paraId="68C85525" w14:textId="77777777" w:rsidR="00D350A8" w:rsidRDefault="00D350A8" w:rsidP="005D58EE">
            <w:pPr>
              <w:pStyle w:val="TableParagraph"/>
              <w:rPr>
                <w:rFonts w:ascii="Times New Roman"/>
                <w:sz w:val="18"/>
              </w:rPr>
            </w:pPr>
          </w:p>
        </w:tc>
      </w:tr>
      <w:tr w:rsidR="00D350A8" w14:paraId="6F283621" w14:textId="77777777" w:rsidTr="00D350A8">
        <w:trPr>
          <w:trHeight w:val="256"/>
        </w:trPr>
        <w:tc>
          <w:tcPr>
            <w:tcW w:w="3689" w:type="dxa"/>
          </w:tcPr>
          <w:p w14:paraId="43D59E0F" w14:textId="77777777" w:rsidR="00D350A8" w:rsidRDefault="00D350A8" w:rsidP="005D58EE">
            <w:pPr>
              <w:pStyle w:val="TableParagraph"/>
              <w:rPr>
                <w:rFonts w:ascii="Times New Roman"/>
                <w:sz w:val="18"/>
              </w:rPr>
            </w:pPr>
          </w:p>
        </w:tc>
        <w:tc>
          <w:tcPr>
            <w:tcW w:w="2348" w:type="dxa"/>
          </w:tcPr>
          <w:p w14:paraId="751D8774" w14:textId="77777777" w:rsidR="00D350A8" w:rsidRDefault="00D350A8" w:rsidP="005D58EE">
            <w:pPr>
              <w:pStyle w:val="TableParagraph"/>
              <w:rPr>
                <w:rFonts w:ascii="Times New Roman"/>
                <w:sz w:val="18"/>
              </w:rPr>
            </w:pPr>
          </w:p>
        </w:tc>
        <w:tc>
          <w:tcPr>
            <w:tcW w:w="3369" w:type="dxa"/>
          </w:tcPr>
          <w:p w14:paraId="08E25D76" w14:textId="77777777" w:rsidR="00D350A8" w:rsidRDefault="00D350A8" w:rsidP="005D58EE">
            <w:pPr>
              <w:pStyle w:val="TableParagraph"/>
              <w:rPr>
                <w:rFonts w:ascii="Times New Roman"/>
                <w:sz w:val="18"/>
              </w:rPr>
            </w:pPr>
          </w:p>
        </w:tc>
      </w:tr>
      <w:tr w:rsidR="00D350A8" w14:paraId="7798F253" w14:textId="77777777" w:rsidTr="00D350A8">
        <w:trPr>
          <w:trHeight w:val="256"/>
        </w:trPr>
        <w:tc>
          <w:tcPr>
            <w:tcW w:w="3689" w:type="dxa"/>
          </w:tcPr>
          <w:p w14:paraId="74B18E04" w14:textId="77777777" w:rsidR="00D350A8" w:rsidRDefault="00D350A8" w:rsidP="005D58EE">
            <w:pPr>
              <w:pStyle w:val="TableParagraph"/>
              <w:rPr>
                <w:rFonts w:ascii="Times New Roman"/>
                <w:sz w:val="18"/>
              </w:rPr>
            </w:pPr>
          </w:p>
        </w:tc>
        <w:tc>
          <w:tcPr>
            <w:tcW w:w="2348" w:type="dxa"/>
          </w:tcPr>
          <w:p w14:paraId="5AA21D5F" w14:textId="77777777" w:rsidR="00D350A8" w:rsidRDefault="00D350A8" w:rsidP="005D58EE">
            <w:pPr>
              <w:pStyle w:val="TableParagraph"/>
              <w:rPr>
                <w:rFonts w:ascii="Times New Roman"/>
                <w:sz w:val="18"/>
              </w:rPr>
            </w:pPr>
          </w:p>
        </w:tc>
        <w:tc>
          <w:tcPr>
            <w:tcW w:w="3369" w:type="dxa"/>
          </w:tcPr>
          <w:p w14:paraId="184DB156" w14:textId="77777777" w:rsidR="00D350A8" w:rsidRDefault="00D350A8" w:rsidP="005D58EE">
            <w:pPr>
              <w:pStyle w:val="TableParagraph"/>
              <w:rPr>
                <w:rFonts w:ascii="Times New Roman"/>
                <w:sz w:val="18"/>
              </w:rPr>
            </w:pPr>
          </w:p>
        </w:tc>
      </w:tr>
      <w:tr w:rsidR="00D350A8" w14:paraId="558FB6C3" w14:textId="77777777" w:rsidTr="00D350A8">
        <w:trPr>
          <w:trHeight w:val="256"/>
        </w:trPr>
        <w:tc>
          <w:tcPr>
            <w:tcW w:w="3689" w:type="dxa"/>
          </w:tcPr>
          <w:p w14:paraId="4195624C" w14:textId="77777777" w:rsidR="00D350A8" w:rsidRDefault="00D350A8" w:rsidP="005D58EE">
            <w:pPr>
              <w:pStyle w:val="TableParagraph"/>
              <w:rPr>
                <w:rFonts w:ascii="Times New Roman"/>
                <w:sz w:val="18"/>
              </w:rPr>
            </w:pPr>
          </w:p>
        </w:tc>
        <w:tc>
          <w:tcPr>
            <w:tcW w:w="2348" w:type="dxa"/>
          </w:tcPr>
          <w:p w14:paraId="1AE8D919" w14:textId="77777777" w:rsidR="00D350A8" w:rsidRDefault="00D350A8" w:rsidP="005D58EE">
            <w:pPr>
              <w:pStyle w:val="TableParagraph"/>
              <w:rPr>
                <w:rFonts w:ascii="Times New Roman"/>
                <w:sz w:val="18"/>
              </w:rPr>
            </w:pPr>
          </w:p>
        </w:tc>
        <w:tc>
          <w:tcPr>
            <w:tcW w:w="3369" w:type="dxa"/>
          </w:tcPr>
          <w:p w14:paraId="71DD659A" w14:textId="77777777" w:rsidR="00D350A8" w:rsidRDefault="00D350A8" w:rsidP="005D58EE">
            <w:pPr>
              <w:pStyle w:val="TableParagraph"/>
              <w:rPr>
                <w:rFonts w:ascii="Times New Roman"/>
                <w:sz w:val="18"/>
              </w:rPr>
            </w:pPr>
          </w:p>
        </w:tc>
      </w:tr>
    </w:tbl>
    <w:p w14:paraId="7158CAD1" w14:textId="75F9936C" w:rsidR="009B5E99" w:rsidRDefault="00D350A8" w:rsidP="00D350A8">
      <w:pPr>
        <w:spacing w:before="53"/>
        <w:ind w:left="337"/>
        <w:rPr>
          <w:sz w:val="20"/>
          <w:szCs w:val="20"/>
        </w:rPr>
      </w:pPr>
      <w:r w:rsidRPr="00D350A8">
        <w:rPr>
          <w:color w:val="231F20"/>
          <w:sz w:val="20"/>
          <w:szCs w:val="20"/>
        </w:rPr>
        <w:t xml:space="preserve">* Stajyerin anlatacağı konu </w:t>
      </w:r>
      <w:r w:rsidRPr="00D350A8">
        <w:rPr>
          <w:rFonts w:ascii="Arial" w:hAnsi="Arial"/>
          <w:color w:val="231F20"/>
          <w:sz w:val="20"/>
          <w:szCs w:val="20"/>
        </w:rPr>
        <w:t xml:space="preserve">√ </w:t>
      </w:r>
      <w:r w:rsidRPr="00D350A8">
        <w:rPr>
          <w:color w:val="231F20"/>
          <w:sz w:val="20"/>
          <w:szCs w:val="20"/>
        </w:rPr>
        <w:t>ile belirtilecek. Konu staj başlangıcında stajyere bildirilir.</w:t>
      </w:r>
    </w:p>
    <w:p w14:paraId="743390E0" w14:textId="3EDBA17E" w:rsidR="008233E8" w:rsidRDefault="008233E8" w:rsidP="00AF1EE4">
      <w:pPr>
        <w:jc w:val="both"/>
        <w:rPr>
          <w:rFonts w:ascii="Times New Roman" w:hAnsi="Times New Roman" w:cs="Times New Roman"/>
          <w:b/>
          <w:i/>
          <w:sz w:val="26"/>
          <w:szCs w:val="26"/>
          <w:u w:val="single"/>
        </w:rPr>
      </w:pPr>
    </w:p>
    <w:p w14:paraId="0ACF3159" w14:textId="49A4DD40" w:rsidR="00D350A8" w:rsidRDefault="00D350A8" w:rsidP="00AF1EE4">
      <w:pPr>
        <w:jc w:val="both"/>
        <w:rPr>
          <w:rFonts w:ascii="Times New Roman" w:hAnsi="Times New Roman" w:cs="Times New Roman"/>
          <w:b/>
          <w:i/>
          <w:sz w:val="26"/>
          <w:szCs w:val="26"/>
          <w:u w:val="single"/>
        </w:rPr>
      </w:pPr>
    </w:p>
    <w:p w14:paraId="54C8C9C0" w14:textId="35F09B00" w:rsidR="00D350A8" w:rsidRDefault="00D350A8" w:rsidP="00AF1EE4">
      <w:pPr>
        <w:jc w:val="both"/>
        <w:rPr>
          <w:rFonts w:ascii="Times New Roman" w:hAnsi="Times New Roman" w:cs="Times New Roman"/>
          <w:b/>
          <w:i/>
          <w:sz w:val="26"/>
          <w:szCs w:val="26"/>
          <w:u w:val="single"/>
        </w:rPr>
      </w:pPr>
    </w:p>
    <w:p w14:paraId="6A771714" w14:textId="75BD506D" w:rsidR="00D350A8" w:rsidRDefault="00D350A8" w:rsidP="00AF1EE4">
      <w:pPr>
        <w:jc w:val="both"/>
        <w:rPr>
          <w:rFonts w:ascii="Times New Roman" w:hAnsi="Times New Roman" w:cs="Times New Roman"/>
          <w:b/>
          <w:i/>
          <w:sz w:val="26"/>
          <w:szCs w:val="26"/>
          <w:u w:val="single"/>
        </w:rPr>
      </w:pPr>
    </w:p>
    <w:p w14:paraId="7AC35098" w14:textId="31F7BFBF" w:rsidR="00D350A8" w:rsidRDefault="00D350A8" w:rsidP="00AF1EE4">
      <w:pPr>
        <w:jc w:val="both"/>
        <w:rPr>
          <w:rFonts w:ascii="Times New Roman" w:hAnsi="Times New Roman" w:cs="Times New Roman"/>
          <w:b/>
          <w:i/>
          <w:sz w:val="26"/>
          <w:szCs w:val="26"/>
          <w:u w:val="single"/>
        </w:rPr>
      </w:pPr>
    </w:p>
    <w:p w14:paraId="0883C4DA" w14:textId="42239718" w:rsidR="00D350A8" w:rsidRDefault="00D350A8" w:rsidP="00AF1EE4">
      <w:pPr>
        <w:jc w:val="both"/>
        <w:rPr>
          <w:rFonts w:ascii="Times New Roman" w:hAnsi="Times New Roman" w:cs="Times New Roman"/>
          <w:b/>
          <w:i/>
          <w:sz w:val="26"/>
          <w:szCs w:val="26"/>
          <w:u w:val="single"/>
        </w:rPr>
      </w:pPr>
    </w:p>
    <w:p w14:paraId="6A683A86" w14:textId="3B9A1978" w:rsidR="00D350A8" w:rsidRDefault="00D350A8" w:rsidP="00AF1EE4">
      <w:pPr>
        <w:jc w:val="both"/>
        <w:rPr>
          <w:rFonts w:ascii="Times New Roman" w:hAnsi="Times New Roman" w:cs="Times New Roman"/>
          <w:b/>
          <w:i/>
          <w:sz w:val="26"/>
          <w:szCs w:val="26"/>
          <w:u w:val="single"/>
        </w:rPr>
      </w:pPr>
    </w:p>
    <w:p w14:paraId="21CFF4ED" w14:textId="41F3E3E4" w:rsidR="00D350A8" w:rsidRDefault="00D350A8" w:rsidP="00AF1EE4">
      <w:pPr>
        <w:jc w:val="both"/>
        <w:rPr>
          <w:rFonts w:ascii="Times New Roman" w:hAnsi="Times New Roman" w:cs="Times New Roman"/>
          <w:b/>
          <w:i/>
          <w:sz w:val="26"/>
          <w:szCs w:val="26"/>
          <w:u w:val="single"/>
        </w:rPr>
      </w:pPr>
    </w:p>
    <w:p w14:paraId="447A79B8" w14:textId="299C6428" w:rsidR="00D350A8" w:rsidRDefault="00D350A8" w:rsidP="00AF1EE4">
      <w:pPr>
        <w:jc w:val="both"/>
        <w:rPr>
          <w:rFonts w:ascii="Times New Roman" w:hAnsi="Times New Roman" w:cs="Times New Roman"/>
          <w:b/>
          <w:i/>
          <w:sz w:val="26"/>
          <w:szCs w:val="26"/>
          <w:u w:val="single"/>
        </w:rPr>
      </w:pPr>
    </w:p>
    <w:p w14:paraId="6FBB23FA" w14:textId="77777777" w:rsidR="00D350A8" w:rsidRDefault="00D350A8" w:rsidP="00AF1EE4">
      <w:pPr>
        <w:jc w:val="both"/>
        <w:rPr>
          <w:rFonts w:ascii="Times New Roman" w:hAnsi="Times New Roman" w:cs="Times New Roman"/>
          <w:b/>
          <w:i/>
          <w:sz w:val="26"/>
          <w:szCs w:val="26"/>
          <w:u w:val="single"/>
        </w:rPr>
      </w:pPr>
    </w:p>
    <w:p w14:paraId="6C1D3920" w14:textId="77777777" w:rsidR="008233E8" w:rsidRDefault="008233E8" w:rsidP="00AF1EE4">
      <w:pPr>
        <w:jc w:val="both"/>
        <w:rPr>
          <w:rFonts w:ascii="Times New Roman" w:hAnsi="Times New Roman" w:cs="Times New Roman"/>
          <w:b/>
          <w:i/>
          <w:sz w:val="24"/>
          <w:szCs w:val="24"/>
        </w:rPr>
      </w:pPr>
    </w:p>
    <w:p w14:paraId="382580AE" w14:textId="77777777" w:rsidR="008233E8" w:rsidRPr="0037643A" w:rsidRDefault="008233E8" w:rsidP="00AF1EE4">
      <w:pPr>
        <w:jc w:val="both"/>
        <w:rPr>
          <w:rFonts w:ascii="Times New Roman" w:hAnsi="Times New Roman" w:cs="Times New Roman"/>
          <w:b/>
          <w:i/>
          <w:sz w:val="24"/>
          <w:szCs w:val="24"/>
        </w:rPr>
      </w:pPr>
    </w:p>
    <w:p w14:paraId="11C65706" w14:textId="77777777" w:rsidR="00AF1EE4" w:rsidRPr="0037643A" w:rsidRDefault="00AF1EE4" w:rsidP="00AF1EE4">
      <w:pPr>
        <w:jc w:val="both"/>
        <w:rPr>
          <w:rFonts w:ascii="Times New Roman" w:hAnsi="Times New Roman" w:cs="Times New Roman"/>
          <w:b/>
          <w:i/>
          <w:sz w:val="24"/>
          <w:szCs w:val="24"/>
        </w:rPr>
      </w:pPr>
    </w:p>
    <w:p w14:paraId="6852693D" w14:textId="77777777" w:rsidR="00AF1EE4" w:rsidRPr="0037643A" w:rsidRDefault="00AF1EE4" w:rsidP="00AF1EE4">
      <w:pPr>
        <w:jc w:val="both"/>
        <w:rPr>
          <w:rFonts w:ascii="Times New Roman" w:hAnsi="Times New Roman" w:cs="Times New Roman"/>
          <w:b/>
          <w:i/>
          <w:sz w:val="26"/>
          <w:szCs w:val="26"/>
          <w:u w:val="single"/>
        </w:rPr>
      </w:pPr>
      <w:r w:rsidRPr="0037643A">
        <w:rPr>
          <w:rFonts w:ascii="Times New Roman" w:hAnsi="Times New Roman" w:cs="Times New Roman"/>
          <w:b/>
          <w:i/>
          <w:sz w:val="26"/>
          <w:szCs w:val="26"/>
        </w:rPr>
        <w:t xml:space="preserve"> </w:t>
      </w:r>
      <w:r w:rsidRPr="0037643A">
        <w:rPr>
          <w:rFonts w:ascii="Times New Roman" w:hAnsi="Times New Roman" w:cs="Times New Roman"/>
          <w:b/>
          <w:i/>
          <w:sz w:val="26"/>
          <w:szCs w:val="26"/>
          <w:u w:val="single"/>
        </w:rPr>
        <w:t>İNTÖRN DEĞERLENDİRME SONUÇLARI:</w:t>
      </w:r>
    </w:p>
    <w:p w14:paraId="3C9C464A" w14:textId="77777777" w:rsidR="00AF1EE4" w:rsidRPr="0037643A" w:rsidRDefault="00AF1EE4" w:rsidP="00AF1EE4">
      <w:pPr>
        <w:jc w:val="both"/>
        <w:rPr>
          <w:rFonts w:ascii="Times New Roman" w:hAnsi="Times New Roman" w:cs="Times New Roman"/>
          <w:b/>
          <w:i/>
          <w:sz w:val="24"/>
          <w:szCs w:val="24"/>
        </w:rPr>
      </w:pPr>
    </w:p>
    <w:p w14:paraId="52416BC2" w14:textId="77777777" w:rsidR="00AF1EE4" w:rsidRPr="0037643A" w:rsidRDefault="00AF1EE4" w:rsidP="00AF1EE4">
      <w:pPr>
        <w:ind w:left="708" w:firstLine="708"/>
        <w:jc w:val="both"/>
        <w:rPr>
          <w:rFonts w:ascii="Times New Roman" w:hAnsi="Times New Roman" w:cs="Times New Roman"/>
          <w:b/>
          <w:i/>
          <w:sz w:val="24"/>
          <w:szCs w:val="24"/>
        </w:rPr>
      </w:pPr>
      <w:r w:rsidRPr="0037643A">
        <w:rPr>
          <w:rFonts w:ascii="Times New Roman" w:hAnsi="Times New Roman" w:cs="Times New Roman"/>
          <w:b/>
          <w:i/>
          <w:sz w:val="24"/>
          <w:szCs w:val="24"/>
        </w:rPr>
        <w:t>DEVAMSIZLIĞI</w:t>
      </w:r>
      <w:r w:rsidRPr="0037643A">
        <w:rPr>
          <w:rFonts w:ascii="Times New Roman" w:hAnsi="Times New Roman" w:cs="Times New Roman"/>
          <w:b/>
          <w:i/>
          <w:sz w:val="24"/>
          <w:szCs w:val="24"/>
        </w:rPr>
        <w:tab/>
      </w:r>
      <w:r w:rsidRPr="0037643A">
        <w:rPr>
          <w:rFonts w:ascii="Times New Roman" w:hAnsi="Times New Roman" w:cs="Times New Roman"/>
          <w:i/>
          <w:sz w:val="24"/>
          <w:szCs w:val="24"/>
        </w:rPr>
        <w:t>(    )  YOK</w:t>
      </w:r>
      <w:r w:rsidRPr="0037643A">
        <w:rPr>
          <w:rFonts w:ascii="Times New Roman" w:hAnsi="Times New Roman" w:cs="Times New Roman"/>
          <w:i/>
          <w:sz w:val="24"/>
          <w:szCs w:val="24"/>
        </w:rPr>
        <w:tab/>
      </w:r>
      <w:r w:rsidRPr="0037643A">
        <w:rPr>
          <w:rFonts w:ascii="Times New Roman" w:hAnsi="Times New Roman" w:cs="Times New Roman"/>
          <w:i/>
          <w:sz w:val="24"/>
          <w:szCs w:val="24"/>
        </w:rPr>
        <w:tab/>
        <w:t xml:space="preserve">  (    )  VAR</w:t>
      </w:r>
    </w:p>
    <w:p w14:paraId="32CFDA61" w14:textId="77777777" w:rsidR="00AF1EE4" w:rsidRPr="0037643A" w:rsidRDefault="00AF1EE4" w:rsidP="00AF1EE4">
      <w:pPr>
        <w:jc w:val="both"/>
        <w:rPr>
          <w:rFonts w:ascii="Times New Roman" w:hAnsi="Times New Roman" w:cs="Times New Roman"/>
          <w:b/>
          <w:i/>
          <w:sz w:val="24"/>
          <w:szCs w:val="24"/>
        </w:rPr>
      </w:pPr>
    </w:p>
    <w:p w14:paraId="6AF97A1A" w14:textId="77777777" w:rsidR="00AF1EE4" w:rsidRPr="0037643A" w:rsidRDefault="00AF1EE4" w:rsidP="00AF1EE4">
      <w:pPr>
        <w:ind w:left="708" w:firstLine="708"/>
        <w:jc w:val="both"/>
        <w:rPr>
          <w:rFonts w:ascii="Times New Roman" w:hAnsi="Times New Roman" w:cs="Times New Roman"/>
          <w:b/>
          <w:i/>
          <w:sz w:val="24"/>
          <w:szCs w:val="24"/>
        </w:rPr>
      </w:pPr>
      <w:r w:rsidRPr="0037643A">
        <w:rPr>
          <w:rFonts w:ascii="Times New Roman" w:hAnsi="Times New Roman" w:cs="Times New Roman"/>
          <w:b/>
          <w:i/>
          <w:sz w:val="24"/>
          <w:szCs w:val="24"/>
        </w:rPr>
        <w:t>SONUÇ</w:t>
      </w:r>
      <w:r w:rsidRPr="0037643A">
        <w:rPr>
          <w:rFonts w:ascii="Times New Roman" w:hAnsi="Times New Roman" w:cs="Times New Roman"/>
          <w:b/>
          <w:i/>
          <w:sz w:val="24"/>
          <w:szCs w:val="24"/>
        </w:rPr>
        <w:tab/>
        <w:t xml:space="preserve">           </w:t>
      </w:r>
      <w:r w:rsidRPr="0037643A">
        <w:rPr>
          <w:rFonts w:ascii="Times New Roman" w:hAnsi="Times New Roman" w:cs="Times New Roman"/>
          <w:i/>
          <w:sz w:val="24"/>
          <w:szCs w:val="24"/>
        </w:rPr>
        <w:t xml:space="preserve"> (    )  BAŞARILI</w:t>
      </w:r>
      <w:r w:rsidRPr="0037643A">
        <w:rPr>
          <w:rFonts w:ascii="Times New Roman" w:hAnsi="Times New Roman" w:cs="Times New Roman"/>
          <w:i/>
          <w:sz w:val="24"/>
          <w:szCs w:val="24"/>
        </w:rPr>
        <w:tab/>
      </w:r>
      <w:r w:rsidRPr="0037643A">
        <w:rPr>
          <w:rFonts w:ascii="Times New Roman" w:hAnsi="Times New Roman" w:cs="Times New Roman"/>
          <w:i/>
          <w:sz w:val="24"/>
          <w:szCs w:val="24"/>
        </w:rPr>
        <w:tab/>
        <w:t xml:space="preserve">  (    )  BAŞARISIZ</w:t>
      </w:r>
    </w:p>
    <w:p w14:paraId="7FCE207E" w14:textId="77777777" w:rsidR="00AF1EE4" w:rsidRPr="0037643A" w:rsidRDefault="00AF1EE4" w:rsidP="00AF1EE4">
      <w:pPr>
        <w:jc w:val="both"/>
        <w:rPr>
          <w:rFonts w:ascii="Times New Roman" w:hAnsi="Times New Roman" w:cs="Times New Roman"/>
          <w:b/>
          <w:i/>
          <w:sz w:val="24"/>
          <w:szCs w:val="24"/>
        </w:rPr>
      </w:pPr>
    </w:p>
    <w:p w14:paraId="21C17517" w14:textId="77777777" w:rsidR="00AF1EE4" w:rsidRPr="0037643A" w:rsidRDefault="00AF1EE4" w:rsidP="00AF1EE4">
      <w:pPr>
        <w:jc w:val="both"/>
        <w:rPr>
          <w:rFonts w:ascii="Times New Roman" w:hAnsi="Times New Roman" w:cs="Times New Roman"/>
          <w:b/>
          <w:i/>
          <w:sz w:val="24"/>
          <w:szCs w:val="24"/>
        </w:rPr>
      </w:pPr>
    </w:p>
    <w:p w14:paraId="15B5BBD0" w14:textId="77777777" w:rsidR="00AF1EE4" w:rsidRPr="0037643A" w:rsidRDefault="00AF1EE4" w:rsidP="00AF1EE4">
      <w:pPr>
        <w:jc w:val="both"/>
        <w:rPr>
          <w:rFonts w:ascii="Times New Roman" w:hAnsi="Times New Roman" w:cs="Times New Roman"/>
          <w:b/>
          <w:i/>
          <w:sz w:val="24"/>
          <w:szCs w:val="24"/>
        </w:rPr>
      </w:pPr>
    </w:p>
    <w:p w14:paraId="77F2E6D6" w14:textId="77777777" w:rsidR="00AF1EE4" w:rsidRPr="0037643A" w:rsidRDefault="00AF1EE4" w:rsidP="00AF1EE4">
      <w:pPr>
        <w:jc w:val="both"/>
        <w:rPr>
          <w:rFonts w:ascii="Times New Roman" w:hAnsi="Times New Roman" w:cs="Times New Roman"/>
          <w:b/>
          <w:i/>
          <w:sz w:val="24"/>
          <w:szCs w:val="24"/>
        </w:rPr>
      </w:pPr>
      <w:r w:rsidRPr="0037643A">
        <w:rPr>
          <w:rFonts w:ascii="Times New Roman" w:hAnsi="Times New Roman" w:cs="Times New Roman"/>
          <w:b/>
          <w:i/>
          <w:sz w:val="24"/>
          <w:szCs w:val="24"/>
        </w:rPr>
        <w:t>A.D. DÖ</w:t>
      </w:r>
      <w:r w:rsidR="00FD2939">
        <w:rPr>
          <w:rFonts w:ascii="Times New Roman" w:hAnsi="Times New Roman" w:cs="Times New Roman"/>
          <w:b/>
          <w:i/>
          <w:sz w:val="24"/>
          <w:szCs w:val="24"/>
        </w:rPr>
        <w:t xml:space="preserve">NEM VI SORUMLU ÖĞRETİM ÜYESİ </w:t>
      </w:r>
      <w:r w:rsidR="00FD2939">
        <w:rPr>
          <w:rFonts w:ascii="Times New Roman" w:hAnsi="Times New Roman" w:cs="Times New Roman"/>
          <w:b/>
          <w:i/>
          <w:sz w:val="24"/>
          <w:szCs w:val="24"/>
        </w:rPr>
        <w:tab/>
      </w:r>
      <w:r w:rsidRPr="0037643A">
        <w:rPr>
          <w:rFonts w:ascii="Times New Roman" w:hAnsi="Times New Roman" w:cs="Times New Roman"/>
          <w:b/>
          <w:i/>
          <w:sz w:val="24"/>
          <w:szCs w:val="24"/>
        </w:rPr>
        <w:t>ANABİLİM DALI BAŞKANI</w:t>
      </w:r>
    </w:p>
    <w:p w14:paraId="3C8E9C80" w14:textId="77777777" w:rsidR="00AF1EE4" w:rsidRPr="0037643A" w:rsidRDefault="00AF1EE4" w:rsidP="00AF1EE4">
      <w:pPr>
        <w:jc w:val="both"/>
        <w:rPr>
          <w:rFonts w:ascii="Times New Roman" w:hAnsi="Times New Roman" w:cs="Times New Roman"/>
          <w:b/>
          <w:i/>
          <w:sz w:val="24"/>
          <w:szCs w:val="24"/>
        </w:rPr>
      </w:pPr>
    </w:p>
    <w:p w14:paraId="46169E9C" w14:textId="77777777" w:rsidR="00AF1EE4" w:rsidRPr="0037643A" w:rsidRDefault="00AF1EE4" w:rsidP="00AF1EE4">
      <w:pPr>
        <w:jc w:val="both"/>
        <w:rPr>
          <w:rFonts w:ascii="Times New Roman" w:hAnsi="Times New Roman" w:cs="Times New Roman"/>
          <w:b/>
          <w:i/>
          <w:sz w:val="24"/>
          <w:szCs w:val="24"/>
        </w:rPr>
      </w:pPr>
      <w:r w:rsidRPr="0037643A">
        <w:rPr>
          <w:rFonts w:ascii="Times New Roman" w:hAnsi="Times New Roman" w:cs="Times New Roman"/>
          <w:b/>
          <w:i/>
          <w:sz w:val="24"/>
          <w:szCs w:val="24"/>
        </w:rPr>
        <w:tab/>
      </w:r>
      <w:r w:rsidRPr="0037643A">
        <w:rPr>
          <w:rFonts w:ascii="Times New Roman" w:hAnsi="Times New Roman" w:cs="Times New Roman"/>
          <w:b/>
          <w:i/>
          <w:sz w:val="24"/>
          <w:szCs w:val="24"/>
        </w:rPr>
        <w:tab/>
        <w:t>İMZA</w:t>
      </w:r>
      <w:r w:rsidRPr="0037643A">
        <w:rPr>
          <w:rFonts w:ascii="Times New Roman" w:hAnsi="Times New Roman" w:cs="Times New Roman"/>
          <w:b/>
          <w:i/>
          <w:sz w:val="24"/>
          <w:szCs w:val="24"/>
        </w:rPr>
        <w:tab/>
      </w:r>
      <w:r w:rsidRPr="0037643A">
        <w:rPr>
          <w:rFonts w:ascii="Times New Roman" w:hAnsi="Times New Roman" w:cs="Times New Roman"/>
          <w:b/>
          <w:i/>
          <w:sz w:val="24"/>
          <w:szCs w:val="24"/>
        </w:rPr>
        <w:tab/>
      </w:r>
      <w:r w:rsidRPr="0037643A">
        <w:rPr>
          <w:rFonts w:ascii="Times New Roman" w:hAnsi="Times New Roman" w:cs="Times New Roman"/>
          <w:b/>
          <w:i/>
          <w:sz w:val="24"/>
          <w:szCs w:val="24"/>
        </w:rPr>
        <w:tab/>
      </w:r>
      <w:r w:rsidRPr="0037643A">
        <w:rPr>
          <w:rFonts w:ascii="Times New Roman" w:hAnsi="Times New Roman" w:cs="Times New Roman"/>
          <w:b/>
          <w:i/>
          <w:sz w:val="24"/>
          <w:szCs w:val="24"/>
        </w:rPr>
        <w:tab/>
      </w:r>
      <w:r w:rsidRPr="0037643A">
        <w:rPr>
          <w:rFonts w:ascii="Times New Roman" w:hAnsi="Times New Roman" w:cs="Times New Roman"/>
          <w:b/>
          <w:i/>
          <w:sz w:val="24"/>
          <w:szCs w:val="24"/>
        </w:rPr>
        <w:tab/>
      </w:r>
      <w:r w:rsidRPr="0037643A">
        <w:rPr>
          <w:rFonts w:ascii="Times New Roman" w:hAnsi="Times New Roman" w:cs="Times New Roman"/>
          <w:b/>
          <w:i/>
          <w:sz w:val="24"/>
          <w:szCs w:val="24"/>
        </w:rPr>
        <w:tab/>
      </w:r>
      <w:r w:rsidRPr="0037643A">
        <w:rPr>
          <w:rFonts w:ascii="Times New Roman" w:hAnsi="Times New Roman" w:cs="Times New Roman"/>
          <w:b/>
          <w:i/>
          <w:sz w:val="24"/>
          <w:szCs w:val="24"/>
        </w:rPr>
        <w:tab/>
      </w:r>
      <w:r w:rsidRPr="0037643A">
        <w:rPr>
          <w:rFonts w:ascii="Times New Roman" w:hAnsi="Times New Roman" w:cs="Times New Roman"/>
          <w:b/>
          <w:i/>
          <w:sz w:val="24"/>
          <w:szCs w:val="24"/>
        </w:rPr>
        <w:tab/>
        <w:t>İMZA</w:t>
      </w:r>
    </w:p>
    <w:p w14:paraId="6CCFA4C8" w14:textId="77777777" w:rsidR="00AF1EE4" w:rsidRPr="0037643A" w:rsidRDefault="00AF1EE4" w:rsidP="00AF1EE4">
      <w:pPr>
        <w:jc w:val="both"/>
        <w:rPr>
          <w:rFonts w:ascii="Times New Roman" w:hAnsi="Times New Roman" w:cs="Times New Roman"/>
          <w:b/>
          <w:i/>
          <w:sz w:val="24"/>
          <w:szCs w:val="24"/>
        </w:rPr>
      </w:pPr>
    </w:p>
    <w:p w14:paraId="74F16BE3" w14:textId="77777777" w:rsidR="00AF1EE4" w:rsidRPr="0037643A" w:rsidRDefault="00AF1EE4" w:rsidP="00AF1EE4">
      <w:pPr>
        <w:jc w:val="both"/>
        <w:rPr>
          <w:rFonts w:ascii="Times New Roman" w:hAnsi="Times New Roman" w:cs="Times New Roman"/>
          <w:b/>
          <w:i/>
          <w:sz w:val="24"/>
          <w:szCs w:val="24"/>
        </w:rPr>
      </w:pPr>
    </w:p>
    <w:p w14:paraId="6CC4DE92" w14:textId="77777777" w:rsidR="00AF1EE4" w:rsidRPr="0037643A" w:rsidRDefault="00AF1EE4" w:rsidP="00AF1EE4">
      <w:pPr>
        <w:jc w:val="both"/>
        <w:rPr>
          <w:rFonts w:ascii="Times New Roman" w:hAnsi="Times New Roman" w:cs="Times New Roman"/>
          <w:b/>
          <w:i/>
          <w:sz w:val="24"/>
          <w:szCs w:val="24"/>
        </w:rPr>
      </w:pPr>
    </w:p>
    <w:p w14:paraId="579B71A9" w14:textId="77777777" w:rsidR="00AF1EE4" w:rsidRDefault="00AF1EE4" w:rsidP="00AF1EE4">
      <w:pPr>
        <w:jc w:val="both"/>
        <w:rPr>
          <w:rFonts w:ascii="Times New Roman" w:hAnsi="Times New Roman" w:cs="Times New Roman"/>
          <w:b/>
          <w:i/>
          <w:sz w:val="24"/>
          <w:szCs w:val="24"/>
        </w:rPr>
      </w:pPr>
    </w:p>
    <w:p w14:paraId="01644C85" w14:textId="77777777" w:rsidR="008233E8" w:rsidRDefault="008233E8" w:rsidP="00AF1EE4">
      <w:pPr>
        <w:jc w:val="both"/>
        <w:rPr>
          <w:rFonts w:ascii="Times New Roman" w:hAnsi="Times New Roman" w:cs="Times New Roman"/>
          <w:b/>
          <w:i/>
          <w:sz w:val="24"/>
          <w:szCs w:val="24"/>
        </w:rPr>
      </w:pPr>
    </w:p>
    <w:p w14:paraId="7FD841E9" w14:textId="77777777" w:rsidR="008233E8" w:rsidRDefault="008233E8" w:rsidP="00AF1EE4">
      <w:pPr>
        <w:jc w:val="both"/>
        <w:rPr>
          <w:rFonts w:ascii="Times New Roman" w:hAnsi="Times New Roman" w:cs="Times New Roman"/>
          <w:b/>
          <w:i/>
          <w:sz w:val="24"/>
          <w:szCs w:val="24"/>
        </w:rPr>
      </w:pPr>
    </w:p>
    <w:p w14:paraId="26657F4F" w14:textId="13ECB61B" w:rsidR="008233E8" w:rsidRDefault="008233E8" w:rsidP="00AF1EE4">
      <w:pPr>
        <w:jc w:val="both"/>
        <w:rPr>
          <w:rFonts w:ascii="Times New Roman" w:hAnsi="Times New Roman" w:cs="Times New Roman"/>
          <w:b/>
          <w:i/>
          <w:sz w:val="24"/>
          <w:szCs w:val="24"/>
        </w:rPr>
      </w:pPr>
    </w:p>
    <w:p w14:paraId="7B12D9AF" w14:textId="1D361167" w:rsidR="00D350A8" w:rsidRDefault="00D350A8" w:rsidP="00AF1EE4">
      <w:pPr>
        <w:jc w:val="both"/>
        <w:rPr>
          <w:rFonts w:ascii="Times New Roman" w:hAnsi="Times New Roman" w:cs="Times New Roman"/>
          <w:b/>
          <w:i/>
          <w:sz w:val="24"/>
          <w:szCs w:val="24"/>
        </w:rPr>
      </w:pPr>
    </w:p>
    <w:p w14:paraId="3E465597" w14:textId="2B4E4C09" w:rsidR="00D350A8" w:rsidRDefault="00D350A8" w:rsidP="00AF1EE4">
      <w:pPr>
        <w:jc w:val="both"/>
        <w:rPr>
          <w:rFonts w:ascii="Times New Roman" w:hAnsi="Times New Roman" w:cs="Times New Roman"/>
          <w:b/>
          <w:i/>
          <w:sz w:val="24"/>
          <w:szCs w:val="24"/>
        </w:rPr>
      </w:pPr>
    </w:p>
    <w:p w14:paraId="75C7C85D" w14:textId="0C5E827D" w:rsidR="00D350A8" w:rsidRDefault="00D350A8" w:rsidP="00AF1EE4">
      <w:pPr>
        <w:jc w:val="both"/>
        <w:rPr>
          <w:rFonts w:ascii="Times New Roman" w:hAnsi="Times New Roman" w:cs="Times New Roman"/>
          <w:b/>
          <w:i/>
          <w:sz w:val="24"/>
          <w:szCs w:val="24"/>
        </w:rPr>
      </w:pPr>
    </w:p>
    <w:p w14:paraId="20C09BB3" w14:textId="1821F4E7" w:rsidR="00D350A8" w:rsidRDefault="00D350A8" w:rsidP="00AF1EE4">
      <w:pPr>
        <w:jc w:val="both"/>
        <w:rPr>
          <w:rFonts w:ascii="Times New Roman" w:hAnsi="Times New Roman" w:cs="Times New Roman"/>
          <w:b/>
          <w:i/>
          <w:sz w:val="24"/>
          <w:szCs w:val="24"/>
        </w:rPr>
      </w:pPr>
    </w:p>
    <w:p w14:paraId="69BCF158" w14:textId="1083BC5A" w:rsidR="00D350A8" w:rsidRDefault="00D350A8" w:rsidP="00AF1EE4">
      <w:pPr>
        <w:jc w:val="both"/>
        <w:rPr>
          <w:rFonts w:ascii="Times New Roman" w:hAnsi="Times New Roman" w:cs="Times New Roman"/>
          <w:b/>
          <w:i/>
          <w:sz w:val="24"/>
          <w:szCs w:val="24"/>
        </w:rPr>
      </w:pPr>
    </w:p>
    <w:p w14:paraId="28DD7415" w14:textId="52BB039F" w:rsidR="00D350A8" w:rsidRDefault="00D350A8" w:rsidP="00AF1EE4">
      <w:pPr>
        <w:jc w:val="both"/>
        <w:rPr>
          <w:rFonts w:ascii="Times New Roman" w:hAnsi="Times New Roman" w:cs="Times New Roman"/>
          <w:b/>
          <w:i/>
          <w:sz w:val="24"/>
          <w:szCs w:val="24"/>
        </w:rPr>
      </w:pPr>
    </w:p>
    <w:p w14:paraId="6B86DB3A" w14:textId="2F953290" w:rsidR="00D350A8" w:rsidRDefault="00D350A8" w:rsidP="00AF1EE4">
      <w:pPr>
        <w:jc w:val="both"/>
        <w:rPr>
          <w:rFonts w:ascii="Times New Roman" w:hAnsi="Times New Roman" w:cs="Times New Roman"/>
          <w:b/>
          <w:i/>
          <w:sz w:val="24"/>
          <w:szCs w:val="24"/>
        </w:rPr>
      </w:pPr>
    </w:p>
    <w:p w14:paraId="09C186C6" w14:textId="605BFFD7" w:rsidR="00D350A8" w:rsidRDefault="00D350A8" w:rsidP="00AF1EE4">
      <w:pPr>
        <w:jc w:val="both"/>
        <w:rPr>
          <w:rFonts w:ascii="Times New Roman" w:hAnsi="Times New Roman" w:cs="Times New Roman"/>
          <w:b/>
          <w:i/>
          <w:sz w:val="24"/>
          <w:szCs w:val="24"/>
        </w:rPr>
      </w:pPr>
    </w:p>
    <w:p w14:paraId="4472D7DC" w14:textId="04CFFD53" w:rsidR="00D350A8" w:rsidRDefault="00D350A8" w:rsidP="00AF1EE4">
      <w:pPr>
        <w:jc w:val="both"/>
        <w:rPr>
          <w:rFonts w:ascii="Times New Roman" w:hAnsi="Times New Roman" w:cs="Times New Roman"/>
          <w:b/>
          <w:i/>
          <w:sz w:val="24"/>
          <w:szCs w:val="24"/>
        </w:rPr>
      </w:pPr>
    </w:p>
    <w:p w14:paraId="3A3609EE" w14:textId="4627D2D1" w:rsidR="00D350A8" w:rsidRDefault="00D350A8" w:rsidP="00AF1EE4">
      <w:pPr>
        <w:jc w:val="both"/>
        <w:rPr>
          <w:rFonts w:ascii="Times New Roman" w:hAnsi="Times New Roman" w:cs="Times New Roman"/>
          <w:b/>
          <w:i/>
          <w:sz w:val="24"/>
          <w:szCs w:val="24"/>
        </w:rPr>
      </w:pPr>
    </w:p>
    <w:p w14:paraId="53D04A98" w14:textId="796018AA" w:rsidR="00D350A8" w:rsidRDefault="00D350A8" w:rsidP="00AF1EE4">
      <w:pPr>
        <w:jc w:val="both"/>
        <w:rPr>
          <w:rFonts w:ascii="Times New Roman" w:hAnsi="Times New Roman" w:cs="Times New Roman"/>
          <w:b/>
          <w:i/>
          <w:sz w:val="24"/>
          <w:szCs w:val="24"/>
        </w:rPr>
      </w:pPr>
    </w:p>
    <w:p w14:paraId="769F32DB" w14:textId="77777777" w:rsidR="00D350A8" w:rsidRDefault="00D350A8" w:rsidP="00AF1EE4">
      <w:pPr>
        <w:jc w:val="both"/>
        <w:rPr>
          <w:rFonts w:ascii="Times New Roman" w:hAnsi="Times New Roman" w:cs="Times New Roman"/>
          <w:b/>
          <w:i/>
          <w:sz w:val="24"/>
          <w:szCs w:val="24"/>
        </w:rPr>
      </w:pPr>
    </w:p>
    <w:p w14:paraId="0BFE8908" w14:textId="77777777" w:rsidR="00D350A8" w:rsidRDefault="00D350A8" w:rsidP="00AF1EE4">
      <w:pPr>
        <w:jc w:val="both"/>
        <w:rPr>
          <w:rFonts w:ascii="Times New Roman" w:hAnsi="Times New Roman" w:cs="Times New Roman"/>
          <w:b/>
          <w:i/>
          <w:sz w:val="24"/>
          <w:szCs w:val="24"/>
        </w:rPr>
      </w:pPr>
    </w:p>
    <w:p w14:paraId="1ED1BBDD" w14:textId="77777777" w:rsidR="008233E8" w:rsidRDefault="008233E8" w:rsidP="00AF1EE4">
      <w:pPr>
        <w:jc w:val="both"/>
        <w:rPr>
          <w:rFonts w:ascii="Times New Roman" w:hAnsi="Times New Roman" w:cs="Times New Roman"/>
          <w:b/>
          <w:i/>
          <w:sz w:val="24"/>
          <w:szCs w:val="24"/>
        </w:rPr>
      </w:pPr>
    </w:p>
    <w:p w14:paraId="6F20CFAB" w14:textId="77777777" w:rsidR="008233E8" w:rsidRDefault="008233E8" w:rsidP="00AF1EE4">
      <w:pPr>
        <w:jc w:val="both"/>
        <w:rPr>
          <w:rFonts w:ascii="Times New Roman" w:hAnsi="Times New Roman" w:cs="Times New Roman"/>
          <w:b/>
          <w:i/>
          <w:sz w:val="24"/>
          <w:szCs w:val="24"/>
        </w:rPr>
      </w:pPr>
    </w:p>
    <w:p w14:paraId="58CBD0C6" w14:textId="77777777" w:rsidR="008233E8" w:rsidRDefault="008233E8" w:rsidP="00AF1EE4">
      <w:pPr>
        <w:jc w:val="both"/>
        <w:rPr>
          <w:rFonts w:ascii="Times New Roman" w:hAnsi="Times New Roman" w:cs="Times New Roman"/>
          <w:b/>
          <w:i/>
          <w:sz w:val="24"/>
          <w:szCs w:val="24"/>
        </w:rPr>
      </w:pPr>
    </w:p>
    <w:p w14:paraId="1E152D4C" w14:textId="77777777" w:rsidR="008233E8" w:rsidRDefault="008233E8" w:rsidP="00AF1EE4">
      <w:pPr>
        <w:jc w:val="both"/>
        <w:rPr>
          <w:rFonts w:ascii="Times New Roman" w:hAnsi="Times New Roman" w:cs="Times New Roman"/>
          <w:b/>
          <w:i/>
          <w:sz w:val="24"/>
          <w:szCs w:val="24"/>
        </w:rPr>
      </w:pPr>
    </w:p>
    <w:p w14:paraId="2D778FA2" w14:textId="77777777" w:rsidR="008233E8" w:rsidRDefault="008233E8" w:rsidP="00AF1EE4">
      <w:pPr>
        <w:jc w:val="both"/>
        <w:rPr>
          <w:rFonts w:ascii="Times New Roman" w:hAnsi="Times New Roman" w:cs="Times New Roman"/>
          <w:b/>
          <w:i/>
          <w:sz w:val="24"/>
          <w:szCs w:val="24"/>
        </w:rPr>
      </w:pPr>
    </w:p>
    <w:p w14:paraId="5ECDF737" w14:textId="77777777" w:rsidR="008233E8" w:rsidRDefault="008233E8" w:rsidP="00AF1EE4">
      <w:pPr>
        <w:jc w:val="both"/>
        <w:rPr>
          <w:rFonts w:ascii="Times New Roman" w:hAnsi="Times New Roman" w:cs="Times New Roman"/>
          <w:b/>
          <w:i/>
          <w:sz w:val="24"/>
          <w:szCs w:val="24"/>
        </w:rPr>
      </w:pPr>
    </w:p>
    <w:p w14:paraId="7F26C987" w14:textId="4426281D" w:rsidR="00AF1EE4" w:rsidRPr="0037643A" w:rsidRDefault="00AF1EE4" w:rsidP="00AF1EE4">
      <w:pPr>
        <w:jc w:val="both"/>
        <w:rPr>
          <w:rFonts w:ascii="Times New Roman" w:hAnsi="Times New Roman" w:cs="Times New Roman"/>
          <w:b/>
          <w:i/>
          <w:sz w:val="28"/>
          <w:szCs w:val="28"/>
        </w:rPr>
      </w:pPr>
      <w:r w:rsidRPr="0037643A">
        <w:rPr>
          <w:rFonts w:ascii="Times New Roman" w:hAnsi="Times New Roman" w:cs="Times New Roman"/>
          <w:b/>
          <w:i/>
          <w:sz w:val="28"/>
          <w:szCs w:val="28"/>
        </w:rPr>
        <w:t xml:space="preserve">             6. DÖNEMDE KURUM İÇİ KATILIM GEREKEN TOPLANTILAR</w:t>
      </w:r>
    </w:p>
    <w:p w14:paraId="0E0E4ABD" w14:textId="77777777" w:rsidR="00AF1EE4" w:rsidRPr="0037643A" w:rsidRDefault="00AF1EE4" w:rsidP="00AF1EE4">
      <w:pPr>
        <w:jc w:val="both"/>
        <w:rPr>
          <w:rFonts w:ascii="Times New Roman" w:hAnsi="Times New Roman" w:cs="Times New Roman"/>
          <w:i/>
          <w:color w:val="FF0000"/>
          <w:sz w:val="28"/>
          <w:szCs w:val="28"/>
        </w:rPr>
      </w:pPr>
      <w:r w:rsidRPr="0037643A">
        <w:rPr>
          <w:rFonts w:ascii="Times New Roman" w:hAnsi="Times New Roman" w:cs="Times New Roman"/>
          <w:i/>
          <w:color w:val="FF0000"/>
          <w:sz w:val="28"/>
          <w:szCs w:val="28"/>
        </w:rPr>
        <w:t>.</w:t>
      </w:r>
    </w:p>
    <w:tbl>
      <w:tblPr>
        <w:tblStyle w:val="TabloKlavuzu"/>
        <w:tblW w:w="10490" w:type="dxa"/>
        <w:tblInd w:w="-856" w:type="dxa"/>
        <w:tblLook w:val="04A0" w:firstRow="1" w:lastRow="0" w:firstColumn="1" w:lastColumn="0" w:noHBand="0" w:noVBand="1"/>
      </w:tblPr>
      <w:tblGrid>
        <w:gridCol w:w="3545"/>
        <w:gridCol w:w="2551"/>
        <w:gridCol w:w="2126"/>
        <w:gridCol w:w="2268"/>
      </w:tblGrid>
      <w:tr w:rsidR="00AF1EE4" w:rsidRPr="0037643A" w14:paraId="201B219A" w14:textId="77777777" w:rsidTr="00B66852">
        <w:trPr>
          <w:trHeight w:val="780"/>
        </w:trPr>
        <w:tc>
          <w:tcPr>
            <w:tcW w:w="3545" w:type="dxa"/>
            <w:vAlign w:val="center"/>
          </w:tcPr>
          <w:p w14:paraId="5555F087" w14:textId="77777777" w:rsidR="00AF1EE4" w:rsidRPr="0037643A" w:rsidRDefault="00AF1EE4" w:rsidP="00B66852">
            <w:pPr>
              <w:jc w:val="both"/>
              <w:rPr>
                <w:rFonts w:ascii="Times New Roman" w:hAnsi="Times New Roman" w:cs="Times New Roman"/>
                <w:b/>
                <w:i/>
                <w:sz w:val="28"/>
                <w:szCs w:val="28"/>
              </w:rPr>
            </w:pPr>
            <w:r w:rsidRPr="0037643A">
              <w:rPr>
                <w:rFonts w:ascii="Times New Roman" w:hAnsi="Times New Roman" w:cs="Times New Roman"/>
                <w:b/>
                <w:i/>
                <w:sz w:val="28"/>
                <w:szCs w:val="28"/>
              </w:rPr>
              <w:t>Toplantı Adı</w:t>
            </w:r>
          </w:p>
        </w:tc>
        <w:tc>
          <w:tcPr>
            <w:tcW w:w="2551" w:type="dxa"/>
            <w:vAlign w:val="center"/>
          </w:tcPr>
          <w:p w14:paraId="5CF949E7" w14:textId="77777777" w:rsidR="00AF1EE4" w:rsidRPr="0037643A" w:rsidRDefault="00AF1EE4" w:rsidP="00B66852">
            <w:pPr>
              <w:jc w:val="both"/>
              <w:rPr>
                <w:rFonts w:ascii="Times New Roman" w:hAnsi="Times New Roman" w:cs="Times New Roman"/>
                <w:b/>
                <w:i/>
                <w:sz w:val="28"/>
                <w:szCs w:val="28"/>
              </w:rPr>
            </w:pPr>
            <w:r w:rsidRPr="0037643A">
              <w:rPr>
                <w:rFonts w:ascii="Times New Roman" w:hAnsi="Times New Roman" w:cs="Times New Roman"/>
                <w:b/>
                <w:i/>
                <w:sz w:val="28"/>
                <w:szCs w:val="28"/>
              </w:rPr>
              <w:t>Tarih</w:t>
            </w:r>
          </w:p>
        </w:tc>
        <w:tc>
          <w:tcPr>
            <w:tcW w:w="2126" w:type="dxa"/>
            <w:vAlign w:val="center"/>
          </w:tcPr>
          <w:p w14:paraId="6294FB1B" w14:textId="77777777" w:rsidR="00AF1EE4" w:rsidRPr="0037643A" w:rsidRDefault="00AF1EE4" w:rsidP="00B66852">
            <w:pPr>
              <w:jc w:val="both"/>
              <w:rPr>
                <w:rFonts w:ascii="Times New Roman" w:hAnsi="Times New Roman" w:cs="Times New Roman"/>
                <w:b/>
                <w:i/>
                <w:sz w:val="28"/>
                <w:szCs w:val="28"/>
              </w:rPr>
            </w:pPr>
            <w:r w:rsidRPr="0037643A">
              <w:rPr>
                <w:rFonts w:ascii="Times New Roman" w:hAnsi="Times New Roman" w:cs="Times New Roman"/>
                <w:b/>
                <w:i/>
                <w:sz w:val="28"/>
                <w:szCs w:val="28"/>
              </w:rPr>
              <w:t>Konu</w:t>
            </w:r>
          </w:p>
        </w:tc>
        <w:tc>
          <w:tcPr>
            <w:tcW w:w="2268" w:type="dxa"/>
            <w:vAlign w:val="center"/>
          </w:tcPr>
          <w:p w14:paraId="087232FF" w14:textId="77777777" w:rsidR="00AF1EE4" w:rsidRPr="0037643A" w:rsidRDefault="00AF1EE4" w:rsidP="00B66852">
            <w:pPr>
              <w:jc w:val="both"/>
              <w:rPr>
                <w:rFonts w:ascii="Times New Roman" w:hAnsi="Times New Roman" w:cs="Times New Roman"/>
                <w:b/>
                <w:i/>
                <w:sz w:val="28"/>
                <w:szCs w:val="28"/>
              </w:rPr>
            </w:pPr>
            <w:r w:rsidRPr="0037643A">
              <w:rPr>
                <w:rFonts w:ascii="Times New Roman" w:hAnsi="Times New Roman" w:cs="Times New Roman"/>
                <w:b/>
                <w:i/>
                <w:sz w:val="28"/>
                <w:szCs w:val="28"/>
              </w:rPr>
              <w:t>İmza</w:t>
            </w:r>
          </w:p>
        </w:tc>
      </w:tr>
      <w:tr w:rsidR="00AF1EE4" w:rsidRPr="0037643A" w14:paraId="51E35CF1" w14:textId="77777777" w:rsidTr="00B66852">
        <w:trPr>
          <w:trHeight w:val="266"/>
        </w:trPr>
        <w:tc>
          <w:tcPr>
            <w:tcW w:w="3545" w:type="dxa"/>
            <w:vMerge w:val="restart"/>
            <w:vAlign w:val="center"/>
          </w:tcPr>
          <w:p w14:paraId="4BE4D6EE" w14:textId="77777777" w:rsidR="00AF1EE4" w:rsidRPr="0037643A" w:rsidRDefault="00AF1EE4" w:rsidP="00B66852">
            <w:pPr>
              <w:jc w:val="both"/>
              <w:rPr>
                <w:rFonts w:ascii="Times New Roman" w:hAnsi="Times New Roman" w:cs="Times New Roman"/>
                <w:b/>
                <w:i/>
                <w:sz w:val="24"/>
                <w:szCs w:val="24"/>
              </w:rPr>
            </w:pPr>
            <w:r w:rsidRPr="0037643A">
              <w:rPr>
                <w:rFonts w:ascii="Times New Roman" w:hAnsi="Times New Roman" w:cs="Times New Roman"/>
                <w:b/>
                <w:i/>
                <w:sz w:val="24"/>
                <w:szCs w:val="24"/>
              </w:rPr>
              <w:t>Mortalite &amp; Morbidite Toplantısı</w:t>
            </w:r>
          </w:p>
          <w:p w14:paraId="251634F7" w14:textId="77777777" w:rsidR="00AF1EE4" w:rsidRPr="0037643A" w:rsidRDefault="00AF1EE4" w:rsidP="00B66852">
            <w:pPr>
              <w:jc w:val="both"/>
              <w:rPr>
                <w:rFonts w:ascii="Times New Roman" w:hAnsi="Times New Roman" w:cs="Times New Roman"/>
                <w:b/>
                <w:i/>
                <w:sz w:val="24"/>
                <w:szCs w:val="24"/>
              </w:rPr>
            </w:pPr>
          </w:p>
          <w:p w14:paraId="5FFAACAA" w14:textId="77777777" w:rsidR="00AF1EE4" w:rsidRPr="0037643A" w:rsidRDefault="00AF1EE4" w:rsidP="00B66852">
            <w:pPr>
              <w:jc w:val="both"/>
              <w:rPr>
                <w:rFonts w:ascii="Times New Roman" w:hAnsi="Times New Roman" w:cs="Times New Roman"/>
                <w:i/>
                <w:sz w:val="20"/>
                <w:szCs w:val="20"/>
              </w:rPr>
            </w:pPr>
            <w:r w:rsidRPr="0037643A">
              <w:rPr>
                <w:rFonts w:ascii="Times New Roman" w:hAnsi="Times New Roman" w:cs="Times New Roman"/>
                <w:i/>
                <w:sz w:val="20"/>
                <w:szCs w:val="20"/>
              </w:rPr>
              <w:t>(Güz – Bahar Dönemlerinde en az ………… kez toplantıya katılım sağlanmalıdır)</w:t>
            </w:r>
          </w:p>
        </w:tc>
        <w:tc>
          <w:tcPr>
            <w:tcW w:w="2551" w:type="dxa"/>
            <w:vAlign w:val="center"/>
          </w:tcPr>
          <w:p w14:paraId="2EBED3CB"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69CFEB02"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6877AAE1" w14:textId="77777777" w:rsidR="00AF1EE4" w:rsidRPr="0037643A" w:rsidRDefault="00AF1EE4" w:rsidP="00B66852">
            <w:pPr>
              <w:jc w:val="both"/>
              <w:rPr>
                <w:rFonts w:ascii="Times New Roman" w:hAnsi="Times New Roman" w:cs="Times New Roman"/>
                <w:b/>
                <w:i/>
                <w:sz w:val="28"/>
                <w:szCs w:val="28"/>
              </w:rPr>
            </w:pPr>
          </w:p>
        </w:tc>
      </w:tr>
      <w:tr w:rsidR="00AF1EE4" w:rsidRPr="0037643A" w14:paraId="5AB7B053" w14:textId="77777777" w:rsidTr="00B66852">
        <w:trPr>
          <w:trHeight w:val="342"/>
        </w:trPr>
        <w:tc>
          <w:tcPr>
            <w:tcW w:w="3545" w:type="dxa"/>
            <w:vMerge/>
            <w:vAlign w:val="center"/>
          </w:tcPr>
          <w:p w14:paraId="1A717646"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0DD3246A"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7828A6D5"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4A953FA6" w14:textId="77777777" w:rsidR="00AF1EE4" w:rsidRPr="0037643A" w:rsidRDefault="00AF1EE4" w:rsidP="00B66852">
            <w:pPr>
              <w:jc w:val="both"/>
              <w:rPr>
                <w:rFonts w:ascii="Times New Roman" w:hAnsi="Times New Roman" w:cs="Times New Roman"/>
                <w:b/>
                <w:i/>
                <w:sz w:val="28"/>
                <w:szCs w:val="28"/>
              </w:rPr>
            </w:pPr>
          </w:p>
        </w:tc>
      </w:tr>
      <w:tr w:rsidR="00AF1EE4" w:rsidRPr="0037643A" w14:paraId="4B28844F" w14:textId="77777777" w:rsidTr="00B66852">
        <w:trPr>
          <w:trHeight w:val="262"/>
        </w:trPr>
        <w:tc>
          <w:tcPr>
            <w:tcW w:w="3545" w:type="dxa"/>
            <w:vMerge/>
            <w:vAlign w:val="center"/>
          </w:tcPr>
          <w:p w14:paraId="53F44501"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5D0823EF"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1C57693C"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606CDB5E" w14:textId="77777777" w:rsidR="00AF1EE4" w:rsidRPr="0037643A" w:rsidRDefault="00AF1EE4" w:rsidP="00B66852">
            <w:pPr>
              <w:jc w:val="both"/>
              <w:rPr>
                <w:rFonts w:ascii="Times New Roman" w:hAnsi="Times New Roman" w:cs="Times New Roman"/>
                <w:b/>
                <w:i/>
                <w:sz w:val="28"/>
                <w:szCs w:val="28"/>
              </w:rPr>
            </w:pPr>
          </w:p>
        </w:tc>
      </w:tr>
      <w:tr w:rsidR="00AF1EE4" w:rsidRPr="0037643A" w14:paraId="506DDF95" w14:textId="77777777" w:rsidTr="00B66852">
        <w:trPr>
          <w:trHeight w:val="352"/>
        </w:trPr>
        <w:tc>
          <w:tcPr>
            <w:tcW w:w="3545" w:type="dxa"/>
            <w:vMerge/>
            <w:vAlign w:val="center"/>
          </w:tcPr>
          <w:p w14:paraId="6C689866"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03AB68C2"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61DE9CF0"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34378173" w14:textId="77777777" w:rsidR="00AF1EE4" w:rsidRPr="0037643A" w:rsidRDefault="00AF1EE4" w:rsidP="00B66852">
            <w:pPr>
              <w:jc w:val="both"/>
              <w:rPr>
                <w:rFonts w:ascii="Times New Roman" w:hAnsi="Times New Roman" w:cs="Times New Roman"/>
                <w:b/>
                <w:i/>
                <w:sz w:val="28"/>
                <w:szCs w:val="28"/>
              </w:rPr>
            </w:pPr>
          </w:p>
        </w:tc>
      </w:tr>
      <w:tr w:rsidR="00AF1EE4" w:rsidRPr="0037643A" w14:paraId="044643E7" w14:textId="77777777" w:rsidTr="00B66852">
        <w:trPr>
          <w:trHeight w:val="352"/>
        </w:trPr>
        <w:tc>
          <w:tcPr>
            <w:tcW w:w="3545" w:type="dxa"/>
            <w:vMerge w:val="restart"/>
            <w:vAlign w:val="center"/>
          </w:tcPr>
          <w:p w14:paraId="222749EC" w14:textId="77777777" w:rsidR="00AF1EE4" w:rsidRPr="0037643A" w:rsidRDefault="00AF1EE4" w:rsidP="00B66852">
            <w:pPr>
              <w:jc w:val="both"/>
              <w:rPr>
                <w:rFonts w:ascii="Times New Roman" w:hAnsi="Times New Roman" w:cs="Times New Roman"/>
                <w:b/>
                <w:i/>
                <w:sz w:val="24"/>
                <w:szCs w:val="24"/>
              </w:rPr>
            </w:pPr>
            <w:r w:rsidRPr="0037643A">
              <w:rPr>
                <w:rFonts w:ascii="Times New Roman" w:hAnsi="Times New Roman" w:cs="Times New Roman"/>
                <w:b/>
                <w:i/>
                <w:sz w:val="24"/>
                <w:szCs w:val="24"/>
              </w:rPr>
              <w:t>……………………………….. Toplantısı</w:t>
            </w:r>
          </w:p>
          <w:p w14:paraId="584BA0B3" w14:textId="77777777" w:rsidR="00AF1EE4" w:rsidRPr="0037643A" w:rsidRDefault="00AF1EE4" w:rsidP="00B66852">
            <w:pPr>
              <w:jc w:val="both"/>
              <w:rPr>
                <w:rFonts w:ascii="Times New Roman" w:hAnsi="Times New Roman" w:cs="Times New Roman"/>
                <w:b/>
                <w:i/>
                <w:sz w:val="24"/>
                <w:szCs w:val="24"/>
              </w:rPr>
            </w:pPr>
          </w:p>
          <w:p w14:paraId="6860D52E" w14:textId="77777777" w:rsidR="00AF1EE4" w:rsidRPr="0037643A" w:rsidRDefault="00AF1EE4" w:rsidP="00B66852">
            <w:pPr>
              <w:jc w:val="both"/>
              <w:rPr>
                <w:rFonts w:ascii="Times New Roman" w:hAnsi="Times New Roman" w:cs="Times New Roman"/>
                <w:b/>
                <w:i/>
                <w:sz w:val="28"/>
                <w:szCs w:val="28"/>
              </w:rPr>
            </w:pPr>
            <w:r w:rsidRPr="0037643A">
              <w:rPr>
                <w:rFonts w:ascii="Times New Roman" w:hAnsi="Times New Roman" w:cs="Times New Roman"/>
                <w:i/>
                <w:sz w:val="20"/>
                <w:szCs w:val="20"/>
              </w:rPr>
              <w:t>(Güz – Bahar Dönemlerinde en az ………… kez toplantıya katılım sağlanmalıdır)</w:t>
            </w:r>
          </w:p>
        </w:tc>
        <w:tc>
          <w:tcPr>
            <w:tcW w:w="2551" w:type="dxa"/>
            <w:vAlign w:val="center"/>
          </w:tcPr>
          <w:p w14:paraId="65DF43F7"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413F370B"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312F7272" w14:textId="77777777" w:rsidR="00AF1EE4" w:rsidRPr="0037643A" w:rsidRDefault="00AF1EE4" w:rsidP="00B66852">
            <w:pPr>
              <w:jc w:val="both"/>
              <w:rPr>
                <w:rFonts w:ascii="Times New Roman" w:hAnsi="Times New Roman" w:cs="Times New Roman"/>
                <w:b/>
                <w:i/>
                <w:sz w:val="28"/>
                <w:szCs w:val="28"/>
              </w:rPr>
            </w:pPr>
          </w:p>
        </w:tc>
      </w:tr>
      <w:tr w:rsidR="00AF1EE4" w:rsidRPr="0037643A" w14:paraId="0D5DD5D9" w14:textId="77777777" w:rsidTr="00B66852">
        <w:trPr>
          <w:trHeight w:val="352"/>
        </w:trPr>
        <w:tc>
          <w:tcPr>
            <w:tcW w:w="3545" w:type="dxa"/>
            <w:vMerge/>
            <w:vAlign w:val="center"/>
          </w:tcPr>
          <w:p w14:paraId="16A7A925"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3910BB12"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51E57815"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6B3C8F99" w14:textId="77777777" w:rsidR="00AF1EE4" w:rsidRPr="0037643A" w:rsidRDefault="00AF1EE4" w:rsidP="00B66852">
            <w:pPr>
              <w:jc w:val="both"/>
              <w:rPr>
                <w:rFonts w:ascii="Times New Roman" w:hAnsi="Times New Roman" w:cs="Times New Roman"/>
                <w:b/>
                <w:i/>
                <w:sz w:val="28"/>
                <w:szCs w:val="28"/>
              </w:rPr>
            </w:pPr>
          </w:p>
        </w:tc>
      </w:tr>
      <w:tr w:rsidR="00AF1EE4" w:rsidRPr="0037643A" w14:paraId="3C455A1E" w14:textId="77777777" w:rsidTr="00B66852">
        <w:trPr>
          <w:trHeight w:val="352"/>
        </w:trPr>
        <w:tc>
          <w:tcPr>
            <w:tcW w:w="3545" w:type="dxa"/>
            <w:vMerge/>
            <w:vAlign w:val="center"/>
          </w:tcPr>
          <w:p w14:paraId="63E1A3A5"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624FEB86"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2F0B53D0"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609B2E20" w14:textId="77777777" w:rsidR="00AF1EE4" w:rsidRPr="0037643A" w:rsidRDefault="00AF1EE4" w:rsidP="00B66852">
            <w:pPr>
              <w:jc w:val="both"/>
              <w:rPr>
                <w:rFonts w:ascii="Times New Roman" w:hAnsi="Times New Roman" w:cs="Times New Roman"/>
                <w:b/>
                <w:i/>
                <w:sz w:val="28"/>
                <w:szCs w:val="28"/>
              </w:rPr>
            </w:pPr>
          </w:p>
        </w:tc>
      </w:tr>
      <w:tr w:rsidR="00AF1EE4" w:rsidRPr="0037643A" w14:paraId="636E51EE" w14:textId="77777777" w:rsidTr="00B66852">
        <w:trPr>
          <w:trHeight w:val="352"/>
        </w:trPr>
        <w:tc>
          <w:tcPr>
            <w:tcW w:w="3545" w:type="dxa"/>
            <w:vMerge/>
            <w:vAlign w:val="center"/>
          </w:tcPr>
          <w:p w14:paraId="4B9EF83B"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2CA5C647"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6EB45946"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17D1B736" w14:textId="77777777" w:rsidR="00AF1EE4" w:rsidRPr="0037643A" w:rsidRDefault="00AF1EE4" w:rsidP="00B66852">
            <w:pPr>
              <w:jc w:val="both"/>
              <w:rPr>
                <w:rFonts w:ascii="Times New Roman" w:hAnsi="Times New Roman" w:cs="Times New Roman"/>
                <w:b/>
                <w:i/>
                <w:sz w:val="28"/>
                <w:szCs w:val="28"/>
              </w:rPr>
            </w:pPr>
          </w:p>
        </w:tc>
      </w:tr>
      <w:tr w:rsidR="00AF1EE4" w:rsidRPr="0037643A" w14:paraId="414A0F3A" w14:textId="77777777" w:rsidTr="00B66852">
        <w:trPr>
          <w:trHeight w:val="352"/>
        </w:trPr>
        <w:tc>
          <w:tcPr>
            <w:tcW w:w="3545" w:type="dxa"/>
            <w:vMerge w:val="restart"/>
            <w:vAlign w:val="center"/>
          </w:tcPr>
          <w:p w14:paraId="1A4A03F6" w14:textId="77777777" w:rsidR="00AF1EE4" w:rsidRPr="0037643A" w:rsidRDefault="00AF1EE4" w:rsidP="00B66852">
            <w:pPr>
              <w:jc w:val="both"/>
              <w:rPr>
                <w:rFonts w:ascii="Times New Roman" w:hAnsi="Times New Roman" w:cs="Times New Roman"/>
                <w:b/>
                <w:i/>
                <w:sz w:val="24"/>
                <w:szCs w:val="24"/>
              </w:rPr>
            </w:pPr>
            <w:r w:rsidRPr="0037643A">
              <w:rPr>
                <w:rFonts w:ascii="Times New Roman" w:hAnsi="Times New Roman" w:cs="Times New Roman"/>
                <w:b/>
                <w:i/>
                <w:sz w:val="24"/>
                <w:szCs w:val="24"/>
              </w:rPr>
              <w:t>……………………………….. Toplantısı</w:t>
            </w:r>
          </w:p>
          <w:p w14:paraId="2486A872" w14:textId="77777777" w:rsidR="00AF1EE4" w:rsidRPr="0037643A" w:rsidRDefault="00AF1EE4" w:rsidP="00B66852">
            <w:pPr>
              <w:jc w:val="both"/>
              <w:rPr>
                <w:rFonts w:ascii="Times New Roman" w:hAnsi="Times New Roman" w:cs="Times New Roman"/>
                <w:b/>
                <w:i/>
                <w:sz w:val="24"/>
                <w:szCs w:val="24"/>
              </w:rPr>
            </w:pPr>
          </w:p>
          <w:p w14:paraId="5CF8DA1B" w14:textId="77777777" w:rsidR="00AF1EE4" w:rsidRPr="0037643A" w:rsidRDefault="00AF1EE4" w:rsidP="00B66852">
            <w:pPr>
              <w:jc w:val="both"/>
              <w:rPr>
                <w:rFonts w:ascii="Times New Roman" w:hAnsi="Times New Roman" w:cs="Times New Roman"/>
                <w:b/>
                <w:i/>
                <w:sz w:val="28"/>
                <w:szCs w:val="28"/>
              </w:rPr>
            </w:pPr>
            <w:r w:rsidRPr="0037643A">
              <w:rPr>
                <w:rFonts w:ascii="Times New Roman" w:hAnsi="Times New Roman" w:cs="Times New Roman"/>
                <w:i/>
                <w:sz w:val="20"/>
                <w:szCs w:val="20"/>
              </w:rPr>
              <w:t>(Güz – Bahar Dönemlerinde en az ………… kez toplantıya katılım sağlanmalıdır)</w:t>
            </w:r>
          </w:p>
        </w:tc>
        <w:tc>
          <w:tcPr>
            <w:tcW w:w="2551" w:type="dxa"/>
            <w:vAlign w:val="center"/>
          </w:tcPr>
          <w:p w14:paraId="51D41C98"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5159C471"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7BD1F8FD" w14:textId="77777777" w:rsidR="00AF1EE4" w:rsidRPr="0037643A" w:rsidRDefault="00AF1EE4" w:rsidP="00B66852">
            <w:pPr>
              <w:jc w:val="both"/>
              <w:rPr>
                <w:rFonts w:ascii="Times New Roman" w:hAnsi="Times New Roman" w:cs="Times New Roman"/>
                <w:b/>
                <w:i/>
                <w:sz w:val="28"/>
                <w:szCs w:val="28"/>
              </w:rPr>
            </w:pPr>
          </w:p>
        </w:tc>
      </w:tr>
      <w:tr w:rsidR="00AF1EE4" w:rsidRPr="0037643A" w14:paraId="004CA139" w14:textId="77777777" w:rsidTr="00B66852">
        <w:trPr>
          <w:trHeight w:val="352"/>
        </w:trPr>
        <w:tc>
          <w:tcPr>
            <w:tcW w:w="3545" w:type="dxa"/>
            <w:vMerge/>
            <w:vAlign w:val="center"/>
          </w:tcPr>
          <w:p w14:paraId="5136EDB9"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434AC140"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25E4956F"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4D458D5A" w14:textId="77777777" w:rsidR="00AF1EE4" w:rsidRPr="0037643A" w:rsidRDefault="00AF1EE4" w:rsidP="00B66852">
            <w:pPr>
              <w:jc w:val="both"/>
              <w:rPr>
                <w:rFonts w:ascii="Times New Roman" w:hAnsi="Times New Roman" w:cs="Times New Roman"/>
                <w:b/>
                <w:i/>
                <w:sz w:val="28"/>
                <w:szCs w:val="28"/>
              </w:rPr>
            </w:pPr>
          </w:p>
        </w:tc>
      </w:tr>
      <w:tr w:rsidR="00AF1EE4" w:rsidRPr="0037643A" w14:paraId="0D46F163" w14:textId="77777777" w:rsidTr="00B66852">
        <w:trPr>
          <w:trHeight w:val="352"/>
        </w:trPr>
        <w:tc>
          <w:tcPr>
            <w:tcW w:w="3545" w:type="dxa"/>
            <w:vMerge/>
            <w:vAlign w:val="center"/>
          </w:tcPr>
          <w:p w14:paraId="16D1ADEC"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050A02A4"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6C140F7E"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58A356D4" w14:textId="77777777" w:rsidR="00AF1EE4" w:rsidRPr="0037643A" w:rsidRDefault="00AF1EE4" w:rsidP="00B66852">
            <w:pPr>
              <w:jc w:val="both"/>
              <w:rPr>
                <w:rFonts w:ascii="Times New Roman" w:hAnsi="Times New Roman" w:cs="Times New Roman"/>
                <w:b/>
                <w:i/>
                <w:sz w:val="28"/>
                <w:szCs w:val="28"/>
              </w:rPr>
            </w:pPr>
          </w:p>
        </w:tc>
      </w:tr>
      <w:tr w:rsidR="00AF1EE4" w:rsidRPr="0037643A" w14:paraId="55BB4601" w14:textId="77777777" w:rsidTr="00B66852">
        <w:trPr>
          <w:trHeight w:val="352"/>
        </w:trPr>
        <w:tc>
          <w:tcPr>
            <w:tcW w:w="3545" w:type="dxa"/>
            <w:vMerge/>
            <w:vAlign w:val="center"/>
          </w:tcPr>
          <w:p w14:paraId="75A72BCB"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2947F9DE"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49497B83"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23141D78" w14:textId="77777777" w:rsidR="00AF1EE4" w:rsidRPr="0037643A" w:rsidRDefault="00AF1EE4" w:rsidP="00B66852">
            <w:pPr>
              <w:jc w:val="both"/>
              <w:rPr>
                <w:rFonts w:ascii="Times New Roman" w:hAnsi="Times New Roman" w:cs="Times New Roman"/>
                <w:b/>
                <w:i/>
                <w:sz w:val="28"/>
                <w:szCs w:val="28"/>
              </w:rPr>
            </w:pPr>
          </w:p>
        </w:tc>
      </w:tr>
      <w:tr w:rsidR="00AF1EE4" w:rsidRPr="0037643A" w14:paraId="1CFCF895" w14:textId="77777777" w:rsidTr="00B66852">
        <w:trPr>
          <w:trHeight w:val="352"/>
        </w:trPr>
        <w:tc>
          <w:tcPr>
            <w:tcW w:w="3545" w:type="dxa"/>
            <w:vMerge w:val="restart"/>
            <w:vAlign w:val="center"/>
          </w:tcPr>
          <w:p w14:paraId="0C798429" w14:textId="77777777" w:rsidR="00AF1EE4" w:rsidRPr="0037643A" w:rsidRDefault="00AF1EE4" w:rsidP="00B66852">
            <w:pPr>
              <w:jc w:val="both"/>
              <w:rPr>
                <w:rFonts w:ascii="Times New Roman" w:hAnsi="Times New Roman" w:cs="Times New Roman"/>
                <w:b/>
                <w:i/>
                <w:sz w:val="24"/>
                <w:szCs w:val="24"/>
              </w:rPr>
            </w:pPr>
            <w:r w:rsidRPr="0037643A">
              <w:rPr>
                <w:rFonts w:ascii="Times New Roman" w:hAnsi="Times New Roman" w:cs="Times New Roman"/>
                <w:b/>
                <w:i/>
                <w:sz w:val="24"/>
                <w:szCs w:val="24"/>
              </w:rPr>
              <w:t>……………………………….. Toplantısı</w:t>
            </w:r>
          </w:p>
          <w:p w14:paraId="2CCFCCAC" w14:textId="77777777" w:rsidR="00AF1EE4" w:rsidRPr="0037643A" w:rsidRDefault="00AF1EE4" w:rsidP="00B66852">
            <w:pPr>
              <w:jc w:val="both"/>
              <w:rPr>
                <w:rFonts w:ascii="Times New Roman" w:hAnsi="Times New Roman" w:cs="Times New Roman"/>
                <w:b/>
                <w:i/>
                <w:sz w:val="24"/>
                <w:szCs w:val="24"/>
              </w:rPr>
            </w:pPr>
          </w:p>
          <w:p w14:paraId="3AEBA9AB" w14:textId="77777777" w:rsidR="00AF1EE4" w:rsidRPr="0037643A" w:rsidRDefault="00AF1EE4" w:rsidP="00B66852">
            <w:pPr>
              <w:jc w:val="both"/>
              <w:rPr>
                <w:rFonts w:ascii="Times New Roman" w:hAnsi="Times New Roman" w:cs="Times New Roman"/>
                <w:b/>
                <w:i/>
                <w:sz w:val="28"/>
                <w:szCs w:val="28"/>
              </w:rPr>
            </w:pPr>
            <w:r w:rsidRPr="0037643A">
              <w:rPr>
                <w:rFonts w:ascii="Times New Roman" w:hAnsi="Times New Roman" w:cs="Times New Roman"/>
                <w:i/>
                <w:sz w:val="20"/>
                <w:szCs w:val="20"/>
              </w:rPr>
              <w:t>(Güz – Bahar Dönemlerinde en az ………… kez toplantıya katılım sağlanmalıdır)</w:t>
            </w:r>
          </w:p>
        </w:tc>
        <w:tc>
          <w:tcPr>
            <w:tcW w:w="2551" w:type="dxa"/>
            <w:vAlign w:val="center"/>
          </w:tcPr>
          <w:p w14:paraId="7DD8CE06"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0164B245"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0F17BEBC" w14:textId="77777777" w:rsidR="00AF1EE4" w:rsidRPr="0037643A" w:rsidRDefault="00AF1EE4" w:rsidP="00B66852">
            <w:pPr>
              <w:jc w:val="both"/>
              <w:rPr>
                <w:rFonts w:ascii="Times New Roman" w:hAnsi="Times New Roman" w:cs="Times New Roman"/>
                <w:b/>
                <w:i/>
                <w:sz w:val="28"/>
                <w:szCs w:val="28"/>
              </w:rPr>
            </w:pPr>
          </w:p>
        </w:tc>
      </w:tr>
      <w:tr w:rsidR="00AF1EE4" w:rsidRPr="0037643A" w14:paraId="5484420D" w14:textId="77777777" w:rsidTr="00B66852">
        <w:trPr>
          <w:trHeight w:val="352"/>
        </w:trPr>
        <w:tc>
          <w:tcPr>
            <w:tcW w:w="3545" w:type="dxa"/>
            <w:vMerge/>
            <w:vAlign w:val="center"/>
          </w:tcPr>
          <w:p w14:paraId="2FD939A5"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3B85320A"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7FDD8993"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70F3D020" w14:textId="77777777" w:rsidR="00AF1EE4" w:rsidRPr="0037643A" w:rsidRDefault="00AF1EE4" w:rsidP="00B66852">
            <w:pPr>
              <w:jc w:val="both"/>
              <w:rPr>
                <w:rFonts w:ascii="Times New Roman" w:hAnsi="Times New Roman" w:cs="Times New Roman"/>
                <w:b/>
                <w:i/>
                <w:sz w:val="28"/>
                <w:szCs w:val="28"/>
              </w:rPr>
            </w:pPr>
          </w:p>
        </w:tc>
      </w:tr>
      <w:tr w:rsidR="00AF1EE4" w:rsidRPr="0037643A" w14:paraId="27306B9B" w14:textId="77777777" w:rsidTr="00B66852">
        <w:trPr>
          <w:trHeight w:val="352"/>
        </w:trPr>
        <w:tc>
          <w:tcPr>
            <w:tcW w:w="3545" w:type="dxa"/>
            <w:vMerge/>
            <w:vAlign w:val="center"/>
          </w:tcPr>
          <w:p w14:paraId="70E6D23F"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621CBFCF"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03F74B09"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41063BC9" w14:textId="77777777" w:rsidR="00AF1EE4" w:rsidRPr="0037643A" w:rsidRDefault="00AF1EE4" w:rsidP="00B66852">
            <w:pPr>
              <w:jc w:val="both"/>
              <w:rPr>
                <w:rFonts w:ascii="Times New Roman" w:hAnsi="Times New Roman" w:cs="Times New Roman"/>
                <w:b/>
                <w:i/>
                <w:sz w:val="28"/>
                <w:szCs w:val="28"/>
              </w:rPr>
            </w:pPr>
          </w:p>
        </w:tc>
      </w:tr>
      <w:tr w:rsidR="00AF1EE4" w:rsidRPr="0037643A" w14:paraId="48F2BD13" w14:textId="77777777" w:rsidTr="00B66852">
        <w:trPr>
          <w:trHeight w:val="352"/>
        </w:trPr>
        <w:tc>
          <w:tcPr>
            <w:tcW w:w="3545" w:type="dxa"/>
            <w:vMerge/>
            <w:vAlign w:val="center"/>
          </w:tcPr>
          <w:p w14:paraId="079CEE22"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2A683325"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7A7ECD08"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6D8CADC1" w14:textId="77777777" w:rsidR="00AF1EE4" w:rsidRPr="0037643A" w:rsidRDefault="00AF1EE4" w:rsidP="00B66852">
            <w:pPr>
              <w:jc w:val="both"/>
              <w:rPr>
                <w:rFonts w:ascii="Times New Roman" w:hAnsi="Times New Roman" w:cs="Times New Roman"/>
                <w:b/>
                <w:i/>
                <w:sz w:val="28"/>
                <w:szCs w:val="28"/>
              </w:rPr>
            </w:pPr>
          </w:p>
        </w:tc>
      </w:tr>
      <w:tr w:rsidR="00AF1EE4" w:rsidRPr="0037643A" w14:paraId="1C99AE89" w14:textId="77777777" w:rsidTr="00B66852">
        <w:trPr>
          <w:trHeight w:val="352"/>
        </w:trPr>
        <w:tc>
          <w:tcPr>
            <w:tcW w:w="3545" w:type="dxa"/>
            <w:vMerge w:val="restart"/>
            <w:vAlign w:val="center"/>
          </w:tcPr>
          <w:p w14:paraId="234C5467" w14:textId="77777777" w:rsidR="00AF1EE4" w:rsidRPr="0037643A" w:rsidRDefault="00AF1EE4" w:rsidP="00B66852">
            <w:pPr>
              <w:jc w:val="both"/>
              <w:rPr>
                <w:rFonts w:ascii="Times New Roman" w:hAnsi="Times New Roman" w:cs="Times New Roman"/>
                <w:b/>
                <w:i/>
                <w:sz w:val="24"/>
                <w:szCs w:val="24"/>
              </w:rPr>
            </w:pPr>
            <w:r w:rsidRPr="0037643A">
              <w:rPr>
                <w:rFonts w:ascii="Times New Roman" w:hAnsi="Times New Roman" w:cs="Times New Roman"/>
                <w:b/>
                <w:i/>
                <w:sz w:val="24"/>
                <w:szCs w:val="24"/>
              </w:rPr>
              <w:t>……………………………….. Toplantısı</w:t>
            </w:r>
          </w:p>
          <w:p w14:paraId="424EA65F" w14:textId="77777777" w:rsidR="00AF1EE4" w:rsidRPr="0037643A" w:rsidRDefault="00AF1EE4" w:rsidP="00B66852">
            <w:pPr>
              <w:jc w:val="both"/>
              <w:rPr>
                <w:rFonts w:ascii="Times New Roman" w:hAnsi="Times New Roman" w:cs="Times New Roman"/>
                <w:b/>
                <w:i/>
                <w:sz w:val="24"/>
                <w:szCs w:val="24"/>
              </w:rPr>
            </w:pPr>
          </w:p>
          <w:p w14:paraId="5E5151C4" w14:textId="77777777" w:rsidR="00AF1EE4" w:rsidRPr="0037643A" w:rsidRDefault="00AF1EE4" w:rsidP="00B66852">
            <w:pPr>
              <w:jc w:val="both"/>
              <w:rPr>
                <w:rFonts w:ascii="Times New Roman" w:hAnsi="Times New Roman" w:cs="Times New Roman"/>
                <w:b/>
                <w:i/>
                <w:sz w:val="28"/>
                <w:szCs w:val="28"/>
              </w:rPr>
            </w:pPr>
            <w:r w:rsidRPr="0037643A">
              <w:rPr>
                <w:rFonts w:ascii="Times New Roman" w:hAnsi="Times New Roman" w:cs="Times New Roman"/>
                <w:i/>
                <w:sz w:val="20"/>
                <w:szCs w:val="20"/>
              </w:rPr>
              <w:t>(Güz – Bahar Dönemlerinde en az ………… kez toplantıya katılım sağlanmalıdır)</w:t>
            </w:r>
          </w:p>
        </w:tc>
        <w:tc>
          <w:tcPr>
            <w:tcW w:w="2551" w:type="dxa"/>
            <w:vAlign w:val="center"/>
          </w:tcPr>
          <w:p w14:paraId="70BAC270"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47C234A7"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006ACF27" w14:textId="77777777" w:rsidR="00AF1EE4" w:rsidRPr="0037643A" w:rsidRDefault="00AF1EE4" w:rsidP="00B66852">
            <w:pPr>
              <w:jc w:val="both"/>
              <w:rPr>
                <w:rFonts w:ascii="Times New Roman" w:hAnsi="Times New Roman" w:cs="Times New Roman"/>
                <w:b/>
                <w:i/>
                <w:sz w:val="28"/>
                <w:szCs w:val="28"/>
              </w:rPr>
            </w:pPr>
          </w:p>
        </w:tc>
      </w:tr>
      <w:tr w:rsidR="00AF1EE4" w:rsidRPr="0037643A" w14:paraId="6E15510D" w14:textId="77777777" w:rsidTr="00B66852">
        <w:trPr>
          <w:trHeight w:val="352"/>
        </w:trPr>
        <w:tc>
          <w:tcPr>
            <w:tcW w:w="3545" w:type="dxa"/>
            <w:vMerge/>
            <w:vAlign w:val="center"/>
          </w:tcPr>
          <w:p w14:paraId="4EC98D6B"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25432A6F"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1CBFBD57"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02CF845B" w14:textId="77777777" w:rsidR="00AF1EE4" w:rsidRPr="0037643A" w:rsidRDefault="00AF1EE4" w:rsidP="00B66852">
            <w:pPr>
              <w:jc w:val="both"/>
              <w:rPr>
                <w:rFonts w:ascii="Times New Roman" w:hAnsi="Times New Roman" w:cs="Times New Roman"/>
                <w:b/>
                <w:i/>
                <w:sz w:val="28"/>
                <w:szCs w:val="28"/>
              </w:rPr>
            </w:pPr>
          </w:p>
        </w:tc>
      </w:tr>
      <w:tr w:rsidR="00AF1EE4" w:rsidRPr="0037643A" w14:paraId="6B317CF2" w14:textId="77777777" w:rsidTr="00B66852">
        <w:trPr>
          <w:trHeight w:val="352"/>
        </w:trPr>
        <w:tc>
          <w:tcPr>
            <w:tcW w:w="3545" w:type="dxa"/>
            <w:vMerge/>
            <w:vAlign w:val="center"/>
          </w:tcPr>
          <w:p w14:paraId="42D35031"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3FB84AEE"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1C1F7237"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7D6D7514" w14:textId="77777777" w:rsidR="00AF1EE4" w:rsidRPr="0037643A" w:rsidRDefault="00AF1EE4" w:rsidP="00B66852">
            <w:pPr>
              <w:jc w:val="both"/>
              <w:rPr>
                <w:rFonts w:ascii="Times New Roman" w:hAnsi="Times New Roman" w:cs="Times New Roman"/>
                <w:b/>
                <w:i/>
                <w:sz w:val="28"/>
                <w:szCs w:val="28"/>
              </w:rPr>
            </w:pPr>
          </w:p>
        </w:tc>
      </w:tr>
      <w:tr w:rsidR="00AF1EE4" w:rsidRPr="0037643A" w14:paraId="76A3CB70" w14:textId="77777777" w:rsidTr="00B66852">
        <w:trPr>
          <w:trHeight w:val="352"/>
        </w:trPr>
        <w:tc>
          <w:tcPr>
            <w:tcW w:w="3545" w:type="dxa"/>
            <w:vMerge/>
            <w:vAlign w:val="center"/>
          </w:tcPr>
          <w:p w14:paraId="64933358"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7E25924E"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026AA44A"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502D585D" w14:textId="77777777" w:rsidR="00AF1EE4" w:rsidRPr="0037643A" w:rsidRDefault="00AF1EE4" w:rsidP="00B66852">
            <w:pPr>
              <w:jc w:val="both"/>
              <w:rPr>
                <w:rFonts w:ascii="Times New Roman" w:hAnsi="Times New Roman" w:cs="Times New Roman"/>
                <w:b/>
                <w:i/>
                <w:sz w:val="28"/>
                <w:szCs w:val="28"/>
              </w:rPr>
            </w:pPr>
          </w:p>
        </w:tc>
      </w:tr>
      <w:tr w:rsidR="00AF1EE4" w:rsidRPr="0037643A" w14:paraId="11075BE1" w14:textId="77777777" w:rsidTr="00B66852">
        <w:trPr>
          <w:trHeight w:val="352"/>
        </w:trPr>
        <w:tc>
          <w:tcPr>
            <w:tcW w:w="3545" w:type="dxa"/>
            <w:vMerge w:val="restart"/>
            <w:vAlign w:val="center"/>
          </w:tcPr>
          <w:p w14:paraId="04C08EDD" w14:textId="77777777" w:rsidR="00AF1EE4" w:rsidRPr="0037643A" w:rsidRDefault="00AF1EE4" w:rsidP="00B66852">
            <w:pPr>
              <w:jc w:val="both"/>
              <w:rPr>
                <w:rFonts w:ascii="Times New Roman" w:hAnsi="Times New Roman" w:cs="Times New Roman"/>
                <w:b/>
                <w:i/>
                <w:sz w:val="24"/>
                <w:szCs w:val="24"/>
              </w:rPr>
            </w:pPr>
            <w:r w:rsidRPr="0037643A">
              <w:rPr>
                <w:rFonts w:ascii="Times New Roman" w:hAnsi="Times New Roman" w:cs="Times New Roman"/>
                <w:b/>
                <w:i/>
                <w:sz w:val="24"/>
                <w:szCs w:val="24"/>
              </w:rPr>
              <w:lastRenderedPageBreak/>
              <w:t>……………………………….. Toplantısı</w:t>
            </w:r>
          </w:p>
          <w:p w14:paraId="6A355B78" w14:textId="77777777" w:rsidR="00AF1EE4" w:rsidRPr="0037643A" w:rsidRDefault="00AF1EE4" w:rsidP="00B66852">
            <w:pPr>
              <w:jc w:val="both"/>
              <w:rPr>
                <w:rFonts w:ascii="Times New Roman" w:hAnsi="Times New Roman" w:cs="Times New Roman"/>
                <w:b/>
                <w:i/>
                <w:sz w:val="24"/>
                <w:szCs w:val="24"/>
              </w:rPr>
            </w:pPr>
          </w:p>
          <w:p w14:paraId="1C030AB9" w14:textId="77777777" w:rsidR="00AF1EE4" w:rsidRPr="0037643A" w:rsidRDefault="00AF1EE4" w:rsidP="00B66852">
            <w:pPr>
              <w:jc w:val="both"/>
              <w:rPr>
                <w:rFonts w:ascii="Times New Roman" w:hAnsi="Times New Roman" w:cs="Times New Roman"/>
                <w:b/>
                <w:i/>
                <w:sz w:val="28"/>
                <w:szCs w:val="28"/>
              </w:rPr>
            </w:pPr>
            <w:r w:rsidRPr="0037643A">
              <w:rPr>
                <w:rFonts w:ascii="Times New Roman" w:hAnsi="Times New Roman" w:cs="Times New Roman"/>
                <w:i/>
                <w:sz w:val="20"/>
                <w:szCs w:val="20"/>
              </w:rPr>
              <w:t>(Güz – Bahar Dönemlerinde en az ………… kez toplantıya katılım sağlanmalıdır)</w:t>
            </w:r>
          </w:p>
        </w:tc>
        <w:tc>
          <w:tcPr>
            <w:tcW w:w="2551" w:type="dxa"/>
            <w:vAlign w:val="center"/>
          </w:tcPr>
          <w:p w14:paraId="3BBF25E9"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2F1E3928"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35838162" w14:textId="77777777" w:rsidR="00AF1EE4" w:rsidRPr="0037643A" w:rsidRDefault="00AF1EE4" w:rsidP="00B66852">
            <w:pPr>
              <w:jc w:val="both"/>
              <w:rPr>
                <w:rFonts w:ascii="Times New Roman" w:hAnsi="Times New Roman" w:cs="Times New Roman"/>
                <w:b/>
                <w:i/>
                <w:sz w:val="28"/>
                <w:szCs w:val="28"/>
              </w:rPr>
            </w:pPr>
          </w:p>
        </w:tc>
      </w:tr>
      <w:tr w:rsidR="00AF1EE4" w:rsidRPr="0037643A" w14:paraId="01EBEDD0" w14:textId="77777777" w:rsidTr="00B66852">
        <w:trPr>
          <w:trHeight w:val="352"/>
        </w:trPr>
        <w:tc>
          <w:tcPr>
            <w:tcW w:w="3545" w:type="dxa"/>
            <w:vMerge/>
            <w:vAlign w:val="center"/>
          </w:tcPr>
          <w:p w14:paraId="625C80F5"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11CC1604"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5D755737"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799FC8EC" w14:textId="77777777" w:rsidR="00AF1EE4" w:rsidRPr="0037643A" w:rsidRDefault="00AF1EE4" w:rsidP="00B66852">
            <w:pPr>
              <w:jc w:val="both"/>
              <w:rPr>
                <w:rFonts w:ascii="Times New Roman" w:hAnsi="Times New Roman" w:cs="Times New Roman"/>
                <w:b/>
                <w:i/>
                <w:sz w:val="28"/>
                <w:szCs w:val="28"/>
              </w:rPr>
            </w:pPr>
          </w:p>
        </w:tc>
      </w:tr>
      <w:tr w:rsidR="00AF1EE4" w:rsidRPr="0037643A" w14:paraId="26CB7720" w14:textId="77777777" w:rsidTr="00B66852">
        <w:trPr>
          <w:trHeight w:val="352"/>
        </w:trPr>
        <w:tc>
          <w:tcPr>
            <w:tcW w:w="3545" w:type="dxa"/>
            <w:vMerge/>
            <w:vAlign w:val="center"/>
          </w:tcPr>
          <w:p w14:paraId="530F0394"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02091565"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318678E4"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0ED89B53" w14:textId="77777777" w:rsidR="00AF1EE4" w:rsidRPr="0037643A" w:rsidRDefault="00AF1EE4" w:rsidP="00B66852">
            <w:pPr>
              <w:jc w:val="both"/>
              <w:rPr>
                <w:rFonts w:ascii="Times New Roman" w:hAnsi="Times New Roman" w:cs="Times New Roman"/>
                <w:b/>
                <w:i/>
                <w:sz w:val="28"/>
                <w:szCs w:val="28"/>
              </w:rPr>
            </w:pPr>
          </w:p>
        </w:tc>
      </w:tr>
      <w:tr w:rsidR="00AF1EE4" w:rsidRPr="0037643A" w14:paraId="72491571" w14:textId="77777777" w:rsidTr="00B66852">
        <w:trPr>
          <w:trHeight w:val="352"/>
        </w:trPr>
        <w:tc>
          <w:tcPr>
            <w:tcW w:w="3545" w:type="dxa"/>
            <w:vMerge/>
            <w:vAlign w:val="center"/>
          </w:tcPr>
          <w:p w14:paraId="66A5D466"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02D23BBA"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564A0CE9"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71DE2547" w14:textId="77777777" w:rsidR="00AF1EE4" w:rsidRPr="0037643A" w:rsidRDefault="00AF1EE4" w:rsidP="00B66852">
            <w:pPr>
              <w:jc w:val="both"/>
              <w:rPr>
                <w:rFonts w:ascii="Times New Roman" w:hAnsi="Times New Roman" w:cs="Times New Roman"/>
                <w:b/>
                <w:i/>
                <w:sz w:val="28"/>
                <w:szCs w:val="28"/>
              </w:rPr>
            </w:pPr>
          </w:p>
        </w:tc>
      </w:tr>
      <w:tr w:rsidR="00AF1EE4" w:rsidRPr="0037643A" w14:paraId="2A665F2A" w14:textId="77777777" w:rsidTr="00B66852">
        <w:trPr>
          <w:trHeight w:val="352"/>
        </w:trPr>
        <w:tc>
          <w:tcPr>
            <w:tcW w:w="3545" w:type="dxa"/>
            <w:vMerge w:val="restart"/>
            <w:vAlign w:val="center"/>
          </w:tcPr>
          <w:p w14:paraId="78C88B9B" w14:textId="77777777" w:rsidR="00AF1EE4" w:rsidRPr="0037643A" w:rsidRDefault="00AF1EE4" w:rsidP="00B66852">
            <w:pPr>
              <w:jc w:val="both"/>
              <w:rPr>
                <w:rFonts w:ascii="Times New Roman" w:hAnsi="Times New Roman" w:cs="Times New Roman"/>
                <w:b/>
                <w:i/>
                <w:sz w:val="24"/>
                <w:szCs w:val="24"/>
              </w:rPr>
            </w:pPr>
            <w:r w:rsidRPr="0037643A">
              <w:rPr>
                <w:rFonts w:ascii="Times New Roman" w:hAnsi="Times New Roman" w:cs="Times New Roman"/>
                <w:b/>
                <w:i/>
                <w:sz w:val="24"/>
                <w:szCs w:val="24"/>
              </w:rPr>
              <w:t>……………………………….. Toplantısı</w:t>
            </w:r>
          </w:p>
          <w:p w14:paraId="40A0A761" w14:textId="77777777" w:rsidR="00AF1EE4" w:rsidRPr="0037643A" w:rsidRDefault="00AF1EE4" w:rsidP="00B66852">
            <w:pPr>
              <w:jc w:val="both"/>
              <w:rPr>
                <w:rFonts w:ascii="Times New Roman" w:hAnsi="Times New Roman" w:cs="Times New Roman"/>
                <w:b/>
                <w:i/>
                <w:sz w:val="24"/>
                <w:szCs w:val="24"/>
              </w:rPr>
            </w:pPr>
          </w:p>
          <w:p w14:paraId="6E4207A2" w14:textId="77777777" w:rsidR="00AF1EE4" w:rsidRPr="0037643A" w:rsidRDefault="00AF1EE4" w:rsidP="00B66852">
            <w:pPr>
              <w:jc w:val="both"/>
              <w:rPr>
                <w:rFonts w:ascii="Times New Roman" w:hAnsi="Times New Roman" w:cs="Times New Roman"/>
                <w:b/>
                <w:i/>
                <w:sz w:val="28"/>
                <w:szCs w:val="28"/>
              </w:rPr>
            </w:pPr>
            <w:r w:rsidRPr="0037643A">
              <w:rPr>
                <w:rFonts w:ascii="Times New Roman" w:hAnsi="Times New Roman" w:cs="Times New Roman"/>
                <w:i/>
                <w:sz w:val="20"/>
                <w:szCs w:val="20"/>
              </w:rPr>
              <w:t>(Güz – Bahar Dönemlerinde en az ………… kez toplantıya katılım sağlanmalıdır)</w:t>
            </w:r>
          </w:p>
        </w:tc>
        <w:tc>
          <w:tcPr>
            <w:tcW w:w="2551" w:type="dxa"/>
            <w:vAlign w:val="center"/>
          </w:tcPr>
          <w:p w14:paraId="762BB20E"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055ACBFC"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075030A2" w14:textId="77777777" w:rsidR="00AF1EE4" w:rsidRPr="0037643A" w:rsidRDefault="00AF1EE4" w:rsidP="00B66852">
            <w:pPr>
              <w:jc w:val="both"/>
              <w:rPr>
                <w:rFonts w:ascii="Times New Roman" w:hAnsi="Times New Roman" w:cs="Times New Roman"/>
                <w:b/>
                <w:i/>
                <w:sz w:val="28"/>
                <w:szCs w:val="28"/>
              </w:rPr>
            </w:pPr>
          </w:p>
        </w:tc>
      </w:tr>
      <w:tr w:rsidR="00AF1EE4" w:rsidRPr="0037643A" w14:paraId="49D523B6" w14:textId="77777777" w:rsidTr="00B66852">
        <w:trPr>
          <w:trHeight w:val="352"/>
        </w:trPr>
        <w:tc>
          <w:tcPr>
            <w:tcW w:w="3545" w:type="dxa"/>
            <w:vMerge/>
            <w:vAlign w:val="center"/>
          </w:tcPr>
          <w:p w14:paraId="345D9D75"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066E6B1F"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55104107"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6B9B8F4B" w14:textId="77777777" w:rsidR="00AF1EE4" w:rsidRPr="0037643A" w:rsidRDefault="00AF1EE4" w:rsidP="00B66852">
            <w:pPr>
              <w:jc w:val="both"/>
              <w:rPr>
                <w:rFonts w:ascii="Times New Roman" w:hAnsi="Times New Roman" w:cs="Times New Roman"/>
                <w:b/>
                <w:i/>
                <w:sz w:val="28"/>
                <w:szCs w:val="28"/>
              </w:rPr>
            </w:pPr>
          </w:p>
        </w:tc>
      </w:tr>
      <w:tr w:rsidR="00AF1EE4" w:rsidRPr="0037643A" w14:paraId="5B30ACBE" w14:textId="77777777" w:rsidTr="00B66852">
        <w:trPr>
          <w:trHeight w:val="352"/>
        </w:trPr>
        <w:tc>
          <w:tcPr>
            <w:tcW w:w="3545" w:type="dxa"/>
            <w:vMerge/>
            <w:vAlign w:val="center"/>
          </w:tcPr>
          <w:p w14:paraId="10C7D383"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5D0A0CA0"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65932D44"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5A3C6D0F" w14:textId="77777777" w:rsidR="00AF1EE4" w:rsidRPr="0037643A" w:rsidRDefault="00AF1EE4" w:rsidP="00B66852">
            <w:pPr>
              <w:jc w:val="both"/>
              <w:rPr>
                <w:rFonts w:ascii="Times New Roman" w:hAnsi="Times New Roman" w:cs="Times New Roman"/>
                <w:b/>
                <w:i/>
                <w:sz w:val="28"/>
                <w:szCs w:val="28"/>
              </w:rPr>
            </w:pPr>
          </w:p>
        </w:tc>
      </w:tr>
      <w:tr w:rsidR="00AF1EE4" w:rsidRPr="0037643A" w14:paraId="05654E33" w14:textId="77777777" w:rsidTr="00B66852">
        <w:trPr>
          <w:trHeight w:val="352"/>
        </w:trPr>
        <w:tc>
          <w:tcPr>
            <w:tcW w:w="3545" w:type="dxa"/>
            <w:vMerge/>
            <w:vAlign w:val="center"/>
          </w:tcPr>
          <w:p w14:paraId="755FDC1F"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798C8F10"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2059581E"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1E9641C1" w14:textId="77777777" w:rsidR="00AF1EE4" w:rsidRPr="0037643A" w:rsidRDefault="00AF1EE4" w:rsidP="00B66852">
            <w:pPr>
              <w:jc w:val="both"/>
              <w:rPr>
                <w:rFonts w:ascii="Times New Roman" w:hAnsi="Times New Roman" w:cs="Times New Roman"/>
                <w:b/>
                <w:i/>
                <w:sz w:val="28"/>
                <w:szCs w:val="28"/>
              </w:rPr>
            </w:pPr>
          </w:p>
        </w:tc>
      </w:tr>
      <w:tr w:rsidR="00AF1EE4" w:rsidRPr="0037643A" w14:paraId="6AD47BB8" w14:textId="77777777" w:rsidTr="00B66852">
        <w:trPr>
          <w:trHeight w:val="352"/>
        </w:trPr>
        <w:tc>
          <w:tcPr>
            <w:tcW w:w="3545" w:type="dxa"/>
            <w:vMerge w:val="restart"/>
            <w:vAlign w:val="center"/>
          </w:tcPr>
          <w:p w14:paraId="1A75C023" w14:textId="77777777" w:rsidR="00AF1EE4" w:rsidRPr="0037643A" w:rsidRDefault="00AF1EE4" w:rsidP="00B66852">
            <w:pPr>
              <w:jc w:val="both"/>
              <w:rPr>
                <w:rFonts w:ascii="Times New Roman" w:hAnsi="Times New Roman" w:cs="Times New Roman"/>
                <w:b/>
                <w:i/>
                <w:sz w:val="24"/>
                <w:szCs w:val="24"/>
              </w:rPr>
            </w:pPr>
            <w:r w:rsidRPr="0037643A">
              <w:rPr>
                <w:rFonts w:ascii="Times New Roman" w:hAnsi="Times New Roman" w:cs="Times New Roman"/>
                <w:b/>
                <w:i/>
                <w:sz w:val="24"/>
                <w:szCs w:val="24"/>
              </w:rPr>
              <w:t>……………………………….. Toplantısı</w:t>
            </w:r>
          </w:p>
          <w:p w14:paraId="3258CEBD" w14:textId="77777777" w:rsidR="00AF1EE4" w:rsidRPr="0037643A" w:rsidRDefault="00AF1EE4" w:rsidP="00B66852">
            <w:pPr>
              <w:jc w:val="both"/>
              <w:rPr>
                <w:rFonts w:ascii="Times New Roman" w:hAnsi="Times New Roman" w:cs="Times New Roman"/>
                <w:b/>
                <w:i/>
                <w:sz w:val="24"/>
                <w:szCs w:val="24"/>
              </w:rPr>
            </w:pPr>
          </w:p>
          <w:p w14:paraId="14000234" w14:textId="77777777" w:rsidR="00AF1EE4" w:rsidRPr="0037643A" w:rsidRDefault="00AF1EE4" w:rsidP="00B66852">
            <w:pPr>
              <w:jc w:val="both"/>
              <w:rPr>
                <w:rFonts w:ascii="Times New Roman" w:hAnsi="Times New Roman" w:cs="Times New Roman"/>
                <w:b/>
                <w:i/>
                <w:sz w:val="28"/>
                <w:szCs w:val="28"/>
              </w:rPr>
            </w:pPr>
            <w:r w:rsidRPr="0037643A">
              <w:rPr>
                <w:rFonts w:ascii="Times New Roman" w:hAnsi="Times New Roman" w:cs="Times New Roman"/>
                <w:i/>
                <w:sz w:val="20"/>
                <w:szCs w:val="20"/>
              </w:rPr>
              <w:t>(Güz – Bahar Dönemlerinde en az ………… kez toplantıya katılım sağlanmalıdır)</w:t>
            </w:r>
          </w:p>
        </w:tc>
        <w:tc>
          <w:tcPr>
            <w:tcW w:w="2551" w:type="dxa"/>
            <w:vAlign w:val="center"/>
          </w:tcPr>
          <w:p w14:paraId="5F613AB0"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30155BD0"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3E70074A" w14:textId="77777777" w:rsidR="00AF1EE4" w:rsidRPr="0037643A" w:rsidRDefault="00AF1EE4" w:rsidP="00B66852">
            <w:pPr>
              <w:jc w:val="both"/>
              <w:rPr>
                <w:rFonts w:ascii="Times New Roman" w:hAnsi="Times New Roman" w:cs="Times New Roman"/>
                <w:b/>
                <w:i/>
                <w:sz w:val="28"/>
                <w:szCs w:val="28"/>
              </w:rPr>
            </w:pPr>
          </w:p>
        </w:tc>
      </w:tr>
      <w:tr w:rsidR="00AF1EE4" w:rsidRPr="0037643A" w14:paraId="548B7C93" w14:textId="77777777" w:rsidTr="00B66852">
        <w:trPr>
          <w:trHeight w:val="352"/>
        </w:trPr>
        <w:tc>
          <w:tcPr>
            <w:tcW w:w="3545" w:type="dxa"/>
            <w:vMerge/>
            <w:vAlign w:val="center"/>
          </w:tcPr>
          <w:p w14:paraId="749B39E0"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02084648"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127CEE08"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5DC47363" w14:textId="77777777" w:rsidR="00AF1EE4" w:rsidRPr="0037643A" w:rsidRDefault="00AF1EE4" w:rsidP="00B66852">
            <w:pPr>
              <w:jc w:val="both"/>
              <w:rPr>
                <w:rFonts w:ascii="Times New Roman" w:hAnsi="Times New Roman" w:cs="Times New Roman"/>
                <w:b/>
                <w:i/>
                <w:sz w:val="28"/>
                <w:szCs w:val="28"/>
              </w:rPr>
            </w:pPr>
          </w:p>
        </w:tc>
      </w:tr>
      <w:tr w:rsidR="00AF1EE4" w:rsidRPr="0037643A" w14:paraId="627E7081" w14:textId="77777777" w:rsidTr="00B66852">
        <w:trPr>
          <w:trHeight w:val="352"/>
        </w:trPr>
        <w:tc>
          <w:tcPr>
            <w:tcW w:w="3545" w:type="dxa"/>
            <w:vMerge/>
            <w:vAlign w:val="center"/>
          </w:tcPr>
          <w:p w14:paraId="0636E48E"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02EAC433"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03759D3E"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521DF64B" w14:textId="77777777" w:rsidR="00AF1EE4" w:rsidRPr="0037643A" w:rsidRDefault="00AF1EE4" w:rsidP="00B66852">
            <w:pPr>
              <w:jc w:val="both"/>
              <w:rPr>
                <w:rFonts w:ascii="Times New Roman" w:hAnsi="Times New Roman" w:cs="Times New Roman"/>
                <w:b/>
                <w:i/>
                <w:sz w:val="28"/>
                <w:szCs w:val="28"/>
              </w:rPr>
            </w:pPr>
          </w:p>
        </w:tc>
      </w:tr>
      <w:tr w:rsidR="00AF1EE4" w:rsidRPr="0037643A" w14:paraId="097A57D4" w14:textId="77777777" w:rsidTr="00B66852">
        <w:trPr>
          <w:trHeight w:val="352"/>
        </w:trPr>
        <w:tc>
          <w:tcPr>
            <w:tcW w:w="3545" w:type="dxa"/>
            <w:vMerge/>
            <w:vAlign w:val="center"/>
          </w:tcPr>
          <w:p w14:paraId="27AEEA8B" w14:textId="77777777" w:rsidR="00AF1EE4" w:rsidRPr="0037643A" w:rsidRDefault="00AF1EE4" w:rsidP="00B66852">
            <w:pPr>
              <w:jc w:val="both"/>
              <w:rPr>
                <w:rFonts w:ascii="Times New Roman" w:hAnsi="Times New Roman" w:cs="Times New Roman"/>
                <w:b/>
                <w:i/>
                <w:sz w:val="28"/>
                <w:szCs w:val="28"/>
              </w:rPr>
            </w:pPr>
          </w:p>
        </w:tc>
        <w:tc>
          <w:tcPr>
            <w:tcW w:w="2551" w:type="dxa"/>
            <w:vAlign w:val="center"/>
          </w:tcPr>
          <w:p w14:paraId="7C689CA0" w14:textId="77777777" w:rsidR="00AF1EE4" w:rsidRPr="0037643A" w:rsidRDefault="00AF1EE4" w:rsidP="00B66852">
            <w:pPr>
              <w:jc w:val="both"/>
              <w:rPr>
                <w:rFonts w:ascii="Times New Roman" w:hAnsi="Times New Roman" w:cs="Times New Roman"/>
                <w:b/>
                <w:i/>
                <w:sz w:val="28"/>
                <w:szCs w:val="28"/>
              </w:rPr>
            </w:pPr>
          </w:p>
        </w:tc>
        <w:tc>
          <w:tcPr>
            <w:tcW w:w="2126" w:type="dxa"/>
            <w:vAlign w:val="center"/>
          </w:tcPr>
          <w:p w14:paraId="544DA6ED" w14:textId="77777777" w:rsidR="00AF1EE4" w:rsidRPr="0037643A" w:rsidRDefault="00AF1EE4" w:rsidP="00B66852">
            <w:pPr>
              <w:jc w:val="both"/>
              <w:rPr>
                <w:rFonts w:ascii="Times New Roman" w:hAnsi="Times New Roman" w:cs="Times New Roman"/>
                <w:b/>
                <w:i/>
                <w:sz w:val="28"/>
                <w:szCs w:val="28"/>
              </w:rPr>
            </w:pPr>
          </w:p>
        </w:tc>
        <w:tc>
          <w:tcPr>
            <w:tcW w:w="2268" w:type="dxa"/>
            <w:vAlign w:val="center"/>
          </w:tcPr>
          <w:p w14:paraId="4209B53A" w14:textId="77777777" w:rsidR="00AF1EE4" w:rsidRPr="0037643A" w:rsidRDefault="00AF1EE4" w:rsidP="00B66852">
            <w:pPr>
              <w:jc w:val="both"/>
              <w:rPr>
                <w:rFonts w:ascii="Times New Roman" w:hAnsi="Times New Roman" w:cs="Times New Roman"/>
                <w:b/>
                <w:i/>
                <w:sz w:val="28"/>
                <w:szCs w:val="28"/>
              </w:rPr>
            </w:pPr>
          </w:p>
        </w:tc>
      </w:tr>
    </w:tbl>
    <w:p w14:paraId="358806C1" w14:textId="77777777" w:rsidR="00AF1EE4" w:rsidRPr="0037643A" w:rsidRDefault="00AF1EE4" w:rsidP="00AF1EE4">
      <w:pPr>
        <w:jc w:val="both"/>
        <w:rPr>
          <w:rFonts w:ascii="Times New Roman" w:hAnsi="Times New Roman" w:cs="Times New Roman"/>
          <w:b/>
          <w:i/>
          <w:sz w:val="24"/>
          <w:szCs w:val="24"/>
        </w:rPr>
      </w:pPr>
    </w:p>
    <w:p w14:paraId="3E77F06E" w14:textId="77777777" w:rsidR="008233E8" w:rsidRDefault="008233E8" w:rsidP="00427E12">
      <w:pPr>
        <w:tabs>
          <w:tab w:val="left" w:pos="5160"/>
        </w:tabs>
      </w:pPr>
    </w:p>
    <w:p w14:paraId="1A4F8F65" w14:textId="77777777" w:rsidR="00B66852" w:rsidRDefault="00B66852" w:rsidP="00427E12">
      <w:pPr>
        <w:tabs>
          <w:tab w:val="left" w:pos="5160"/>
        </w:tabs>
      </w:pPr>
    </w:p>
    <w:p w14:paraId="793CCA96" w14:textId="77777777" w:rsidR="00B66852" w:rsidRDefault="00B66852" w:rsidP="00427E12">
      <w:pPr>
        <w:tabs>
          <w:tab w:val="left" w:pos="5160"/>
        </w:tabs>
      </w:pPr>
    </w:p>
    <w:p w14:paraId="2C34E5D6" w14:textId="77777777" w:rsidR="00B66852" w:rsidRPr="00B66852" w:rsidRDefault="00B66852" w:rsidP="00D350A8">
      <w:pPr>
        <w:pStyle w:val="Balk5"/>
        <w:spacing w:before="94"/>
        <w:jc w:val="center"/>
        <w:rPr>
          <w:rFonts w:ascii="Verdana" w:hAnsi="Verdana"/>
          <w:b/>
          <w:color w:val="auto"/>
        </w:rPr>
      </w:pPr>
      <w:r w:rsidRPr="00B66852">
        <w:rPr>
          <w:rFonts w:ascii="Verdana" w:hAnsi="Verdana"/>
          <w:b/>
          <w:color w:val="auto"/>
        </w:rPr>
        <w:t>SEÇMELİ STAJ</w:t>
      </w:r>
    </w:p>
    <w:p w14:paraId="04621AA3" w14:textId="77777777" w:rsidR="00B66852" w:rsidRPr="00B66852" w:rsidRDefault="00B66852" w:rsidP="00B66852">
      <w:pPr>
        <w:rPr>
          <w:rFonts w:ascii="Verdana" w:hAnsi="Verdana"/>
          <w:b/>
        </w:rPr>
      </w:pPr>
    </w:p>
    <w:p w14:paraId="42A4952A" w14:textId="77777777" w:rsidR="00B66852" w:rsidRPr="00B66852" w:rsidRDefault="00B66852" w:rsidP="00B66852">
      <w:pPr>
        <w:rPr>
          <w:rFonts w:ascii="Verdana" w:hAnsi="Verdana"/>
          <w:b/>
        </w:rPr>
      </w:pPr>
    </w:p>
    <w:p w14:paraId="3EFB3DB5" w14:textId="77777777" w:rsidR="00B66852" w:rsidRDefault="00B66852" w:rsidP="00B66852">
      <w:pPr>
        <w:rPr>
          <w:rFonts w:ascii="Verdana" w:hAnsi="Verdana"/>
          <w:b/>
        </w:rPr>
      </w:pPr>
      <w:r w:rsidRPr="00B66852">
        <w:rPr>
          <w:rFonts w:ascii="Verdana" w:hAnsi="Verdana"/>
          <w:b/>
        </w:rPr>
        <w:t xml:space="preserve">  </w:t>
      </w:r>
      <w:r w:rsidRPr="00B66852">
        <w:rPr>
          <w:rFonts w:ascii="Verdana" w:hAnsi="Verdana"/>
          <w:b/>
        </w:rPr>
        <w:tab/>
      </w:r>
      <w:r w:rsidRPr="00B66852">
        <w:rPr>
          <w:rFonts w:ascii="Verdana" w:hAnsi="Verdana"/>
          <w:b/>
        </w:rPr>
        <w:tab/>
      </w:r>
      <w:r w:rsidRPr="00B66852">
        <w:rPr>
          <w:rFonts w:ascii="Verdana" w:hAnsi="Verdana"/>
          <w:b/>
        </w:rPr>
        <w:tab/>
        <w:t>…………………………………… ANABİLİM DALI</w:t>
      </w:r>
    </w:p>
    <w:p w14:paraId="477B0D3D" w14:textId="77777777" w:rsidR="00B66852" w:rsidRDefault="00B66852" w:rsidP="00B66852">
      <w:pPr>
        <w:rPr>
          <w:rFonts w:ascii="Verdana" w:hAnsi="Verdana"/>
          <w:b/>
        </w:rPr>
      </w:pPr>
    </w:p>
    <w:p w14:paraId="56B7B7BF" w14:textId="77777777" w:rsidR="00B66852" w:rsidRPr="00FD2939" w:rsidRDefault="00B66852" w:rsidP="00B66852">
      <w:pPr>
        <w:rPr>
          <w:rFonts w:ascii="Verdana" w:hAnsi="Verdana"/>
          <w:b/>
          <w:sz w:val="20"/>
          <w:szCs w:val="20"/>
        </w:rPr>
      </w:pPr>
    </w:p>
    <w:p w14:paraId="61110B60" w14:textId="77777777" w:rsidR="00B66852" w:rsidRPr="00FD2939" w:rsidRDefault="00B66852" w:rsidP="00B66852">
      <w:pPr>
        <w:rPr>
          <w:rFonts w:ascii="Verdana" w:hAnsi="Verdana"/>
          <w:b/>
          <w:sz w:val="20"/>
          <w:szCs w:val="20"/>
        </w:rPr>
      </w:pPr>
    </w:p>
    <w:p w14:paraId="65EE5EC7" w14:textId="77777777" w:rsidR="00B66852" w:rsidRPr="00FD2939" w:rsidRDefault="00B66852" w:rsidP="00B66852">
      <w:pPr>
        <w:spacing w:before="13"/>
        <w:ind w:left="108"/>
        <w:rPr>
          <w:rFonts w:ascii="Verdane" w:hAnsi="Verdane"/>
          <w:b/>
          <w:color w:val="231F20"/>
          <w:sz w:val="20"/>
          <w:szCs w:val="20"/>
        </w:rPr>
      </w:pPr>
      <w:r w:rsidRPr="00FD2939">
        <w:rPr>
          <w:rFonts w:ascii="Verdane" w:hAnsi="Verdane"/>
          <w:b/>
          <w:color w:val="231F20"/>
          <w:sz w:val="20"/>
          <w:szCs w:val="20"/>
        </w:rPr>
        <w:t>AMAÇ:</w:t>
      </w:r>
    </w:p>
    <w:p w14:paraId="04B6F0A2" w14:textId="77777777" w:rsidR="00B66852" w:rsidRPr="00FD2939" w:rsidRDefault="00B66852" w:rsidP="00B66852">
      <w:pPr>
        <w:spacing w:before="13"/>
        <w:ind w:left="108"/>
        <w:rPr>
          <w:rFonts w:ascii="Verdane" w:hAnsi="Verdane"/>
          <w:b/>
          <w:color w:val="231F20"/>
          <w:sz w:val="20"/>
          <w:szCs w:val="20"/>
        </w:rPr>
      </w:pPr>
    </w:p>
    <w:p w14:paraId="793A1F62" w14:textId="77777777" w:rsidR="00B66852" w:rsidRPr="00FD2939" w:rsidRDefault="00B66852" w:rsidP="00B66852">
      <w:pPr>
        <w:spacing w:before="13"/>
        <w:ind w:left="108"/>
        <w:rPr>
          <w:rFonts w:ascii="Verdane" w:hAnsi="Verdane"/>
          <w:b/>
          <w:color w:val="231F20"/>
          <w:sz w:val="20"/>
          <w:szCs w:val="20"/>
        </w:rPr>
      </w:pPr>
    </w:p>
    <w:p w14:paraId="45D2FD12" w14:textId="77777777" w:rsidR="00B66852" w:rsidRPr="00FD2939" w:rsidRDefault="00B66852" w:rsidP="00B66852">
      <w:pPr>
        <w:spacing w:before="13"/>
        <w:ind w:left="108"/>
        <w:rPr>
          <w:rFonts w:ascii="Verdane" w:hAnsi="Verdane"/>
          <w:b/>
          <w:color w:val="231F20"/>
          <w:sz w:val="20"/>
          <w:szCs w:val="20"/>
        </w:rPr>
      </w:pPr>
    </w:p>
    <w:p w14:paraId="4A4368CA" w14:textId="77777777" w:rsidR="00B66852" w:rsidRPr="00FD2939" w:rsidRDefault="00B66852" w:rsidP="00B66852">
      <w:pPr>
        <w:spacing w:before="13"/>
        <w:ind w:left="108"/>
        <w:rPr>
          <w:rFonts w:ascii="Verdane" w:hAnsi="Verdane"/>
          <w:b/>
          <w:color w:val="231F20"/>
          <w:sz w:val="20"/>
          <w:szCs w:val="20"/>
        </w:rPr>
      </w:pPr>
    </w:p>
    <w:p w14:paraId="1717F1A4" w14:textId="51F07199" w:rsidR="00B66852" w:rsidRPr="00D350A8" w:rsidRDefault="00B66852" w:rsidP="00B66852">
      <w:pPr>
        <w:spacing w:before="13"/>
        <w:ind w:left="108"/>
        <w:rPr>
          <w:rFonts w:ascii="Verdana" w:hAnsi="Verdana"/>
          <w:b/>
        </w:rPr>
      </w:pPr>
      <w:r w:rsidRPr="00D350A8">
        <w:rPr>
          <w:rFonts w:ascii="Verdana" w:hAnsi="Verdana"/>
          <w:b/>
        </w:rPr>
        <w:t>………………………………..A.D. DÖNEM VI EŠITIMI ÇALIÇMA ILKE, KURAL VE KOÇULLARI</w:t>
      </w:r>
    </w:p>
    <w:p w14:paraId="6F349A6E" w14:textId="50157043" w:rsidR="00D350A8" w:rsidRDefault="00D350A8" w:rsidP="00D350A8">
      <w:pPr>
        <w:spacing w:before="13"/>
        <w:rPr>
          <w:rFonts w:ascii="Verdane" w:hAnsi="Verdane"/>
          <w:b/>
          <w:color w:val="231F20"/>
          <w:sz w:val="20"/>
          <w:szCs w:val="20"/>
          <w:u w:val="single" w:color="231F20"/>
        </w:rPr>
      </w:pPr>
    </w:p>
    <w:p w14:paraId="33E661FD" w14:textId="0885ED27" w:rsidR="00D350A8" w:rsidRDefault="00D350A8" w:rsidP="00D350A8">
      <w:pPr>
        <w:spacing w:before="13"/>
        <w:ind w:left="108"/>
        <w:rPr>
          <w:rFonts w:ascii="Verdane" w:hAnsi="Verdane"/>
          <w:b/>
          <w:color w:val="231F20"/>
          <w:sz w:val="20"/>
          <w:szCs w:val="20"/>
          <w:u w:val="single" w:color="231F20"/>
        </w:rPr>
      </w:pPr>
      <w:r>
        <w:rPr>
          <w:noProof/>
          <w:lang w:eastAsia="tr-TR"/>
        </w:rPr>
        <mc:AlternateContent>
          <mc:Choice Requires="wps">
            <w:drawing>
              <wp:anchor distT="0" distB="0" distL="0" distR="0" simplePos="0" relativeHeight="251670528" behindDoc="1" locked="0" layoutInCell="1" allowOverlap="1" wp14:anchorId="538C8597" wp14:editId="50EDD8BB">
                <wp:simplePos x="0" y="0"/>
                <wp:positionH relativeFrom="page">
                  <wp:posOffset>762000</wp:posOffset>
                </wp:positionH>
                <wp:positionV relativeFrom="paragraph">
                  <wp:posOffset>154305</wp:posOffset>
                </wp:positionV>
                <wp:extent cx="3695700" cy="868680"/>
                <wp:effectExtent l="12700" t="6350" r="6350" b="10795"/>
                <wp:wrapTopAndBottom/>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68680"/>
                        </a:xfrm>
                        <a:prstGeom prst="rect">
                          <a:avLst/>
                        </a:prstGeom>
                        <a:noFill/>
                        <a:ln w="359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0C40F72" w14:textId="77777777" w:rsidR="00942699" w:rsidRDefault="00942699" w:rsidP="00D350A8">
                            <w:pPr>
                              <w:spacing w:before="36"/>
                              <w:ind w:left="77"/>
                              <w:rPr>
                                <w:rFonts w:ascii="Verdana" w:hAnsi="Verdana"/>
                                <w:b/>
                                <w:sz w:val="16"/>
                              </w:rPr>
                            </w:pPr>
                            <w:r>
                              <w:rPr>
                                <w:rFonts w:ascii="Verdana" w:hAnsi="Verdana"/>
                                <w:b/>
                                <w:color w:val="231F20"/>
                                <w:w w:val="90"/>
                                <w:sz w:val="16"/>
                              </w:rPr>
                              <w:t>Çalışma koşulları: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C8597" id="Text Box 14" o:spid="_x0000_s1033" type="#_x0000_t202" style="position:absolute;left:0;text-align:left;margin-left:60pt;margin-top:12.15pt;width:291pt;height:68.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" filled="f" strokecolor="#231f20" strokeweight=".09983mm">
                <v:textbox inset="0,0,0,0">
                  <w:txbxContent>
                    <w:p w14:paraId="60C40F72" w14:textId="77777777" w:rsidR="00942699" w:rsidRDefault="00942699" w:rsidP="00D350A8">
                      <w:pPr>
                        <w:spacing w:before="36"/>
                        <w:ind w:left="77"/>
                        <w:rPr>
                          <w:rFonts w:ascii="Verdana" w:hAnsi="Verdana"/>
                          <w:b/>
                          <w:sz w:val="16"/>
                        </w:rPr>
                      </w:pPr>
                      <w:r>
                        <w:rPr>
                          <w:rFonts w:ascii="Verdana" w:hAnsi="Verdana"/>
                          <w:b/>
                          <w:color w:val="231F20"/>
                          <w:w w:val="90"/>
                          <w:sz w:val="16"/>
                        </w:rPr>
                        <w:t>Çalışma koşulları:</w:t>
                      </w:r>
                    </w:p>
                  </w:txbxContent>
                </v:textbox>
                <w10:wrap type="topAndBottom" anchorx="page"/>
              </v:shape>
            </w:pict>
          </mc:Fallback>
        </mc:AlternateContent>
      </w:r>
    </w:p>
    <w:p w14:paraId="087CD6DB" w14:textId="14E79FB4" w:rsidR="00D350A8" w:rsidRDefault="00D350A8" w:rsidP="00D350A8">
      <w:pPr>
        <w:spacing w:before="13"/>
        <w:ind w:left="108"/>
        <w:rPr>
          <w:rFonts w:ascii="Verdane" w:hAnsi="Verdane"/>
          <w:b/>
          <w:color w:val="231F20"/>
          <w:sz w:val="20"/>
          <w:szCs w:val="20"/>
          <w:u w:val="single" w:color="231F20"/>
        </w:rPr>
      </w:pPr>
      <w:r>
        <w:rPr>
          <w:noProof/>
          <w:lang w:eastAsia="tr-TR"/>
        </w:rPr>
        <mc:AlternateContent>
          <mc:Choice Requires="wps">
            <w:drawing>
              <wp:anchor distT="0" distB="0" distL="0" distR="0" simplePos="0" relativeHeight="251672576" behindDoc="1" locked="0" layoutInCell="1" allowOverlap="1" wp14:anchorId="3851EDBD" wp14:editId="3A1A4AAB">
                <wp:simplePos x="0" y="0"/>
                <wp:positionH relativeFrom="page">
                  <wp:posOffset>762000</wp:posOffset>
                </wp:positionH>
                <wp:positionV relativeFrom="paragraph">
                  <wp:posOffset>157480</wp:posOffset>
                </wp:positionV>
                <wp:extent cx="3695700" cy="688340"/>
                <wp:effectExtent l="12700" t="9525" r="6350" b="6985"/>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88340"/>
                        </a:xfrm>
                        <a:prstGeom prst="rect">
                          <a:avLst/>
                        </a:prstGeom>
                        <a:noFill/>
                        <a:ln w="359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B1C4BEA" w14:textId="77777777" w:rsidR="00942699" w:rsidRDefault="00942699" w:rsidP="00D350A8">
                            <w:pPr>
                              <w:spacing w:before="36"/>
                              <w:ind w:left="77"/>
                              <w:rPr>
                                <w:rFonts w:ascii="Verdana" w:hAnsi="Verdana"/>
                                <w:b/>
                                <w:sz w:val="16"/>
                              </w:rPr>
                            </w:pPr>
                            <w:r>
                              <w:rPr>
                                <w:rFonts w:ascii="Verdana" w:hAnsi="Verdana"/>
                                <w:b/>
                                <w:color w:val="231F20"/>
                                <w:w w:val="90"/>
                                <w:sz w:val="16"/>
                              </w:rPr>
                              <w:t>a. Klinikte çalışma kuralları: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EDBD" id="Text Box 13" o:spid="_x0000_s1034" type="#_x0000_t202" style="position:absolute;left:0;text-align:left;margin-left:60pt;margin-top:12.4pt;width:291pt;height:54.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" filled="f" strokecolor="#231f20" strokeweight=".09983mm">
                <v:textbox inset="0,0,0,0">
                  <w:txbxContent>
                    <w:p w14:paraId="1B1C4BEA" w14:textId="77777777" w:rsidR="00942699" w:rsidRDefault="00942699" w:rsidP="00D350A8">
                      <w:pPr>
                        <w:spacing w:before="36"/>
                        <w:ind w:left="77"/>
                        <w:rPr>
                          <w:rFonts w:ascii="Verdana" w:hAnsi="Verdana"/>
                          <w:b/>
                          <w:sz w:val="16"/>
                        </w:rPr>
                      </w:pPr>
                      <w:r>
                        <w:rPr>
                          <w:rFonts w:ascii="Verdana" w:hAnsi="Verdana"/>
                          <w:b/>
                          <w:color w:val="231F20"/>
                          <w:w w:val="90"/>
                          <w:sz w:val="16"/>
                        </w:rPr>
                        <w:t>a. Klinikte çalışma kuralları:</w:t>
                      </w:r>
                    </w:p>
                  </w:txbxContent>
                </v:textbox>
                <w10:wrap type="topAndBottom" anchorx="page"/>
              </v:shape>
            </w:pict>
          </mc:Fallback>
        </mc:AlternateContent>
      </w:r>
    </w:p>
    <w:p w14:paraId="51B74004" w14:textId="69C883E2" w:rsidR="00D350A8" w:rsidRDefault="00D350A8" w:rsidP="00D350A8">
      <w:pPr>
        <w:spacing w:before="13"/>
        <w:ind w:left="108"/>
        <w:rPr>
          <w:rFonts w:ascii="Verdane" w:hAnsi="Verdane"/>
          <w:b/>
          <w:color w:val="231F20"/>
          <w:sz w:val="20"/>
          <w:szCs w:val="20"/>
          <w:u w:val="single" w:color="231F20"/>
        </w:rPr>
      </w:pPr>
      <w:r>
        <w:rPr>
          <w:noProof/>
          <w:lang w:eastAsia="tr-TR"/>
        </w:rPr>
        <w:lastRenderedPageBreak/>
        <mc:AlternateContent>
          <mc:Choice Requires="wps">
            <w:drawing>
              <wp:anchor distT="0" distB="0" distL="0" distR="0" simplePos="0" relativeHeight="251674624" behindDoc="1" locked="0" layoutInCell="1" allowOverlap="1" wp14:anchorId="4A536EEB" wp14:editId="7DD31811">
                <wp:simplePos x="0" y="0"/>
                <wp:positionH relativeFrom="page">
                  <wp:posOffset>762000</wp:posOffset>
                </wp:positionH>
                <wp:positionV relativeFrom="paragraph">
                  <wp:posOffset>172720</wp:posOffset>
                </wp:positionV>
                <wp:extent cx="3695700" cy="688340"/>
                <wp:effectExtent l="12700" t="13970" r="6350" b="12065"/>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88340"/>
                        </a:xfrm>
                        <a:prstGeom prst="rect">
                          <a:avLst/>
                        </a:prstGeom>
                        <a:noFill/>
                        <a:ln w="359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E3EF6B5" w14:textId="77777777" w:rsidR="00942699" w:rsidRDefault="00942699" w:rsidP="00D350A8">
                            <w:pPr>
                              <w:spacing w:before="36"/>
                              <w:ind w:left="77"/>
                              <w:rPr>
                                <w:rFonts w:ascii="Verdana" w:hAnsi="Verdana"/>
                                <w:b/>
                                <w:sz w:val="16"/>
                              </w:rPr>
                            </w:pPr>
                            <w:r>
                              <w:rPr>
                                <w:rFonts w:ascii="Verdana" w:hAnsi="Verdana"/>
                                <w:b/>
                                <w:color w:val="231F20"/>
                                <w:w w:val="90"/>
                                <w:sz w:val="16"/>
                              </w:rPr>
                              <w:t>b. Poliklinikte çalışma kuralları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6EEB" id="Text Box 12" o:spid="_x0000_s1035" type="#_x0000_t202" style="position:absolute;left:0;text-align:left;margin-left:60pt;margin-top:13.6pt;width:291pt;height:54.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" filled="f" strokecolor="#231f20" strokeweight=".09983mm">
                <v:textbox inset="0,0,0,0">
                  <w:txbxContent>
                    <w:p w14:paraId="3E3EF6B5" w14:textId="77777777" w:rsidR="00942699" w:rsidRDefault="00942699" w:rsidP="00D350A8">
                      <w:pPr>
                        <w:spacing w:before="36"/>
                        <w:ind w:left="77"/>
                        <w:rPr>
                          <w:rFonts w:ascii="Verdana" w:hAnsi="Verdana"/>
                          <w:b/>
                          <w:sz w:val="16"/>
                        </w:rPr>
                      </w:pPr>
                      <w:r>
                        <w:rPr>
                          <w:rFonts w:ascii="Verdana" w:hAnsi="Verdana"/>
                          <w:b/>
                          <w:color w:val="231F20"/>
                          <w:w w:val="90"/>
                          <w:sz w:val="16"/>
                        </w:rPr>
                        <w:t>b. Poliklinikte çalışma kuralları</w:t>
                      </w:r>
                    </w:p>
                  </w:txbxContent>
                </v:textbox>
                <w10:wrap type="topAndBottom" anchorx="page"/>
              </v:shape>
            </w:pict>
          </mc:Fallback>
        </mc:AlternateContent>
      </w:r>
    </w:p>
    <w:p w14:paraId="4DA6AD71" w14:textId="77777777" w:rsidR="00D350A8" w:rsidRPr="00D350A8" w:rsidRDefault="00D350A8" w:rsidP="00D350A8">
      <w:pPr>
        <w:pStyle w:val="GvdeMetni"/>
        <w:spacing w:before="114" w:line="247" w:lineRule="auto"/>
        <w:ind w:left="337"/>
        <w:rPr>
          <w:sz w:val="20"/>
          <w:szCs w:val="20"/>
        </w:rPr>
      </w:pPr>
      <w:r w:rsidRPr="00D350A8">
        <w:rPr>
          <w:rFonts w:ascii="Verdana" w:hAnsi="Verdana"/>
          <w:color w:val="231F20"/>
          <w:w w:val="95"/>
          <w:sz w:val="20"/>
          <w:szCs w:val="20"/>
        </w:rPr>
        <w:t>c.</w:t>
      </w:r>
      <w:r w:rsidRPr="00D350A8">
        <w:rPr>
          <w:rFonts w:ascii="Verdana" w:hAnsi="Verdana"/>
          <w:color w:val="231F20"/>
          <w:spacing w:val="-28"/>
          <w:w w:val="95"/>
          <w:sz w:val="20"/>
          <w:szCs w:val="20"/>
        </w:rPr>
        <w:t xml:space="preserve"> </w:t>
      </w:r>
      <w:r w:rsidRPr="00D350A8">
        <w:rPr>
          <w:rFonts w:ascii="Verdana" w:hAnsi="Verdana"/>
          <w:color w:val="231F20"/>
          <w:w w:val="95"/>
          <w:sz w:val="20"/>
          <w:szCs w:val="20"/>
        </w:rPr>
        <w:t>Not:</w:t>
      </w:r>
      <w:r w:rsidRPr="00D350A8">
        <w:rPr>
          <w:rFonts w:ascii="Verdana" w:hAnsi="Verdana"/>
          <w:color w:val="231F20"/>
          <w:spacing w:val="-26"/>
          <w:w w:val="95"/>
          <w:sz w:val="20"/>
          <w:szCs w:val="20"/>
        </w:rPr>
        <w:t xml:space="preserve"> </w:t>
      </w:r>
      <w:r w:rsidRPr="00D350A8">
        <w:rPr>
          <w:color w:val="231F20"/>
          <w:w w:val="95"/>
          <w:sz w:val="20"/>
          <w:szCs w:val="20"/>
        </w:rPr>
        <w:t>İntörnlerin</w:t>
      </w:r>
      <w:r w:rsidRPr="00D350A8">
        <w:rPr>
          <w:color w:val="231F20"/>
          <w:spacing w:val="-20"/>
          <w:w w:val="95"/>
          <w:sz w:val="20"/>
          <w:szCs w:val="20"/>
        </w:rPr>
        <w:t xml:space="preserve"> </w:t>
      </w:r>
      <w:r w:rsidRPr="00D350A8">
        <w:rPr>
          <w:color w:val="231F20"/>
          <w:w w:val="95"/>
          <w:sz w:val="20"/>
          <w:szCs w:val="20"/>
        </w:rPr>
        <w:t>staj</w:t>
      </w:r>
      <w:r w:rsidRPr="00D350A8">
        <w:rPr>
          <w:color w:val="231F20"/>
          <w:spacing w:val="-20"/>
          <w:w w:val="95"/>
          <w:sz w:val="20"/>
          <w:szCs w:val="20"/>
        </w:rPr>
        <w:t xml:space="preserve"> </w:t>
      </w:r>
      <w:r w:rsidRPr="00D350A8">
        <w:rPr>
          <w:color w:val="231F20"/>
          <w:w w:val="95"/>
          <w:sz w:val="20"/>
          <w:szCs w:val="20"/>
        </w:rPr>
        <w:t>süresince</w:t>
      </w:r>
      <w:r w:rsidRPr="00D350A8">
        <w:rPr>
          <w:color w:val="231F20"/>
          <w:spacing w:val="-20"/>
          <w:w w:val="95"/>
          <w:sz w:val="20"/>
          <w:szCs w:val="20"/>
        </w:rPr>
        <w:t xml:space="preserve"> </w:t>
      </w:r>
      <w:r w:rsidRPr="00D350A8">
        <w:rPr>
          <w:color w:val="231F20"/>
          <w:w w:val="95"/>
          <w:sz w:val="20"/>
          <w:szCs w:val="20"/>
        </w:rPr>
        <w:t>en</w:t>
      </w:r>
      <w:r w:rsidRPr="00D350A8">
        <w:rPr>
          <w:color w:val="231F20"/>
          <w:spacing w:val="-19"/>
          <w:w w:val="95"/>
          <w:sz w:val="20"/>
          <w:szCs w:val="20"/>
        </w:rPr>
        <w:t xml:space="preserve"> </w:t>
      </w:r>
      <w:r w:rsidRPr="00D350A8">
        <w:rPr>
          <w:color w:val="231F20"/>
          <w:w w:val="95"/>
          <w:sz w:val="20"/>
          <w:szCs w:val="20"/>
        </w:rPr>
        <w:t>az</w:t>
      </w:r>
      <w:r w:rsidRPr="00D350A8">
        <w:rPr>
          <w:color w:val="231F20"/>
          <w:spacing w:val="-20"/>
          <w:w w:val="95"/>
          <w:sz w:val="20"/>
          <w:szCs w:val="20"/>
        </w:rPr>
        <w:t xml:space="preserve"> </w:t>
      </w:r>
      <w:r w:rsidRPr="00D350A8">
        <w:rPr>
          <w:color w:val="231F20"/>
          <w:w w:val="95"/>
          <w:sz w:val="20"/>
          <w:szCs w:val="20"/>
        </w:rPr>
        <w:t>1</w:t>
      </w:r>
      <w:r w:rsidRPr="00D350A8">
        <w:rPr>
          <w:color w:val="231F20"/>
          <w:spacing w:val="-20"/>
          <w:w w:val="95"/>
          <w:sz w:val="20"/>
          <w:szCs w:val="20"/>
        </w:rPr>
        <w:t xml:space="preserve"> </w:t>
      </w:r>
      <w:r w:rsidRPr="00D350A8">
        <w:rPr>
          <w:color w:val="231F20"/>
          <w:w w:val="95"/>
          <w:sz w:val="20"/>
          <w:szCs w:val="20"/>
        </w:rPr>
        <w:t>seminer</w:t>
      </w:r>
      <w:r w:rsidRPr="00D350A8">
        <w:rPr>
          <w:color w:val="231F20"/>
          <w:spacing w:val="-20"/>
          <w:w w:val="95"/>
          <w:sz w:val="20"/>
          <w:szCs w:val="20"/>
        </w:rPr>
        <w:t xml:space="preserve"> </w:t>
      </w:r>
      <w:r w:rsidRPr="00D350A8">
        <w:rPr>
          <w:color w:val="231F20"/>
          <w:w w:val="95"/>
          <w:sz w:val="20"/>
          <w:szCs w:val="20"/>
        </w:rPr>
        <w:t>sunumu</w:t>
      </w:r>
      <w:r w:rsidRPr="00D350A8">
        <w:rPr>
          <w:color w:val="231F20"/>
          <w:spacing w:val="-20"/>
          <w:w w:val="95"/>
          <w:sz w:val="20"/>
          <w:szCs w:val="20"/>
        </w:rPr>
        <w:t xml:space="preserve"> </w:t>
      </w:r>
      <w:r w:rsidRPr="00D350A8">
        <w:rPr>
          <w:color w:val="231F20"/>
          <w:w w:val="95"/>
          <w:sz w:val="20"/>
          <w:szCs w:val="20"/>
        </w:rPr>
        <w:t>yapmaları</w:t>
      </w:r>
      <w:r w:rsidRPr="00D350A8">
        <w:rPr>
          <w:color w:val="231F20"/>
          <w:spacing w:val="-20"/>
          <w:w w:val="95"/>
          <w:sz w:val="20"/>
          <w:szCs w:val="20"/>
        </w:rPr>
        <w:t xml:space="preserve"> </w:t>
      </w:r>
      <w:r w:rsidRPr="00D350A8">
        <w:rPr>
          <w:color w:val="231F20"/>
          <w:w w:val="95"/>
          <w:sz w:val="20"/>
          <w:szCs w:val="20"/>
        </w:rPr>
        <w:t>ve</w:t>
      </w:r>
      <w:r w:rsidRPr="00D350A8">
        <w:rPr>
          <w:color w:val="231F20"/>
          <w:spacing w:val="-20"/>
          <w:w w:val="95"/>
          <w:sz w:val="20"/>
          <w:szCs w:val="20"/>
        </w:rPr>
        <w:t xml:space="preserve"> </w:t>
      </w:r>
      <w:r w:rsidRPr="00D350A8">
        <w:rPr>
          <w:color w:val="231F20"/>
          <w:w w:val="95"/>
          <w:sz w:val="20"/>
          <w:szCs w:val="20"/>
        </w:rPr>
        <w:t>Anabilim</w:t>
      </w:r>
      <w:r w:rsidRPr="00D350A8">
        <w:rPr>
          <w:color w:val="231F20"/>
          <w:spacing w:val="-20"/>
          <w:w w:val="95"/>
          <w:sz w:val="20"/>
          <w:szCs w:val="20"/>
        </w:rPr>
        <w:t xml:space="preserve"> </w:t>
      </w:r>
      <w:r w:rsidRPr="00D350A8">
        <w:rPr>
          <w:color w:val="231F20"/>
          <w:w w:val="95"/>
          <w:sz w:val="20"/>
          <w:szCs w:val="20"/>
        </w:rPr>
        <w:t xml:space="preserve">Dalının </w:t>
      </w:r>
      <w:r w:rsidRPr="00D350A8">
        <w:rPr>
          <w:color w:val="231F20"/>
          <w:sz w:val="20"/>
          <w:szCs w:val="20"/>
        </w:rPr>
        <w:t>diğer</w:t>
      </w:r>
      <w:r w:rsidRPr="00D350A8">
        <w:rPr>
          <w:color w:val="231F20"/>
          <w:spacing w:val="-20"/>
          <w:sz w:val="20"/>
          <w:szCs w:val="20"/>
        </w:rPr>
        <w:t xml:space="preserve"> </w:t>
      </w:r>
      <w:r w:rsidRPr="00D350A8">
        <w:rPr>
          <w:color w:val="231F20"/>
          <w:sz w:val="20"/>
          <w:szCs w:val="20"/>
        </w:rPr>
        <w:t>eğitim</w:t>
      </w:r>
      <w:r w:rsidRPr="00D350A8">
        <w:rPr>
          <w:color w:val="231F20"/>
          <w:spacing w:val="-20"/>
          <w:sz w:val="20"/>
          <w:szCs w:val="20"/>
        </w:rPr>
        <w:t xml:space="preserve"> </w:t>
      </w:r>
      <w:r w:rsidRPr="00D350A8">
        <w:rPr>
          <w:color w:val="231F20"/>
          <w:sz w:val="20"/>
          <w:szCs w:val="20"/>
        </w:rPr>
        <w:t>etkinliklerine</w:t>
      </w:r>
      <w:r w:rsidRPr="00D350A8">
        <w:rPr>
          <w:color w:val="231F20"/>
          <w:spacing w:val="-18"/>
          <w:sz w:val="20"/>
          <w:szCs w:val="20"/>
        </w:rPr>
        <w:t xml:space="preserve"> </w:t>
      </w:r>
      <w:r w:rsidRPr="00D350A8">
        <w:rPr>
          <w:color w:val="231F20"/>
          <w:sz w:val="20"/>
          <w:szCs w:val="20"/>
        </w:rPr>
        <w:t>katılmaları</w:t>
      </w:r>
      <w:r w:rsidRPr="00D350A8">
        <w:rPr>
          <w:color w:val="231F20"/>
          <w:spacing w:val="-19"/>
          <w:sz w:val="20"/>
          <w:szCs w:val="20"/>
        </w:rPr>
        <w:t xml:space="preserve"> </w:t>
      </w:r>
      <w:r w:rsidRPr="00D350A8">
        <w:rPr>
          <w:color w:val="231F20"/>
          <w:sz w:val="20"/>
          <w:szCs w:val="20"/>
        </w:rPr>
        <w:t>gerekmektedir.</w:t>
      </w:r>
    </w:p>
    <w:p w14:paraId="21B52FD8" w14:textId="3EF922B2" w:rsidR="00D350A8" w:rsidRDefault="00D350A8" w:rsidP="00B66852">
      <w:pPr>
        <w:spacing w:before="13"/>
        <w:ind w:left="108"/>
        <w:rPr>
          <w:rFonts w:ascii="Verdane" w:hAnsi="Verdane"/>
          <w:b/>
          <w:color w:val="231F20"/>
          <w:sz w:val="20"/>
          <w:szCs w:val="20"/>
          <w:u w:val="single" w:color="231F20"/>
        </w:rPr>
      </w:pPr>
    </w:p>
    <w:p w14:paraId="0087154C" w14:textId="77777777" w:rsidR="00B66852" w:rsidRDefault="00B66852" w:rsidP="00B66852">
      <w:pPr>
        <w:spacing w:before="13"/>
        <w:ind w:left="108"/>
        <w:rPr>
          <w:rFonts w:ascii="Verdane" w:hAnsi="Verdane"/>
          <w:b/>
          <w:sz w:val="20"/>
          <w:szCs w:val="20"/>
        </w:rPr>
      </w:pPr>
    </w:p>
    <w:tbl>
      <w:tblPr>
        <w:tblStyle w:val="TableNormal4"/>
        <w:tblpPr w:leftFromText="141" w:rightFromText="141" w:vertAnchor="page" w:horzAnchor="margin" w:tblpY="11705"/>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459"/>
        <w:gridCol w:w="1412"/>
      </w:tblGrid>
      <w:tr w:rsidR="00577398" w:rsidRPr="00577398" w14:paraId="54C24B9D" w14:textId="77777777" w:rsidTr="00577398">
        <w:trPr>
          <w:trHeight w:val="264"/>
        </w:trPr>
        <w:tc>
          <w:tcPr>
            <w:tcW w:w="6459" w:type="dxa"/>
          </w:tcPr>
          <w:p w14:paraId="4C02FAE3" w14:textId="77777777" w:rsidR="00577398" w:rsidRPr="00577398" w:rsidRDefault="00577398" w:rsidP="00577398">
            <w:pPr>
              <w:spacing w:before="30"/>
              <w:ind w:left="1111"/>
              <w:rPr>
                <w:rFonts w:ascii="Times New Roman" w:eastAsia="Calibri" w:hAnsi="Times New Roman" w:cs="Times New Roman"/>
                <w:b/>
                <w:bCs/>
                <w:color w:val="231F20"/>
                <w:sz w:val="24"/>
                <w:szCs w:val="24"/>
              </w:rPr>
            </w:pPr>
            <w:r w:rsidRPr="00577398">
              <w:rPr>
                <w:rFonts w:ascii="Times New Roman" w:eastAsia="Calibri" w:hAnsi="Times New Roman" w:cs="Times New Roman"/>
                <w:b/>
                <w:bCs/>
                <w:color w:val="231F20"/>
                <w:sz w:val="24"/>
                <w:szCs w:val="24"/>
              </w:rPr>
              <w:t>HEDEFLENEN GENEL YETKİNLİKLER</w:t>
            </w:r>
          </w:p>
        </w:tc>
        <w:tc>
          <w:tcPr>
            <w:tcW w:w="1412" w:type="dxa"/>
          </w:tcPr>
          <w:p w14:paraId="295FA178" w14:textId="77777777" w:rsidR="00577398" w:rsidRPr="00577398" w:rsidRDefault="00577398" w:rsidP="00577398">
            <w:pPr>
              <w:spacing w:before="30"/>
              <w:ind w:left="309"/>
              <w:rPr>
                <w:rFonts w:ascii="Times New Roman" w:eastAsia="Calibri" w:hAnsi="Times New Roman" w:cs="Times New Roman"/>
                <w:b/>
                <w:bCs/>
                <w:color w:val="231F20"/>
                <w:sz w:val="24"/>
                <w:szCs w:val="24"/>
              </w:rPr>
            </w:pPr>
            <w:r w:rsidRPr="00577398">
              <w:rPr>
                <w:rFonts w:ascii="Times New Roman" w:eastAsia="Calibri" w:hAnsi="Times New Roman" w:cs="Times New Roman"/>
                <w:b/>
                <w:bCs/>
                <w:color w:val="231F20"/>
                <w:sz w:val="24"/>
                <w:szCs w:val="24"/>
              </w:rPr>
              <w:t>ONAY</w:t>
            </w:r>
          </w:p>
        </w:tc>
      </w:tr>
      <w:tr w:rsidR="00577398" w:rsidRPr="00577398" w14:paraId="47BC0D51" w14:textId="77777777" w:rsidTr="00577398">
        <w:trPr>
          <w:trHeight w:val="264"/>
        </w:trPr>
        <w:tc>
          <w:tcPr>
            <w:tcW w:w="6459" w:type="dxa"/>
          </w:tcPr>
          <w:p w14:paraId="3CDBA9C4" w14:textId="77777777" w:rsidR="00577398" w:rsidRPr="00577398" w:rsidRDefault="00577398" w:rsidP="00577398">
            <w:pPr>
              <w:rPr>
                <w:rFonts w:ascii="Times New Roman" w:eastAsia="Trebuchet MS" w:hAnsi="Trebuchet MS" w:cs="Trebuchet MS"/>
                <w:sz w:val="16"/>
                <w:lang w:eastAsia="tr-TR" w:bidi="tr-TR"/>
              </w:rPr>
            </w:pPr>
          </w:p>
        </w:tc>
        <w:tc>
          <w:tcPr>
            <w:tcW w:w="1412" w:type="dxa"/>
          </w:tcPr>
          <w:p w14:paraId="520C94FA" w14:textId="77777777" w:rsidR="00577398" w:rsidRPr="00577398" w:rsidRDefault="00577398" w:rsidP="00577398">
            <w:pPr>
              <w:rPr>
                <w:rFonts w:ascii="Times New Roman" w:eastAsia="Trebuchet MS" w:hAnsi="Trebuchet MS" w:cs="Trebuchet MS"/>
                <w:sz w:val="16"/>
                <w:lang w:eastAsia="tr-TR" w:bidi="tr-TR"/>
              </w:rPr>
            </w:pPr>
          </w:p>
        </w:tc>
      </w:tr>
      <w:tr w:rsidR="00577398" w:rsidRPr="00577398" w14:paraId="5D11F707" w14:textId="77777777" w:rsidTr="00577398">
        <w:trPr>
          <w:trHeight w:val="264"/>
        </w:trPr>
        <w:tc>
          <w:tcPr>
            <w:tcW w:w="6459" w:type="dxa"/>
          </w:tcPr>
          <w:p w14:paraId="1457B5BE" w14:textId="77777777" w:rsidR="00577398" w:rsidRPr="00577398" w:rsidRDefault="00577398" w:rsidP="00577398">
            <w:pPr>
              <w:rPr>
                <w:rFonts w:ascii="Times New Roman" w:eastAsia="Trebuchet MS" w:hAnsi="Trebuchet MS" w:cs="Trebuchet MS"/>
                <w:sz w:val="16"/>
                <w:lang w:eastAsia="tr-TR" w:bidi="tr-TR"/>
              </w:rPr>
            </w:pPr>
          </w:p>
        </w:tc>
        <w:tc>
          <w:tcPr>
            <w:tcW w:w="1412" w:type="dxa"/>
          </w:tcPr>
          <w:p w14:paraId="03E40149" w14:textId="77777777" w:rsidR="00577398" w:rsidRPr="00577398" w:rsidRDefault="00577398" w:rsidP="00577398">
            <w:pPr>
              <w:rPr>
                <w:rFonts w:ascii="Times New Roman" w:eastAsia="Trebuchet MS" w:hAnsi="Trebuchet MS" w:cs="Trebuchet MS"/>
                <w:sz w:val="16"/>
                <w:lang w:eastAsia="tr-TR" w:bidi="tr-TR"/>
              </w:rPr>
            </w:pPr>
          </w:p>
        </w:tc>
      </w:tr>
      <w:tr w:rsidR="00577398" w:rsidRPr="00577398" w14:paraId="47D5CD9D" w14:textId="77777777" w:rsidTr="00577398">
        <w:trPr>
          <w:trHeight w:val="264"/>
        </w:trPr>
        <w:tc>
          <w:tcPr>
            <w:tcW w:w="6459" w:type="dxa"/>
          </w:tcPr>
          <w:p w14:paraId="153EB983" w14:textId="77777777" w:rsidR="00577398" w:rsidRPr="00577398" w:rsidRDefault="00577398" w:rsidP="00577398">
            <w:pPr>
              <w:rPr>
                <w:rFonts w:ascii="Times New Roman" w:eastAsia="Trebuchet MS" w:hAnsi="Trebuchet MS" w:cs="Trebuchet MS"/>
                <w:sz w:val="16"/>
                <w:lang w:eastAsia="tr-TR" w:bidi="tr-TR"/>
              </w:rPr>
            </w:pPr>
          </w:p>
        </w:tc>
        <w:tc>
          <w:tcPr>
            <w:tcW w:w="1412" w:type="dxa"/>
          </w:tcPr>
          <w:p w14:paraId="225F94A2" w14:textId="77777777" w:rsidR="00577398" w:rsidRPr="00577398" w:rsidRDefault="00577398" w:rsidP="00577398">
            <w:pPr>
              <w:rPr>
                <w:rFonts w:ascii="Times New Roman" w:eastAsia="Trebuchet MS" w:hAnsi="Trebuchet MS" w:cs="Trebuchet MS"/>
                <w:sz w:val="16"/>
                <w:lang w:eastAsia="tr-TR" w:bidi="tr-TR"/>
              </w:rPr>
            </w:pPr>
          </w:p>
        </w:tc>
      </w:tr>
      <w:tr w:rsidR="00577398" w:rsidRPr="00577398" w14:paraId="2A177CAF" w14:textId="77777777" w:rsidTr="00577398">
        <w:trPr>
          <w:trHeight w:val="264"/>
        </w:trPr>
        <w:tc>
          <w:tcPr>
            <w:tcW w:w="6459" w:type="dxa"/>
          </w:tcPr>
          <w:p w14:paraId="703DD3CD" w14:textId="77777777" w:rsidR="00577398" w:rsidRPr="00577398" w:rsidRDefault="00577398" w:rsidP="00577398">
            <w:pPr>
              <w:rPr>
                <w:rFonts w:ascii="Times New Roman" w:eastAsia="Trebuchet MS" w:hAnsi="Trebuchet MS" w:cs="Trebuchet MS"/>
                <w:sz w:val="16"/>
                <w:lang w:eastAsia="tr-TR" w:bidi="tr-TR"/>
              </w:rPr>
            </w:pPr>
          </w:p>
        </w:tc>
        <w:tc>
          <w:tcPr>
            <w:tcW w:w="1412" w:type="dxa"/>
          </w:tcPr>
          <w:p w14:paraId="0EF36287" w14:textId="77777777" w:rsidR="00577398" w:rsidRPr="00577398" w:rsidRDefault="00577398" w:rsidP="00577398">
            <w:pPr>
              <w:rPr>
                <w:rFonts w:ascii="Times New Roman" w:eastAsia="Trebuchet MS" w:hAnsi="Trebuchet MS" w:cs="Trebuchet MS"/>
                <w:sz w:val="16"/>
                <w:lang w:eastAsia="tr-TR" w:bidi="tr-TR"/>
              </w:rPr>
            </w:pPr>
          </w:p>
        </w:tc>
      </w:tr>
      <w:tr w:rsidR="00577398" w:rsidRPr="00577398" w14:paraId="43D04E29" w14:textId="77777777" w:rsidTr="00577398">
        <w:trPr>
          <w:trHeight w:val="264"/>
        </w:trPr>
        <w:tc>
          <w:tcPr>
            <w:tcW w:w="6459" w:type="dxa"/>
          </w:tcPr>
          <w:p w14:paraId="6216FC6C" w14:textId="77777777" w:rsidR="00577398" w:rsidRPr="00577398" w:rsidRDefault="00577398" w:rsidP="00577398">
            <w:pPr>
              <w:rPr>
                <w:rFonts w:ascii="Times New Roman" w:eastAsia="Trebuchet MS" w:hAnsi="Trebuchet MS" w:cs="Trebuchet MS"/>
                <w:sz w:val="16"/>
                <w:lang w:eastAsia="tr-TR" w:bidi="tr-TR"/>
              </w:rPr>
            </w:pPr>
          </w:p>
        </w:tc>
        <w:tc>
          <w:tcPr>
            <w:tcW w:w="1412" w:type="dxa"/>
          </w:tcPr>
          <w:p w14:paraId="26DE9394" w14:textId="77777777" w:rsidR="00577398" w:rsidRPr="00577398" w:rsidRDefault="00577398" w:rsidP="00577398">
            <w:pPr>
              <w:rPr>
                <w:rFonts w:ascii="Times New Roman" w:eastAsia="Trebuchet MS" w:hAnsi="Trebuchet MS" w:cs="Trebuchet MS"/>
                <w:sz w:val="16"/>
                <w:lang w:eastAsia="tr-TR" w:bidi="tr-TR"/>
              </w:rPr>
            </w:pPr>
          </w:p>
        </w:tc>
      </w:tr>
      <w:tr w:rsidR="00577398" w:rsidRPr="00577398" w14:paraId="5955D4D4" w14:textId="77777777" w:rsidTr="00577398">
        <w:trPr>
          <w:trHeight w:val="264"/>
        </w:trPr>
        <w:tc>
          <w:tcPr>
            <w:tcW w:w="6459" w:type="dxa"/>
          </w:tcPr>
          <w:p w14:paraId="295359FB" w14:textId="77777777" w:rsidR="00577398" w:rsidRPr="00577398" w:rsidRDefault="00577398" w:rsidP="00577398">
            <w:pPr>
              <w:rPr>
                <w:rFonts w:ascii="Times New Roman" w:eastAsia="Trebuchet MS" w:hAnsi="Trebuchet MS" w:cs="Trebuchet MS"/>
                <w:sz w:val="16"/>
                <w:lang w:eastAsia="tr-TR" w:bidi="tr-TR"/>
              </w:rPr>
            </w:pPr>
          </w:p>
        </w:tc>
        <w:tc>
          <w:tcPr>
            <w:tcW w:w="1412" w:type="dxa"/>
          </w:tcPr>
          <w:p w14:paraId="7DAFB8EA" w14:textId="77777777" w:rsidR="00577398" w:rsidRPr="00577398" w:rsidRDefault="00577398" w:rsidP="00577398">
            <w:pPr>
              <w:rPr>
                <w:rFonts w:ascii="Times New Roman" w:eastAsia="Trebuchet MS" w:hAnsi="Trebuchet MS" w:cs="Trebuchet MS"/>
                <w:sz w:val="16"/>
                <w:lang w:eastAsia="tr-TR" w:bidi="tr-TR"/>
              </w:rPr>
            </w:pPr>
          </w:p>
        </w:tc>
      </w:tr>
      <w:tr w:rsidR="00577398" w:rsidRPr="00577398" w14:paraId="5FC02C64" w14:textId="77777777" w:rsidTr="00577398">
        <w:trPr>
          <w:trHeight w:val="264"/>
        </w:trPr>
        <w:tc>
          <w:tcPr>
            <w:tcW w:w="6459" w:type="dxa"/>
          </w:tcPr>
          <w:p w14:paraId="4CD2B18A" w14:textId="77777777" w:rsidR="00577398" w:rsidRPr="00577398" w:rsidRDefault="00577398" w:rsidP="00577398">
            <w:pPr>
              <w:rPr>
                <w:rFonts w:ascii="Times New Roman" w:eastAsia="Trebuchet MS" w:hAnsi="Trebuchet MS" w:cs="Trebuchet MS"/>
                <w:sz w:val="16"/>
                <w:lang w:eastAsia="tr-TR" w:bidi="tr-TR"/>
              </w:rPr>
            </w:pPr>
          </w:p>
        </w:tc>
        <w:tc>
          <w:tcPr>
            <w:tcW w:w="1412" w:type="dxa"/>
          </w:tcPr>
          <w:p w14:paraId="49F1E3E2" w14:textId="77777777" w:rsidR="00577398" w:rsidRPr="00577398" w:rsidRDefault="00577398" w:rsidP="00577398">
            <w:pPr>
              <w:rPr>
                <w:rFonts w:ascii="Times New Roman" w:eastAsia="Trebuchet MS" w:hAnsi="Trebuchet MS" w:cs="Trebuchet MS"/>
                <w:sz w:val="16"/>
                <w:lang w:eastAsia="tr-TR" w:bidi="tr-TR"/>
              </w:rPr>
            </w:pPr>
          </w:p>
        </w:tc>
      </w:tr>
      <w:tr w:rsidR="00577398" w:rsidRPr="00577398" w14:paraId="661AC769" w14:textId="77777777" w:rsidTr="00577398">
        <w:trPr>
          <w:trHeight w:val="264"/>
        </w:trPr>
        <w:tc>
          <w:tcPr>
            <w:tcW w:w="6459" w:type="dxa"/>
          </w:tcPr>
          <w:p w14:paraId="6A73E99E" w14:textId="77777777" w:rsidR="00577398" w:rsidRPr="00577398" w:rsidRDefault="00577398" w:rsidP="00577398">
            <w:pPr>
              <w:rPr>
                <w:rFonts w:ascii="Times New Roman" w:eastAsia="Trebuchet MS" w:hAnsi="Trebuchet MS" w:cs="Trebuchet MS"/>
                <w:sz w:val="16"/>
                <w:lang w:eastAsia="tr-TR" w:bidi="tr-TR"/>
              </w:rPr>
            </w:pPr>
          </w:p>
        </w:tc>
        <w:tc>
          <w:tcPr>
            <w:tcW w:w="1412" w:type="dxa"/>
          </w:tcPr>
          <w:p w14:paraId="7BD644D0" w14:textId="77777777" w:rsidR="00577398" w:rsidRPr="00577398" w:rsidRDefault="00577398" w:rsidP="00577398">
            <w:pPr>
              <w:rPr>
                <w:rFonts w:ascii="Times New Roman" w:eastAsia="Trebuchet MS" w:hAnsi="Trebuchet MS" w:cs="Trebuchet MS"/>
                <w:sz w:val="16"/>
                <w:lang w:eastAsia="tr-TR" w:bidi="tr-TR"/>
              </w:rPr>
            </w:pPr>
          </w:p>
        </w:tc>
      </w:tr>
      <w:tr w:rsidR="00577398" w:rsidRPr="00577398" w14:paraId="1EBBBC50" w14:textId="77777777" w:rsidTr="00577398">
        <w:trPr>
          <w:trHeight w:val="264"/>
        </w:trPr>
        <w:tc>
          <w:tcPr>
            <w:tcW w:w="6459" w:type="dxa"/>
          </w:tcPr>
          <w:p w14:paraId="2C60FE0F" w14:textId="77777777" w:rsidR="00577398" w:rsidRPr="00577398" w:rsidRDefault="00577398" w:rsidP="00577398">
            <w:pPr>
              <w:rPr>
                <w:rFonts w:ascii="Times New Roman" w:eastAsia="Trebuchet MS" w:hAnsi="Trebuchet MS" w:cs="Trebuchet MS"/>
                <w:sz w:val="16"/>
                <w:lang w:eastAsia="tr-TR" w:bidi="tr-TR"/>
              </w:rPr>
            </w:pPr>
          </w:p>
        </w:tc>
        <w:tc>
          <w:tcPr>
            <w:tcW w:w="1412" w:type="dxa"/>
          </w:tcPr>
          <w:p w14:paraId="1FFF430B" w14:textId="77777777" w:rsidR="00577398" w:rsidRPr="00577398" w:rsidRDefault="00577398" w:rsidP="00577398">
            <w:pPr>
              <w:rPr>
                <w:rFonts w:ascii="Times New Roman" w:eastAsia="Trebuchet MS" w:hAnsi="Trebuchet MS" w:cs="Trebuchet MS"/>
                <w:sz w:val="16"/>
                <w:lang w:eastAsia="tr-TR" w:bidi="tr-TR"/>
              </w:rPr>
            </w:pPr>
          </w:p>
        </w:tc>
      </w:tr>
      <w:tr w:rsidR="00577398" w:rsidRPr="00577398" w14:paraId="3A8AB600" w14:textId="77777777" w:rsidTr="00577398">
        <w:trPr>
          <w:trHeight w:val="264"/>
        </w:trPr>
        <w:tc>
          <w:tcPr>
            <w:tcW w:w="6459" w:type="dxa"/>
          </w:tcPr>
          <w:p w14:paraId="23340F33" w14:textId="77777777" w:rsidR="00577398" w:rsidRPr="00577398" w:rsidRDefault="00577398" w:rsidP="00577398">
            <w:pPr>
              <w:rPr>
                <w:rFonts w:ascii="Times New Roman" w:eastAsia="Trebuchet MS" w:hAnsi="Trebuchet MS" w:cs="Trebuchet MS"/>
                <w:sz w:val="16"/>
                <w:lang w:eastAsia="tr-TR" w:bidi="tr-TR"/>
              </w:rPr>
            </w:pPr>
          </w:p>
        </w:tc>
        <w:tc>
          <w:tcPr>
            <w:tcW w:w="1412" w:type="dxa"/>
          </w:tcPr>
          <w:p w14:paraId="1F37CB9B" w14:textId="77777777" w:rsidR="00577398" w:rsidRPr="00577398" w:rsidRDefault="00577398" w:rsidP="00577398">
            <w:pPr>
              <w:rPr>
                <w:rFonts w:ascii="Times New Roman" w:eastAsia="Trebuchet MS" w:hAnsi="Trebuchet MS" w:cs="Trebuchet MS"/>
                <w:sz w:val="16"/>
                <w:lang w:eastAsia="tr-TR" w:bidi="tr-TR"/>
              </w:rPr>
            </w:pPr>
          </w:p>
        </w:tc>
      </w:tr>
      <w:tr w:rsidR="00577398" w:rsidRPr="00577398" w14:paraId="3D352C77" w14:textId="77777777" w:rsidTr="00577398">
        <w:trPr>
          <w:trHeight w:val="264"/>
        </w:trPr>
        <w:tc>
          <w:tcPr>
            <w:tcW w:w="6459" w:type="dxa"/>
          </w:tcPr>
          <w:p w14:paraId="7674FCC8" w14:textId="77777777" w:rsidR="00577398" w:rsidRPr="00577398" w:rsidRDefault="00577398" w:rsidP="00577398">
            <w:pPr>
              <w:rPr>
                <w:rFonts w:ascii="Times New Roman" w:eastAsia="Trebuchet MS" w:hAnsi="Trebuchet MS" w:cs="Trebuchet MS"/>
                <w:sz w:val="16"/>
                <w:lang w:eastAsia="tr-TR" w:bidi="tr-TR"/>
              </w:rPr>
            </w:pPr>
          </w:p>
        </w:tc>
        <w:tc>
          <w:tcPr>
            <w:tcW w:w="1412" w:type="dxa"/>
          </w:tcPr>
          <w:p w14:paraId="01127C3F" w14:textId="77777777" w:rsidR="00577398" w:rsidRPr="00577398" w:rsidRDefault="00577398" w:rsidP="00577398">
            <w:pPr>
              <w:rPr>
                <w:rFonts w:ascii="Times New Roman" w:eastAsia="Trebuchet MS" w:hAnsi="Trebuchet MS" w:cs="Trebuchet MS"/>
                <w:sz w:val="16"/>
                <w:lang w:eastAsia="tr-TR" w:bidi="tr-TR"/>
              </w:rPr>
            </w:pPr>
          </w:p>
        </w:tc>
      </w:tr>
    </w:tbl>
    <w:p w14:paraId="5948B9CF" w14:textId="77777777" w:rsidR="00FD2939" w:rsidRDefault="00FD2939" w:rsidP="00B66852">
      <w:pPr>
        <w:spacing w:before="13"/>
        <w:ind w:left="108"/>
        <w:rPr>
          <w:rFonts w:ascii="Verdane" w:hAnsi="Verdane"/>
          <w:b/>
          <w:sz w:val="20"/>
          <w:szCs w:val="20"/>
        </w:rPr>
      </w:pPr>
    </w:p>
    <w:p w14:paraId="560D12B1" w14:textId="77777777" w:rsidR="00FD2939" w:rsidRPr="00FD2939" w:rsidRDefault="00FD2939" w:rsidP="00B66852">
      <w:pPr>
        <w:spacing w:before="13"/>
        <w:ind w:left="108"/>
        <w:rPr>
          <w:rFonts w:ascii="Verdane" w:hAnsi="Verdane"/>
          <w:b/>
          <w:sz w:val="20"/>
          <w:szCs w:val="20"/>
        </w:rPr>
      </w:pPr>
    </w:p>
    <w:p w14:paraId="4E92E319" w14:textId="3697A22A" w:rsidR="00B66852" w:rsidRDefault="00B66852" w:rsidP="00B66852">
      <w:pPr>
        <w:spacing w:before="13"/>
        <w:ind w:left="108"/>
        <w:rPr>
          <w:rFonts w:ascii="Verdane" w:hAnsi="Verdane"/>
          <w:b/>
          <w:sz w:val="20"/>
          <w:szCs w:val="20"/>
        </w:rPr>
      </w:pPr>
    </w:p>
    <w:p w14:paraId="72350517" w14:textId="77112968" w:rsidR="00D350A8" w:rsidRDefault="00D350A8" w:rsidP="00B66852">
      <w:pPr>
        <w:spacing w:before="13"/>
        <w:ind w:left="108"/>
        <w:rPr>
          <w:rFonts w:ascii="Verdane" w:hAnsi="Verdane"/>
          <w:b/>
          <w:sz w:val="20"/>
          <w:szCs w:val="20"/>
        </w:rPr>
      </w:pPr>
    </w:p>
    <w:p w14:paraId="686E63E7" w14:textId="6DFB8F20" w:rsidR="00D350A8" w:rsidRDefault="00D350A8" w:rsidP="00B66852">
      <w:pPr>
        <w:spacing w:before="13"/>
        <w:ind w:left="108"/>
        <w:rPr>
          <w:rFonts w:ascii="Verdane" w:hAnsi="Verdane"/>
          <w:b/>
          <w:sz w:val="20"/>
          <w:szCs w:val="20"/>
        </w:rPr>
      </w:pPr>
    </w:p>
    <w:p w14:paraId="66AEA247" w14:textId="54946E1C" w:rsidR="00D350A8" w:rsidRDefault="00D350A8" w:rsidP="00B66852">
      <w:pPr>
        <w:spacing w:before="13"/>
        <w:ind w:left="108"/>
        <w:rPr>
          <w:rFonts w:ascii="Verdane" w:hAnsi="Verdane"/>
          <w:b/>
          <w:sz w:val="20"/>
          <w:szCs w:val="20"/>
        </w:rPr>
      </w:pPr>
    </w:p>
    <w:p w14:paraId="5D510CB9" w14:textId="09620C46" w:rsidR="00D350A8" w:rsidRDefault="00D350A8" w:rsidP="00B66852">
      <w:pPr>
        <w:spacing w:before="13"/>
        <w:ind w:left="108"/>
        <w:rPr>
          <w:rFonts w:ascii="Verdane" w:hAnsi="Verdane"/>
          <w:b/>
          <w:sz w:val="20"/>
          <w:szCs w:val="20"/>
        </w:rPr>
      </w:pPr>
    </w:p>
    <w:p w14:paraId="117D7E99" w14:textId="166E6AA8" w:rsidR="00D350A8" w:rsidRDefault="00D350A8" w:rsidP="00B66852">
      <w:pPr>
        <w:spacing w:before="13"/>
        <w:ind w:left="108"/>
        <w:rPr>
          <w:rFonts w:ascii="Verdane" w:hAnsi="Verdane"/>
          <w:b/>
          <w:sz w:val="20"/>
          <w:szCs w:val="20"/>
        </w:rPr>
      </w:pPr>
    </w:p>
    <w:p w14:paraId="24FE75EA" w14:textId="50FE6567" w:rsidR="00D350A8" w:rsidRDefault="00D350A8" w:rsidP="00B66852">
      <w:pPr>
        <w:spacing w:before="13"/>
        <w:ind w:left="108"/>
        <w:rPr>
          <w:rFonts w:ascii="Verdane" w:hAnsi="Verdane"/>
          <w:b/>
          <w:sz w:val="20"/>
          <w:szCs w:val="20"/>
        </w:rPr>
      </w:pPr>
    </w:p>
    <w:p w14:paraId="4A8500A0" w14:textId="6B75DCA7" w:rsidR="00D350A8" w:rsidRDefault="00D350A8" w:rsidP="00B66852">
      <w:pPr>
        <w:spacing w:before="13"/>
        <w:ind w:left="108"/>
        <w:rPr>
          <w:rFonts w:ascii="Verdane" w:hAnsi="Verdane"/>
          <w:b/>
          <w:sz w:val="20"/>
          <w:szCs w:val="20"/>
        </w:rPr>
      </w:pPr>
    </w:p>
    <w:p w14:paraId="239EED67" w14:textId="23065047" w:rsidR="00D350A8" w:rsidRDefault="00D350A8" w:rsidP="00B66852">
      <w:pPr>
        <w:spacing w:before="13"/>
        <w:ind w:left="108"/>
        <w:rPr>
          <w:rFonts w:ascii="Verdane" w:hAnsi="Verdane"/>
          <w:b/>
          <w:sz w:val="20"/>
          <w:szCs w:val="20"/>
        </w:rPr>
      </w:pPr>
    </w:p>
    <w:p w14:paraId="44426EB0" w14:textId="439D26EF" w:rsidR="00D350A8" w:rsidRDefault="00D350A8" w:rsidP="00B66852">
      <w:pPr>
        <w:spacing w:before="13"/>
        <w:ind w:left="108"/>
        <w:rPr>
          <w:rFonts w:ascii="Verdane" w:hAnsi="Verdane"/>
          <w:b/>
          <w:sz w:val="20"/>
          <w:szCs w:val="20"/>
        </w:rPr>
      </w:pPr>
    </w:p>
    <w:p w14:paraId="7EEB8639" w14:textId="2C892C06" w:rsidR="00D350A8" w:rsidRDefault="00D350A8" w:rsidP="00B66852">
      <w:pPr>
        <w:spacing w:before="13"/>
        <w:ind w:left="108"/>
        <w:rPr>
          <w:rFonts w:ascii="Verdane" w:hAnsi="Verdane"/>
          <w:b/>
          <w:sz w:val="20"/>
          <w:szCs w:val="20"/>
        </w:rPr>
      </w:pPr>
    </w:p>
    <w:p w14:paraId="256AAAA3" w14:textId="0820FB7F" w:rsidR="00D350A8" w:rsidRDefault="00D350A8" w:rsidP="00B66852">
      <w:pPr>
        <w:spacing w:before="13"/>
        <w:ind w:left="108"/>
        <w:rPr>
          <w:rFonts w:ascii="Verdane" w:hAnsi="Verdane"/>
          <w:b/>
          <w:sz w:val="20"/>
          <w:szCs w:val="20"/>
        </w:rPr>
      </w:pPr>
    </w:p>
    <w:p w14:paraId="3D24EAED" w14:textId="4C554BDB" w:rsidR="00577398" w:rsidRDefault="00577398" w:rsidP="00000599">
      <w:pPr>
        <w:spacing w:before="13"/>
        <w:rPr>
          <w:rFonts w:ascii="Verdane" w:hAnsi="Verdane"/>
          <w:b/>
          <w:sz w:val="20"/>
          <w:szCs w:val="20"/>
        </w:rPr>
      </w:pPr>
    </w:p>
    <w:p w14:paraId="4F94E5B5" w14:textId="77777777" w:rsidR="00577398" w:rsidRPr="00577398" w:rsidRDefault="00577398" w:rsidP="00577398">
      <w:pPr>
        <w:pStyle w:val="Balk3"/>
        <w:spacing w:before="139"/>
        <w:ind w:left="166"/>
        <w:rPr>
          <w:rFonts w:ascii="Times New Roman" w:eastAsia="Calibri" w:hAnsi="Times New Roman" w:cs="Times New Roman"/>
          <w:b/>
          <w:bCs/>
          <w:color w:val="231F20"/>
          <w:lang w:val="en-US"/>
        </w:rPr>
      </w:pPr>
      <w:r w:rsidRPr="00577398">
        <w:rPr>
          <w:rFonts w:ascii="Times New Roman" w:eastAsia="Calibri" w:hAnsi="Times New Roman" w:cs="Times New Roman"/>
          <w:b/>
          <w:bCs/>
          <w:color w:val="231F20"/>
          <w:lang w:val="en-US"/>
        </w:rPr>
        <w:t>HEDEFLENEN KLİNİK YETKİNLİKLER</w:t>
      </w:r>
    </w:p>
    <w:p w14:paraId="7F4BEE84" w14:textId="1F0A359E" w:rsidR="00577398" w:rsidRDefault="00577398" w:rsidP="00B66852">
      <w:pPr>
        <w:spacing w:before="13"/>
        <w:ind w:left="108"/>
        <w:rPr>
          <w:rFonts w:ascii="Verdane" w:hAnsi="Verdane"/>
          <w:b/>
          <w:sz w:val="20"/>
          <w:szCs w:val="20"/>
        </w:rPr>
      </w:pPr>
    </w:p>
    <w:p w14:paraId="65B7A505" w14:textId="51429A9D" w:rsidR="00577398" w:rsidRDefault="00577398" w:rsidP="00B66852">
      <w:pPr>
        <w:spacing w:before="13"/>
        <w:ind w:left="108"/>
        <w:rPr>
          <w:rFonts w:ascii="Verdane" w:hAnsi="Verdane"/>
          <w:b/>
          <w:sz w:val="20"/>
          <w:szCs w:val="20"/>
        </w:rPr>
      </w:pPr>
    </w:p>
    <w:p w14:paraId="44069B77" w14:textId="77777777" w:rsidR="00577398" w:rsidRDefault="00577398" w:rsidP="00577398">
      <w:pPr>
        <w:pStyle w:val="GvdeMetni"/>
        <w:ind w:left="600"/>
      </w:pPr>
      <w:r>
        <w:rPr>
          <w:color w:val="231F20"/>
          <w:w w:val="83"/>
        </w:rPr>
        <w:t>-</w:t>
      </w:r>
    </w:p>
    <w:p w14:paraId="4C8702A4" w14:textId="77777777" w:rsidR="00577398" w:rsidRDefault="00577398" w:rsidP="00577398">
      <w:pPr>
        <w:pStyle w:val="GvdeMetni"/>
        <w:spacing w:before="120"/>
        <w:ind w:left="600"/>
      </w:pPr>
      <w:r>
        <w:rPr>
          <w:color w:val="231F20"/>
          <w:w w:val="83"/>
        </w:rPr>
        <w:t>-</w:t>
      </w:r>
    </w:p>
    <w:p w14:paraId="727D2252" w14:textId="77777777" w:rsidR="00577398" w:rsidRDefault="00577398" w:rsidP="00577398">
      <w:pPr>
        <w:pStyle w:val="GvdeMetni"/>
        <w:spacing w:before="120"/>
        <w:ind w:left="600"/>
      </w:pPr>
      <w:r>
        <w:rPr>
          <w:color w:val="231F20"/>
          <w:w w:val="83"/>
        </w:rPr>
        <w:t>-</w:t>
      </w:r>
    </w:p>
    <w:p w14:paraId="459A8E56" w14:textId="77777777" w:rsidR="00577398" w:rsidRDefault="00577398" w:rsidP="00577398">
      <w:pPr>
        <w:pStyle w:val="GvdeMetni"/>
        <w:spacing w:before="119"/>
        <w:ind w:left="600"/>
      </w:pPr>
      <w:r>
        <w:rPr>
          <w:color w:val="231F20"/>
          <w:w w:val="83"/>
        </w:rPr>
        <w:t>-</w:t>
      </w:r>
    </w:p>
    <w:p w14:paraId="03326529" w14:textId="3F5F8D7E" w:rsidR="00577398" w:rsidRDefault="00577398" w:rsidP="00B66852">
      <w:pPr>
        <w:spacing w:before="13"/>
        <w:ind w:left="108"/>
        <w:rPr>
          <w:rFonts w:ascii="Verdane" w:hAnsi="Verdane"/>
          <w:b/>
          <w:sz w:val="20"/>
          <w:szCs w:val="20"/>
        </w:rPr>
      </w:pPr>
    </w:p>
    <w:p w14:paraId="4FC3EC13" w14:textId="2A446274" w:rsidR="00577398" w:rsidRDefault="00577398" w:rsidP="00B66852">
      <w:pPr>
        <w:spacing w:before="13"/>
        <w:ind w:left="108"/>
        <w:rPr>
          <w:rFonts w:ascii="Verdane" w:hAnsi="Verdane"/>
          <w:b/>
          <w:sz w:val="20"/>
          <w:szCs w:val="20"/>
        </w:rPr>
      </w:pPr>
    </w:p>
    <w:tbl>
      <w:tblPr>
        <w:tblStyle w:val="TableNormal"/>
        <w:tblW w:w="0" w:type="auto"/>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30"/>
        <w:gridCol w:w="2395"/>
        <w:gridCol w:w="2269"/>
      </w:tblGrid>
      <w:tr w:rsidR="00577398" w14:paraId="793AA0A8" w14:textId="77777777" w:rsidTr="00577398">
        <w:trPr>
          <w:trHeight w:val="307"/>
        </w:trPr>
        <w:tc>
          <w:tcPr>
            <w:tcW w:w="4530" w:type="dxa"/>
          </w:tcPr>
          <w:p w14:paraId="00CFB994" w14:textId="77777777" w:rsidR="00577398" w:rsidRPr="00577398" w:rsidRDefault="00577398" w:rsidP="005D58EE">
            <w:pPr>
              <w:pStyle w:val="TableParagraph"/>
              <w:spacing w:before="34"/>
              <w:ind w:left="260"/>
              <w:rPr>
                <w:rFonts w:ascii="Times New Roman" w:eastAsia="Calibri" w:hAnsi="Times New Roman" w:cs="Times New Roman"/>
                <w:b/>
                <w:bCs/>
                <w:color w:val="231F20"/>
                <w:sz w:val="24"/>
                <w:szCs w:val="24"/>
              </w:rPr>
            </w:pPr>
            <w:r w:rsidRPr="00577398">
              <w:rPr>
                <w:rFonts w:ascii="Times New Roman" w:eastAsia="Calibri" w:hAnsi="Times New Roman" w:cs="Times New Roman"/>
                <w:b/>
                <w:bCs/>
                <w:color w:val="231F20"/>
                <w:sz w:val="24"/>
                <w:szCs w:val="24"/>
              </w:rPr>
              <w:t>HEDEFLENEN PRATİK BECERİLER</w:t>
            </w:r>
          </w:p>
        </w:tc>
        <w:tc>
          <w:tcPr>
            <w:tcW w:w="2395" w:type="dxa"/>
          </w:tcPr>
          <w:p w14:paraId="3C0F151E" w14:textId="77777777" w:rsidR="00577398" w:rsidRPr="00577398" w:rsidRDefault="00577398" w:rsidP="005D58EE">
            <w:pPr>
              <w:pStyle w:val="TableParagraph"/>
              <w:spacing w:before="34"/>
              <w:ind w:left="391"/>
              <w:rPr>
                <w:rFonts w:ascii="Times New Roman" w:eastAsia="Calibri" w:hAnsi="Times New Roman" w:cs="Times New Roman"/>
                <w:b/>
                <w:bCs/>
                <w:color w:val="231F20"/>
                <w:sz w:val="24"/>
                <w:szCs w:val="24"/>
              </w:rPr>
            </w:pPr>
            <w:r w:rsidRPr="00577398">
              <w:rPr>
                <w:rFonts w:ascii="Times New Roman" w:eastAsia="Calibri" w:hAnsi="Times New Roman" w:cs="Times New Roman"/>
                <w:b/>
                <w:bCs/>
                <w:color w:val="231F20"/>
                <w:sz w:val="24"/>
                <w:szCs w:val="24"/>
              </w:rPr>
              <w:t>PROT. NO:</w:t>
            </w:r>
          </w:p>
        </w:tc>
        <w:tc>
          <w:tcPr>
            <w:tcW w:w="2269" w:type="dxa"/>
          </w:tcPr>
          <w:p w14:paraId="29A9FC23" w14:textId="77777777" w:rsidR="00577398" w:rsidRPr="00577398" w:rsidRDefault="00577398" w:rsidP="005D58EE">
            <w:pPr>
              <w:pStyle w:val="TableParagraph"/>
              <w:spacing w:before="34"/>
              <w:ind w:left="450" w:right="451"/>
              <w:jc w:val="center"/>
              <w:rPr>
                <w:rFonts w:ascii="Times New Roman" w:eastAsia="Calibri" w:hAnsi="Times New Roman" w:cs="Times New Roman"/>
                <w:b/>
                <w:bCs/>
                <w:color w:val="231F20"/>
                <w:sz w:val="24"/>
                <w:szCs w:val="24"/>
              </w:rPr>
            </w:pPr>
            <w:r w:rsidRPr="00577398">
              <w:rPr>
                <w:rFonts w:ascii="Times New Roman" w:eastAsia="Calibri" w:hAnsi="Times New Roman" w:cs="Times New Roman"/>
                <w:b/>
                <w:bCs/>
                <w:color w:val="231F20"/>
                <w:sz w:val="24"/>
                <w:szCs w:val="24"/>
              </w:rPr>
              <w:t>ONAY</w:t>
            </w:r>
          </w:p>
        </w:tc>
      </w:tr>
      <w:tr w:rsidR="00577398" w14:paraId="5E0ADD5F" w14:textId="77777777" w:rsidTr="00577398">
        <w:trPr>
          <w:trHeight w:val="257"/>
        </w:trPr>
        <w:tc>
          <w:tcPr>
            <w:tcW w:w="4530" w:type="dxa"/>
            <w:vMerge w:val="restart"/>
          </w:tcPr>
          <w:p w14:paraId="593233FB" w14:textId="77777777" w:rsidR="00577398" w:rsidRDefault="00577398" w:rsidP="005D58EE">
            <w:pPr>
              <w:pStyle w:val="TableParagraph"/>
              <w:rPr>
                <w:rFonts w:ascii="Times New Roman"/>
                <w:sz w:val="16"/>
              </w:rPr>
            </w:pPr>
          </w:p>
        </w:tc>
        <w:tc>
          <w:tcPr>
            <w:tcW w:w="2395" w:type="dxa"/>
          </w:tcPr>
          <w:p w14:paraId="76011433" w14:textId="77777777" w:rsidR="00577398" w:rsidRDefault="00577398" w:rsidP="005D58EE">
            <w:pPr>
              <w:pStyle w:val="TableParagraph"/>
              <w:rPr>
                <w:rFonts w:ascii="Times New Roman"/>
                <w:sz w:val="16"/>
              </w:rPr>
            </w:pPr>
          </w:p>
        </w:tc>
        <w:tc>
          <w:tcPr>
            <w:tcW w:w="2269" w:type="dxa"/>
          </w:tcPr>
          <w:p w14:paraId="2270D793" w14:textId="77777777" w:rsidR="00577398" w:rsidRDefault="00577398" w:rsidP="005D58EE">
            <w:pPr>
              <w:pStyle w:val="TableParagraph"/>
              <w:rPr>
                <w:rFonts w:ascii="Times New Roman"/>
                <w:sz w:val="16"/>
              </w:rPr>
            </w:pPr>
          </w:p>
        </w:tc>
      </w:tr>
      <w:tr w:rsidR="00577398" w14:paraId="1EAE934B" w14:textId="77777777" w:rsidTr="00577398">
        <w:trPr>
          <w:trHeight w:val="257"/>
        </w:trPr>
        <w:tc>
          <w:tcPr>
            <w:tcW w:w="4530" w:type="dxa"/>
            <w:vMerge/>
            <w:tcBorders>
              <w:top w:val="nil"/>
            </w:tcBorders>
          </w:tcPr>
          <w:p w14:paraId="61DB5D7A" w14:textId="77777777" w:rsidR="00577398" w:rsidRDefault="00577398" w:rsidP="005D58EE">
            <w:pPr>
              <w:rPr>
                <w:sz w:val="2"/>
                <w:szCs w:val="2"/>
              </w:rPr>
            </w:pPr>
          </w:p>
        </w:tc>
        <w:tc>
          <w:tcPr>
            <w:tcW w:w="2395" w:type="dxa"/>
          </w:tcPr>
          <w:p w14:paraId="379DF49A" w14:textId="77777777" w:rsidR="00577398" w:rsidRDefault="00577398" w:rsidP="005D58EE">
            <w:pPr>
              <w:pStyle w:val="TableParagraph"/>
              <w:rPr>
                <w:rFonts w:ascii="Times New Roman"/>
                <w:sz w:val="16"/>
              </w:rPr>
            </w:pPr>
          </w:p>
        </w:tc>
        <w:tc>
          <w:tcPr>
            <w:tcW w:w="2269" w:type="dxa"/>
          </w:tcPr>
          <w:p w14:paraId="41BD8546" w14:textId="77777777" w:rsidR="00577398" w:rsidRDefault="00577398" w:rsidP="005D58EE">
            <w:pPr>
              <w:pStyle w:val="TableParagraph"/>
              <w:rPr>
                <w:rFonts w:ascii="Times New Roman"/>
                <w:sz w:val="16"/>
              </w:rPr>
            </w:pPr>
          </w:p>
        </w:tc>
      </w:tr>
      <w:tr w:rsidR="00577398" w14:paraId="55D3E2B6" w14:textId="77777777" w:rsidTr="00577398">
        <w:trPr>
          <w:trHeight w:val="257"/>
        </w:trPr>
        <w:tc>
          <w:tcPr>
            <w:tcW w:w="4530" w:type="dxa"/>
            <w:vMerge/>
            <w:tcBorders>
              <w:top w:val="nil"/>
            </w:tcBorders>
          </w:tcPr>
          <w:p w14:paraId="2A5554F3" w14:textId="77777777" w:rsidR="00577398" w:rsidRDefault="00577398" w:rsidP="005D58EE">
            <w:pPr>
              <w:rPr>
                <w:sz w:val="2"/>
                <w:szCs w:val="2"/>
              </w:rPr>
            </w:pPr>
          </w:p>
        </w:tc>
        <w:tc>
          <w:tcPr>
            <w:tcW w:w="2395" w:type="dxa"/>
          </w:tcPr>
          <w:p w14:paraId="26A8CAAA" w14:textId="77777777" w:rsidR="00577398" w:rsidRDefault="00577398" w:rsidP="005D58EE">
            <w:pPr>
              <w:pStyle w:val="TableParagraph"/>
              <w:rPr>
                <w:rFonts w:ascii="Times New Roman"/>
                <w:sz w:val="16"/>
              </w:rPr>
            </w:pPr>
          </w:p>
        </w:tc>
        <w:tc>
          <w:tcPr>
            <w:tcW w:w="2269" w:type="dxa"/>
          </w:tcPr>
          <w:p w14:paraId="3473B42D" w14:textId="77777777" w:rsidR="00577398" w:rsidRDefault="00577398" w:rsidP="005D58EE">
            <w:pPr>
              <w:pStyle w:val="TableParagraph"/>
              <w:rPr>
                <w:rFonts w:ascii="Times New Roman"/>
                <w:sz w:val="16"/>
              </w:rPr>
            </w:pPr>
          </w:p>
        </w:tc>
      </w:tr>
      <w:tr w:rsidR="00577398" w14:paraId="4D3E786D" w14:textId="77777777" w:rsidTr="00577398">
        <w:trPr>
          <w:trHeight w:val="257"/>
        </w:trPr>
        <w:tc>
          <w:tcPr>
            <w:tcW w:w="4530" w:type="dxa"/>
            <w:vMerge/>
            <w:tcBorders>
              <w:top w:val="nil"/>
            </w:tcBorders>
          </w:tcPr>
          <w:p w14:paraId="3CAD3B15" w14:textId="77777777" w:rsidR="00577398" w:rsidRDefault="00577398" w:rsidP="005D58EE">
            <w:pPr>
              <w:rPr>
                <w:sz w:val="2"/>
                <w:szCs w:val="2"/>
              </w:rPr>
            </w:pPr>
          </w:p>
        </w:tc>
        <w:tc>
          <w:tcPr>
            <w:tcW w:w="2395" w:type="dxa"/>
          </w:tcPr>
          <w:p w14:paraId="5CC05BBC" w14:textId="77777777" w:rsidR="00577398" w:rsidRDefault="00577398" w:rsidP="005D58EE">
            <w:pPr>
              <w:pStyle w:val="TableParagraph"/>
              <w:rPr>
                <w:rFonts w:ascii="Times New Roman"/>
                <w:sz w:val="16"/>
              </w:rPr>
            </w:pPr>
          </w:p>
        </w:tc>
        <w:tc>
          <w:tcPr>
            <w:tcW w:w="2269" w:type="dxa"/>
          </w:tcPr>
          <w:p w14:paraId="5A8C2399" w14:textId="77777777" w:rsidR="00577398" w:rsidRDefault="00577398" w:rsidP="005D58EE">
            <w:pPr>
              <w:pStyle w:val="TableParagraph"/>
              <w:rPr>
                <w:rFonts w:ascii="Times New Roman"/>
                <w:sz w:val="16"/>
              </w:rPr>
            </w:pPr>
          </w:p>
        </w:tc>
      </w:tr>
      <w:tr w:rsidR="00577398" w14:paraId="66768B38" w14:textId="77777777" w:rsidTr="00577398">
        <w:trPr>
          <w:trHeight w:val="257"/>
        </w:trPr>
        <w:tc>
          <w:tcPr>
            <w:tcW w:w="4530" w:type="dxa"/>
            <w:vMerge/>
            <w:tcBorders>
              <w:top w:val="nil"/>
            </w:tcBorders>
          </w:tcPr>
          <w:p w14:paraId="709ED140" w14:textId="77777777" w:rsidR="00577398" w:rsidRDefault="00577398" w:rsidP="005D58EE">
            <w:pPr>
              <w:rPr>
                <w:sz w:val="2"/>
                <w:szCs w:val="2"/>
              </w:rPr>
            </w:pPr>
          </w:p>
        </w:tc>
        <w:tc>
          <w:tcPr>
            <w:tcW w:w="2395" w:type="dxa"/>
          </w:tcPr>
          <w:p w14:paraId="17CE746C" w14:textId="77777777" w:rsidR="00577398" w:rsidRDefault="00577398" w:rsidP="005D58EE">
            <w:pPr>
              <w:pStyle w:val="TableParagraph"/>
              <w:rPr>
                <w:rFonts w:ascii="Times New Roman"/>
                <w:sz w:val="16"/>
              </w:rPr>
            </w:pPr>
          </w:p>
        </w:tc>
        <w:tc>
          <w:tcPr>
            <w:tcW w:w="2269" w:type="dxa"/>
          </w:tcPr>
          <w:p w14:paraId="66550390" w14:textId="77777777" w:rsidR="00577398" w:rsidRDefault="00577398" w:rsidP="005D58EE">
            <w:pPr>
              <w:pStyle w:val="TableParagraph"/>
              <w:rPr>
                <w:rFonts w:ascii="Times New Roman"/>
                <w:sz w:val="16"/>
              </w:rPr>
            </w:pPr>
          </w:p>
        </w:tc>
      </w:tr>
      <w:tr w:rsidR="00577398" w14:paraId="6FF3992A" w14:textId="77777777" w:rsidTr="00577398">
        <w:trPr>
          <w:trHeight w:val="257"/>
        </w:trPr>
        <w:tc>
          <w:tcPr>
            <w:tcW w:w="4530" w:type="dxa"/>
            <w:vMerge w:val="restart"/>
          </w:tcPr>
          <w:p w14:paraId="6CC7D05D" w14:textId="77777777" w:rsidR="00577398" w:rsidRDefault="00577398" w:rsidP="005D58EE">
            <w:pPr>
              <w:pStyle w:val="TableParagraph"/>
              <w:rPr>
                <w:rFonts w:ascii="Times New Roman"/>
                <w:sz w:val="16"/>
              </w:rPr>
            </w:pPr>
          </w:p>
        </w:tc>
        <w:tc>
          <w:tcPr>
            <w:tcW w:w="2395" w:type="dxa"/>
          </w:tcPr>
          <w:p w14:paraId="489164A3" w14:textId="77777777" w:rsidR="00577398" w:rsidRDefault="00577398" w:rsidP="005D58EE">
            <w:pPr>
              <w:pStyle w:val="TableParagraph"/>
              <w:rPr>
                <w:rFonts w:ascii="Times New Roman"/>
                <w:sz w:val="16"/>
              </w:rPr>
            </w:pPr>
          </w:p>
        </w:tc>
        <w:tc>
          <w:tcPr>
            <w:tcW w:w="2269" w:type="dxa"/>
          </w:tcPr>
          <w:p w14:paraId="0CCEADF0" w14:textId="77777777" w:rsidR="00577398" w:rsidRDefault="00577398" w:rsidP="005D58EE">
            <w:pPr>
              <w:pStyle w:val="TableParagraph"/>
              <w:rPr>
                <w:rFonts w:ascii="Times New Roman"/>
                <w:sz w:val="16"/>
              </w:rPr>
            </w:pPr>
          </w:p>
        </w:tc>
      </w:tr>
      <w:tr w:rsidR="00577398" w14:paraId="16F6EF27" w14:textId="77777777" w:rsidTr="00577398">
        <w:trPr>
          <w:trHeight w:val="257"/>
        </w:trPr>
        <w:tc>
          <w:tcPr>
            <w:tcW w:w="4530" w:type="dxa"/>
            <w:vMerge/>
            <w:tcBorders>
              <w:top w:val="nil"/>
            </w:tcBorders>
          </w:tcPr>
          <w:p w14:paraId="6F47DD50" w14:textId="77777777" w:rsidR="00577398" w:rsidRDefault="00577398" w:rsidP="005D58EE">
            <w:pPr>
              <w:rPr>
                <w:sz w:val="2"/>
                <w:szCs w:val="2"/>
              </w:rPr>
            </w:pPr>
          </w:p>
        </w:tc>
        <w:tc>
          <w:tcPr>
            <w:tcW w:w="2395" w:type="dxa"/>
          </w:tcPr>
          <w:p w14:paraId="3302260C" w14:textId="77777777" w:rsidR="00577398" w:rsidRDefault="00577398" w:rsidP="005D58EE">
            <w:pPr>
              <w:pStyle w:val="TableParagraph"/>
              <w:rPr>
                <w:rFonts w:ascii="Times New Roman"/>
                <w:sz w:val="16"/>
              </w:rPr>
            </w:pPr>
          </w:p>
        </w:tc>
        <w:tc>
          <w:tcPr>
            <w:tcW w:w="2269" w:type="dxa"/>
          </w:tcPr>
          <w:p w14:paraId="747A680F" w14:textId="77777777" w:rsidR="00577398" w:rsidRDefault="00577398" w:rsidP="005D58EE">
            <w:pPr>
              <w:pStyle w:val="TableParagraph"/>
              <w:rPr>
                <w:rFonts w:ascii="Times New Roman"/>
                <w:sz w:val="16"/>
              </w:rPr>
            </w:pPr>
          </w:p>
        </w:tc>
      </w:tr>
      <w:tr w:rsidR="00577398" w14:paraId="3D02A560" w14:textId="77777777" w:rsidTr="00577398">
        <w:trPr>
          <w:trHeight w:val="257"/>
        </w:trPr>
        <w:tc>
          <w:tcPr>
            <w:tcW w:w="4530" w:type="dxa"/>
            <w:vMerge/>
            <w:tcBorders>
              <w:top w:val="nil"/>
            </w:tcBorders>
          </w:tcPr>
          <w:p w14:paraId="1A416DA2" w14:textId="77777777" w:rsidR="00577398" w:rsidRDefault="00577398" w:rsidP="005D58EE">
            <w:pPr>
              <w:rPr>
                <w:sz w:val="2"/>
                <w:szCs w:val="2"/>
              </w:rPr>
            </w:pPr>
          </w:p>
        </w:tc>
        <w:tc>
          <w:tcPr>
            <w:tcW w:w="2395" w:type="dxa"/>
          </w:tcPr>
          <w:p w14:paraId="5B1797BF" w14:textId="77777777" w:rsidR="00577398" w:rsidRDefault="00577398" w:rsidP="005D58EE">
            <w:pPr>
              <w:pStyle w:val="TableParagraph"/>
              <w:rPr>
                <w:rFonts w:ascii="Times New Roman"/>
                <w:sz w:val="16"/>
              </w:rPr>
            </w:pPr>
          </w:p>
        </w:tc>
        <w:tc>
          <w:tcPr>
            <w:tcW w:w="2269" w:type="dxa"/>
          </w:tcPr>
          <w:p w14:paraId="3325678F" w14:textId="77777777" w:rsidR="00577398" w:rsidRDefault="00577398" w:rsidP="005D58EE">
            <w:pPr>
              <w:pStyle w:val="TableParagraph"/>
              <w:rPr>
                <w:rFonts w:ascii="Times New Roman"/>
                <w:sz w:val="16"/>
              </w:rPr>
            </w:pPr>
          </w:p>
        </w:tc>
      </w:tr>
      <w:tr w:rsidR="00577398" w14:paraId="1140F4A4" w14:textId="77777777" w:rsidTr="00577398">
        <w:trPr>
          <w:trHeight w:val="257"/>
        </w:trPr>
        <w:tc>
          <w:tcPr>
            <w:tcW w:w="4530" w:type="dxa"/>
            <w:vMerge/>
            <w:tcBorders>
              <w:top w:val="nil"/>
            </w:tcBorders>
          </w:tcPr>
          <w:p w14:paraId="298F3835" w14:textId="77777777" w:rsidR="00577398" w:rsidRDefault="00577398" w:rsidP="005D58EE">
            <w:pPr>
              <w:rPr>
                <w:sz w:val="2"/>
                <w:szCs w:val="2"/>
              </w:rPr>
            </w:pPr>
          </w:p>
        </w:tc>
        <w:tc>
          <w:tcPr>
            <w:tcW w:w="2395" w:type="dxa"/>
          </w:tcPr>
          <w:p w14:paraId="766C050B" w14:textId="77777777" w:rsidR="00577398" w:rsidRDefault="00577398" w:rsidP="005D58EE">
            <w:pPr>
              <w:pStyle w:val="TableParagraph"/>
              <w:rPr>
                <w:rFonts w:ascii="Times New Roman"/>
                <w:sz w:val="16"/>
              </w:rPr>
            </w:pPr>
          </w:p>
        </w:tc>
        <w:tc>
          <w:tcPr>
            <w:tcW w:w="2269" w:type="dxa"/>
          </w:tcPr>
          <w:p w14:paraId="290A7541" w14:textId="77777777" w:rsidR="00577398" w:rsidRDefault="00577398" w:rsidP="005D58EE">
            <w:pPr>
              <w:pStyle w:val="TableParagraph"/>
              <w:rPr>
                <w:rFonts w:ascii="Times New Roman"/>
                <w:sz w:val="16"/>
              </w:rPr>
            </w:pPr>
          </w:p>
        </w:tc>
      </w:tr>
      <w:tr w:rsidR="00577398" w14:paraId="2F7DCF06" w14:textId="77777777" w:rsidTr="00577398">
        <w:trPr>
          <w:trHeight w:val="257"/>
        </w:trPr>
        <w:tc>
          <w:tcPr>
            <w:tcW w:w="4530" w:type="dxa"/>
            <w:vMerge/>
            <w:tcBorders>
              <w:top w:val="nil"/>
            </w:tcBorders>
          </w:tcPr>
          <w:p w14:paraId="03F5E9A2" w14:textId="77777777" w:rsidR="00577398" w:rsidRDefault="00577398" w:rsidP="005D58EE">
            <w:pPr>
              <w:rPr>
                <w:sz w:val="2"/>
                <w:szCs w:val="2"/>
              </w:rPr>
            </w:pPr>
          </w:p>
        </w:tc>
        <w:tc>
          <w:tcPr>
            <w:tcW w:w="2395" w:type="dxa"/>
          </w:tcPr>
          <w:p w14:paraId="0C10AC38" w14:textId="77777777" w:rsidR="00577398" w:rsidRDefault="00577398" w:rsidP="005D58EE">
            <w:pPr>
              <w:pStyle w:val="TableParagraph"/>
              <w:rPr>
                <w:rFonts w:ascii="Times New Roman"/>
                <w:sz w:val="16"/>
              </w:rPr>
            </w:pPr>
          </w:p>
        </w:tc>
        <w:tc>
          <w:tcPr>
            <w:tcW w:w="2269" w:type="dxa"/>
          </w:tcPr>
          <w:p w14:paraId="76AB94F1" w14:textId="77777777" w:rsidR="00577398" w:rsidRDefault="00577398" w:rsidP="005D58EE">
            <w:pPr>
              <w:pStyle w:val="TableParagraph"/>
              <w:rPr>
                <w:rFonts w:ascii="Times New Roman"/>
                <w:sz w:val="16"/>
              </w:rPr>
            </w:pPr>
          </w:p>
        </w:tc>
      </w:tr>
    </w:tbl>
    <w:p w14:paraId="1C81D5E8" w14:textId="3BF7EFFC" w:rsidR="00577398" w:rsidRDefault="00577398" w:rsidP="00B66852">
      <w:pPr>
        <w:spacing w:before="13"/>
        <w:ind w:left="108"/>
        <w:rPr>
          <w:rFonts w:ascii="Verdane" w:hAnsi="Verdane"/>
          <w:b/>
          <w:sz w:val="20"/>
          <w:szCs w:val="20"/>
        </w:rPr>
      </w:pPr>
    </w:p>
    <w:p w14:paraId="3C4B5BD4" w14:textId="77777777" w:rsidR="00577398" w:rsidRPr="00577398" w:rsidRDefault="00577398" w:rsidP="00577398">
      <w:pPr>
        <w:pStyle w:val="Balk1"/>
        <w:spacing w:before="77" w:line="237" w:lineRule="auto"/>
        <w:ind w:left="94" w:right="222"/>
        <w:jc w:val="center"/>
        <w:rPr>
          <w:rFonts w:ascii="Times New Roman" w:eastAsia="Calibri" w:hAnsi="Times New Roman" w:cs="Times New Roman"/>
          <w:b/>
          <w:bCs/>
          <w:color w:val="231F20"/>
          <w:sz w:val="24"/>
          <w:szCs w:val="24"/>
          <w:lang w:val="en-US"/>
        </w:rPr>
      </w:pPr>
      <w:r w:rsidRPr="00577398">
        <w:rPr>
          <w:rFonts w:ascii="Times New Roman" w:eastAsia="Calibri" w:hAnsi="Times New Roman" w:cs="Times New Roman"/>
          <w:b/>
          <w:bCs/>
          <w:color w:val="231F20"/>
          <w:sz w:val="24"/>
          <w:szCs w:val="24"/>
          <w:lang w:val="en-US"/>
        </w:rPr>
        <w:t>İNTÖRN DOKTORUN PRİMER HASTA SORUMLULUĞU KAPSAMINDA SORUMLULUK ALDIĞI HASTALAR</w:t>
      </w:r>
    </w:p>
    <w:p w14:paraId="26B4DD59" w14:textId="039C5702" w:rsidR="00577398" w:rsidRDefault="00577398" w:rsidP="00B66852">
      <w:pPr>
        <w:spacing w:before="13"/>
        <w:ind w:left="108"/>
        <w:rPr>
          <w:rFonts w:ascii="Verdane" w:hAnsi="Verdane"/>
          <w:b/>
          <w:sz w:val="20"/>
          <w:szCs w:val="20"/>
        </w:rPr>
      </w:pPr>
    </w:p>
    <w:tbl>
      <w:tblPr>
        <w:tblStyle w:val="TableNormal"/>
        <w:tblW w:w="9747" w:type="dxa"/>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97"/>
        <w:gridCol w:w="1614"/>
        <w:gridCol w:w="3229"/>
        <w:gridCol w:w="2707"/>
      </w:tblGrid>
      <w:tr w:rsidR="00577398" w14:paraId="386A4B0A" w14:textId="77777777" w:rsidTr="00000599">
        <w:trPr>
          <w:trHeight w:val="570"/>
        </w:trPr>
        <w:tc>
          <w:tcPr>
            <w:tcW w:w="2197" w:type="dxa"/>
          </w:tcPr>
          <w:p w14:paraId="73E05C1F" w14:textId="77777777" w:rsidR="00577398" w:rsidRPr="00577398" w:rsidRDefault="00577398" w:rsidP="00000599">
            <w:pPr>
              <w:pStyle w:val="TableParagraph"/>
              <w:ind w:left="57"/>
              <w:jc w:val="center"/>
              <w:rPr>
                <w:rFonts w:ascii="Times New Roman" w:eastAsia="Calibri" w:hAnsi="Times New Roman" w:cs="Times New Roman"/>
                <w:b/>
                <w:bCs/>
                <w:color w:val="231F20"/>
                <w:sz w:val="24"/>
                <w:szCs w:val="24"/>
              </w:rPr>
            </w:pPr>
            <w:r w:rsidRPr="00577398">
              <w:rPr>
                <w:rFonts w:ascii="Times New Roman" w:eastAsia="Calibri" w:hAnsi="Times New Roman" w:cs="Times New Roman"/>
                <w:b/>
                <w:bCs/>
                <w:color w:val="231F20"/>
                <w:sz w:val="24"/>
                <w:szCs w:val="24"/>
              </w:rPr>
              <w:t>Hasta Adı-Soyadı</w:t>
            </w:r>
          </w:p>
        </w:tc>
        <w:tc>
          <w:tcPr>
            <w:tcW w:w="1614" w:type="dxa"/>
          </w:tcPr>
          <w:p w14:paraId="4F39F516" w14:textId="77777777" w:rsidR="00577398" w:rsidRPr="00577398" w:rsidRDefault="00577398" w:rsidP="00000599">
            <w:pPr>
              <w:pStyle w:val="TableParagraph"/>
              <w:ind w:left="64"/>
              <w:jc w:val="center"/>
              <w:rPr>
                <w:rFonts w:ascii="Times New Roman" w:eastAsia="Calibri" w:hAnsi="Times New Roman" w:cs="Times New Roman"/>
                <w:b/>
                <w:bCs/>
                <w:color w:val="231F20"/>
                <w:sz w:val="24"/>
                <w:szCs w:val="24"/>
              </w:rPr>
            </w:pPr>
            <w:r w:rsidRPr="00577398">
              <w:rPr>
                <w:rFonts w:ascii="Times New Roman" w:eastAsia="Calibri" w:hAnsi="Times New Roman" w:cs="Times New Roman"/>
                <w:b/>
                <w:bCs/>
                <w:color w:val="231F20"/>
                <w:sz w:val="24"/>
                <w:szCs w:val="24"/>
              </w:rPr>
              <w:t>Protokol No</w:t>
            </w:r>
          </w:p>
        </w:tc>
        <w:tc>
          <w:tcPr>
            <w:tcW w:w="3229" w:type="dxa"/>
          </w:tcPr>
          <w:p w14:paraId="1D04CC60" w14:textId="77777777" w:rsidR="00577398" w:rsidRPr="00577398" w:rsidRDefault="00577398" w:rsidP="00000599">
            <w:pPr>
              <w:pStyle w:val="TableParagraph"/>
              <w:jc w:val="center"/>
              <w:rPr>
                <w:rFonts w:ascii="Times New Roman" w:eastAsia="Calibri" w:hAnsi="Times New Roman" w:cs="Times New Roman"/>
                <w:b/>
                <w:bCs/>
                <w:color w:val="231F20"/>
                <w:sz w:val="24"/>
                <w:szCs w:val="24"/>
              </w:rPr>
            </w:pPr>
            <w:r w:rsidRPr="00577398">
              <w:rPr>
                <w:rFonts w:ascii="Times New Roman" w:eastAsia="Calibri" w:hAnsi="Times New Roman" w:cs="Times New Roman"/>
                <w:b/>
                <w:bCs/>
                <w:color w:val="231F20"/>
                <w:sz w:val="24"/>
                <w:szCs w:val="24"/>
              </w:rPr>
              <w:t>Tanı/Tanılar</w:t>
            </w:r>
          </w:p>
        </w:tc>
        <w:tc>
          <w:tcPr>
            <w:tcW w:w="2707" w:type="dxa"/>
          </w:tcPr>
          <w:p w14:paraId="00397C83" w14:textId="34A8AAC2" w:rsidR="00577398" w:rsidRPr="00577398" w:rsidRDefault="00577398" w:rsidP="00577398">
            <w:pPr>
              <w:pStyle w:val="TableParagraph"/>
              <w:spacing w:before="15" w:line="237" w:lineRule="auto"/>
              <w:ind w:left="219" w:right="113"/>
              <w:jc w:val="center"/>
              <w:rPr>
                <w:rFonts w:ascii="Times New Roman" w:eastAsia="Calibri" w:hAnsi="Times New Roman" w:cs="Times New Roman"/>
                <w:b/>
                <w:bCs/>
                <w:color w:val="231F20"/>
                <w:sz w:val="24"/>
                <w:szCs w:val="24"/>
              </w:rPr>
            </w:pPr>
            <w:r w:rsidRPr="00577398">
              <w:rPr>
                <w:rFonts w:ascii="Times New Roman" w:eastAsia="Calibri" w:hAnsi="Times New Roman" w:cs="Times New Roman"/>
                <w:b/>
                <w:bCs/>
                <w:color w:val="231F20"/>
                <w:sz w:val="24"/>
                <w:szCs w:val="24"/>
              </w:rPr>
              <w:t>Onay (İlgili</w:t>
            </w:r>
            <w:r>
              <w:rPr>
                <w:rFonts w:ascii="Times New Roman" w:eastAsia="Calibri" w:hAnsi="Times New Roman" w:cs="Times New Roman"/>
                <w:b/>
                <w:bCs/>
                <w:color w:val="231F20"/>
                <w:sz w:val="24"/>
                <w:szCs w:val="24"/>
              </w:rPr>
              <w:t xml:space="preserve"> </w:t>
            </w:r>
            <w:r w:rsidRPr="00577398">
              <w:rPr>
                <w:rFonts w:ascii="Times New Roman" w:eastAsia="Calibri" w:hAnsi="Times New Roman" w:cs="Times New Roman"/>
                <w:b/>
                <w:bCs/>
                <w:color w:val="231F20"/>
                <w:sz w:val="24"/>
                <w:szCs w:val="24"/>
              </w:rPr>
              <w:t>Öğretim</w:t>
            </w:r>
            <w:r>
              <w:rPr>
                <w:rFonts w:ascii="Times New Roman" w:eastAsia="Calibri" w:hAnsi="Times New Roman" w:cs="Times New Roman"/>
                <w:b/>
                <w:bCs/>
                <w:color w:val="231F20"/>
                <w:sz w:val="24"/>
                <w:szCs w:val="24"/>
              </w:rPr>
              <w:t xml:space="preserve"> </w:t>
            </w:r>
            <w:r w:rsidRPr="00577398">
              <w:rPr>
                <w:rFonts w:ascii="Times New Roman" w:eastAsia="Calibri" w:hAnsi="Times New Roman" w:cs="Times New Roman"/>
                <w:b/>
                <w:bCs/>
                <w:color w:val="231F20"/>
                <w:sz w:val="24"/>
                <w:szCs w:val="24"/>
              </w:rPr>
              <w:t>Üyesi)</w:t>
            </w:r>
          </w:p>
        </w:tc>
      </w:tr>
      <w:tr w:rsidR="00577398" w14:paraId="55799E2E" w14:textId="77777777" w:rsidTr="00000599">
        <w:trPr>
          <w:trHeight w:val="380"/>
        </w:trPr>
        <w:tc>
          <w:tcPr>
            <w:tcW w:w="2197" w:type="dxa"/>
          </w:tcPr>
          <w:p w14:paraId="60CD80DF" w14:textId="77777777" w:rsidR="00577398" w:rsidRDefault="00577398" w:rsidP="005D58EE">
            <w:pPr>
              <w:pStyle w:val="TableParagraph"/>
              <w:rPr>
                <w:rFonts w:ascii="Times New Roman"/>
                <w:sz w:val="18"/>
              </w:rPr>
            </w:pPr>
          </w:p>
        </w:tc>
        <w:tc>
          <w:tcPr>
            <w:tcW w:w="1614" w:type="dxa"/>
          </w:tcPr>
          <w:p w14:paraId="46D5C2C1" w14:textId="77777777" w:rsidR="00577398" w:rsidRDefault="00577398" w:rsidP="005D58EE">
            <w:pPr>
              <w:pStyle w:val="TableParagraph"/>
              <w:rPr>
                <w:rFonts w:ascii="Times New Roman"/>
                <w:sz w:val="18"/>
              </w:rPr>
            </w:pPr>
          </w:p>
        </w:tc>
        <w:tc>
          <w:tcPr>
            <w:tcW w:w="3229" w:type="dxa"/>
          </w:tcPr>
          <w:p w14:paraId="119D347E" w14:textId="77777777" w:rsidR="00577398" w:rsidRDefault="00577398" w:rsidP="005D58EE">
            <w:pPr>
              <w:pStyle w:val="TableParagraph"/>
              <w:rPr>
                <w:rFonts w:ascii="Times New Roman"/>
                <w:sz w:val="18"/>
              </w:rPr>
            </w:pPr>
          </w:p>
        </w:tc>
        <w:tc>
          <w:tcPr>
            <w:tcW w:w="2707" w:type="dxa"/>
          </w:tcPr>
          <w:p w14:paraId="56F37919" w14:textId="77777777" w:rsidR="00577398" w:rsidRDefault="00577398" w:rsidP="005D58EE">
            <w:pPr>
              <w:pStyle w:val="TableParagraph"/>
              <w:rPr>
                <w:rFonts w:ascii="Times New Roman"/>
                <w:sz w:val="18"/>
              </w:rPr>
            </w:pPr>
          </w:p>
        </w:tc>
      </w:tr>
      <w:tr w:rsidR="00577398" w14:paraId="04345F31" w14:textId="77777777" w:rsidTr="00000599">
        <w:trPr>
          <w:trHeight w:val="380"/>
        </w:trPr>
        <w:tc>
          <w:tcPr>
            <w:tcW w:w="2197" w:type="dxa"/>
          </w:tcPr>
          <w:p w14:paraId="35B62C58" w14:textId="77777777" w:rsidR="00577398" w:rsidRDefault="00577398" w:rsidP="005D58EE">
            <w:pPr>
              <w:pStyle w:val="TableParagraph"/>
              <w:rPr>
                <w:rFonts w:ascii="Times New Roman"/>
                <w:sz w:val="18"/>
              </w:rPr>
            </w:pPr>
          </w:p>
        </w:tc>
        <w:tc>
          <w:tcPr>
            <w:tcW w:w="1614" w:type="dxa"/>
          </w:tcPr>
          <w:p w14:paraId="28CFF972" w14:textId="77777777" w:rsidR="00577398" w:rsidRDefault="00577398" w:rsidP="005D58EE">
            <w:pPr>
              <w:pStyle w:val="TableParagraph"/>
              <w:rPr>
                <w:rFonts w:ascii="Times New Roman"/>
                <w:sz w:val="18"/>
              </w:rPr>
            </w:pPr>
          </w:p>
        </w:tc>
        <w:tc>
          <w:tcPr>
            <w:tcW w:w="3229" w:type="dxa"/>
          </w:tcPr>
          <w:p w14:paraId="4DA15D36" w14:textId="77777777" w:rsidR="00577398" w:rsidRDefault="00577398" w:rsidP="005D58EE">
            <w:pPr>
              <w:pStyle w:val="TableParagraph"/>
              <w:rPr>
                <w:rFonts w:ascii="Times New Roman"/>
                <w:sz w:val="18"/>
              </w:rPr>
            </w:pPr>
          </w:p>
        </w:tc>
        <w:tc>
          <w:tcPr>
            <w:tcW w:w="2707" w:type="dxa"/>
          </w:tcPr>
          <w:p w14:paraId="4281AF71" w14:textId="77777777" w:rsidR="00577398" w:rsidRDefault="00577398" w:rsidP="005D58EE">
            <w:pPr>
              <w:pStyle w:val="TableParagraph"/>
              <w:rPr>
                <w:rFonts w:ascii="Times New Roman"/>
                <w:sz w:val="18"/>
              </w:rPr>
            </w:pPr>
          </w:p>
        </w:tc>
      </w:tr>
      <w:tr w:rsidR="00577398" w14:paraId="7FDBF6F6" w14:textId="77777777" w:rsidTr="00000599">
        <w:trPr>
          <w:trHeight w:val="380"/>
        </w:trPr>
        <w:tc>
          <w:tcPr>
            <w:tcW w:w="2197" w:type="dxa"/>
          </w:tcPr>
          <w:p w14:paraId="683485CF" w14:textId="77777777" w:rsidR="00577398" w:rsidRDefault="00577398" w:rsidP="005D58EE">
            <w:pPr>
              <w:pStyle w:val="TableParagraph"/>
              <w:rPr>
                <w:rFonts w:ascii="Times New Roman"/>
                <w:sz w:val="18"/>
              </w:rPr>
            </w:pPr>
          </w:p>
        </w:tc>
        <w:tc>
          <w:tcPr>
            <w:tcW w:w="1614" w:type="dxa"/>
          </w:tcPr>
          <w:p w14:paraId="41FE3A14" w14:textId="77777777" w:rsidR="00577398" w:rsidRDefault="00577398" w:rsidP="005D58EE">
            <w:pPr>
              <w:pStyle w:val="TableParagraph"/>
              <w:rPr>
                <w:rFonts w:ascii="Times New Roman"/>
                <w:sz w:val="18"/>
              </w:rPr>
            </w:pPr>
          </w:p>
        </w:tc>
        <w:tc>
          <w:tcPr>
            <w:tcW w:w="3229" w:type="dxa"/>
          </w:tcPr>
          <w:p w14:paraId="5106EFF9" w14:textId="77777777" w:rsidR="00577398" w:rsidRDefault="00577398" w:rsidP="005D58EE">
            <w:pPr>
              <w:pStyle w:val="TableParagraph"/>
              <w:rPr>
                <w:rFonts w:ascii="Times New Roman"/>
                <w:sz w:val="18"/>
              </w:rPr>
            </w:pPr>
          </w:p>
        </w:tc>
        <w:tc>
          <w:tcPr>
            <w:tcW w:w="2707" w:type="dxa"/>
          </w:tcPr>
          <w:p w14:paraId="12311414" w14:textId="77777777" w:rsidR="00577398" w:rsidRDefault="00577398" w:rsidP="005D58EE">
            <w:pPr>
              <w:pStyle w:val="TableParagraph"/>
              <w:rPr>
                <w:rFonts w:ascii="Times New Roman"/>
                <w:sz w:val="18"/>
              </w:rPr>
            </w:pPr>
          </w:p>
        </w:tc>
      </w:tr>
      <w:tr w:rsidR="00577398" w14:paraId="14D603E7" w14:textId="77777777" w:rsidTr="00000599">
        <w:trPr>
          <w:trHeight w:val="380"/>
        </w:trPr>
        <w:tc>
          <w:tcPr>
            <w:tcW w:w="2197" w:type="dxa"/>
          </w:tcPr>
          <w:p w14:paraId="349E484F" w14:textId="77777777" w:rsidR="00577398" w:rsidRDefault="00577398" w:rsidP="005D58EE">
            <w:pPr>
              <w:pStyle w:val="TableParagraph"/>
              <w:rPr>
                <w:rFonts w:ascii="Times New Roman"/>
                <w:sz w:val="18"/>
              </w:rPr>
            </w:pPr>
          </w:p>
        </w:tc>
        <w:tc>
          <w:tcPr>
            <w:tcW w:w="1614" w:type="dxa"/>
          </w:tcPr>
          <w:p w14:paraId="3748CBCD" w14:textId="77777777" w:rsidR="00577398" w:rsidRDefault="00577398" w:rsidP="005D58EE">
            <w:pPr>
              <w:pStyle w:val="TableParagraph"/>
              <w:rPr>
                <w:rFonts w:ascii="Times New Roman"/>
                <w:sz w:val="18"/>
              </w:rPr>
            </w:pPr>
          </w:p>
        </w:tc>
        <w:tc>
          <w:tcPr>
            <w:tcW w:w="3229" w:type="dxa"/>
          </w:tcPr>
          <w:p w14:paraId="7EBF4DC9" w14:textId="77777777" w:rsidR="00577398" w:rsidRDefault="00577398" w:rsidP="005D58EE">
            <w:pPr>
              <w:pStyle w:val="TableParagraph"/>
              <w:rPr>
                <w:rFonts w:ascii="Times New Roman"/>
                <w:sz w:val="18"/>
              </w:rPr>
            </w:pPr>
          </w:p>
        </w:tc>
        <w:tc>
          <w:tcPr>
            <w:tcW w:w="2707" w:type="dxa"/>
          </w:tcPr>
          <w:p w14:paraId="0C1821D1" w14:textId="77777777" w:rsidR="00577398" w:rsidRDefault="00577398" w:rsidP="005D58EE">
            <w:pPr>
              <w:pStyle w:val="TableParagraph"/>
              <w:rPr>
                <w:rFonts w:ascii="Times New Roman"/>
                <w:sz w:val="18"/>
              </w:rPr>
            </w:pPr>
          </w:p>
        </w:tc>
      </w:tr>
      <w:tr w:rsidR="00577398" w14:paraId="30857662" w14:textId="77777777" w:rsidTr="00000599">
        <w:trPr>
          <w:trHeight w:val="380"/>
        </w:trPr>
        <w:tc>
          <w:tcPr>
            <w:tcW w:w="2197" w:type="dxa"/>
          </w:tcPr>
          <w:p w14:paraId="71607880" w14:textId="77777777" w:rsidR="00577398" w:rsidRDefault="00577398" w:rsidP="005D58EE">
            <w:pPr>
              <w:pStyle w:val="TableParagraph"/>
              <w:rPr>
                <w:rFonts w:ascii="Times New Roman"/>
                <w:sz w:val="18"/>
              </w:rPr>
            </w:pPr>
          </w:p>
        </w:tc>
        <w:tc>
          <w:tcPr>
            <w:tcW w:w="1614" w:type="dxa"/>
          </w:tcPr>
          <w:p w14:paraId="1CFBC090" w14:textId="77777777" w:rsidR="00577398" w:rsidRDefault="00577398" w:rsidP="005D58EE">
            <w:pPr>
              <w:pStyle w:val="TableParagraph"/>
              <w:rPr>
                <w:rFonts w:ascii="Times New Roman"/>
                <w:sz w:val="18"/>
              </w:rPr>
            </w:pPr>
          </w:p>
        </w:tc>
        <w:tc>
          <w:tcPr>
            <w:tcW w:w="3229" w:type="dxa"/>
          </w:tcPr>
          <w:p w14:paraId="011703BF" w14:textId="77777777" w:rsidR="00577398" w:rsidRDefault="00577398" w:rsidP="005D58EE">
            <w:pPr>
              <w:pStyle w:val="TableParagraph"/>
              <w:rPr>
                <w:rFonts w:ascii="Times New Roman"/>
                <w:sz w:val="18"/>
              </w:rPr>
            </w:pPr>
          </w:p>
        </w:tc>
        <w:tc>
          <w:tcPr>
            <w:tcW w:w="2707" w:type="dxa"/>
          </w:tcPr>
          <w:p w14:paraId="6AF76909" w14:textId="77777777" w:rsidR="00577398" w:rsidRDefault="00577398" w:rsidP="005D58EE">
            <w:pPr>
              <w:pStyle w:val="TableParagraph"/>
              <w:rPr>
                <w:rFonts w:ascii="Times New Roman"/>
                <w:sz w:val="18"/>
              </w:rPr>
            </w:pPr>
          </w:p>
        </w:tc>
      </w:tr>
    </w:tbl>
    <w:p w14:paraId="1FC299A2" w14:textId="078C8E48" w:rsidR="00577398" w:rsidRDefault="00577398" w:rsidP="00B66852">
      <w:pPr>
        <w:spacing w:before="13"/>
        <w:ind w:left="108"/>
        <w:rPr>
          <w:rFonts w:ascii="Verdane" w:hAnsi="Verdane"/>
          <w:b/>
          <w:sz w:val="20"/>
          <w:szCs w:val="20"/>
        </w:rPr>
      </w:pPr>
    </w:p>
    <w:p w14:paraId="2FF54567" w14:textId="21F14F9A" w:rsidR="00577398" w:rsidRPr="00000599" w:rsidRDefault="00000599" w:rsidP="00000599">
      <w:pPr>
        <w:spacing w:before="13"/>
        <w:ind w:left="108"/>
        <w:jc w:val="center"/>
        <w:rPr>
          <w:rFonts w:ascii="Times New Roman" w:eastAsia="Calibri" w:hAnsi="Times New Roman" w:cs="Times New Roman"/>
          <w:b/>
          <w:bCs/>
          <w:color w:val="231F20"/>
          <w:sz w:val="24"/>
          <w:szCs w:val="24"/>
          <w:lang w:val="en-US"/>
        </w:rPr>
      </w:pPr>
      <w:r w:rsidRPr="00000599">
        <w:rPr>
          <w:rFonts w:ascii="Times New Roman" w:eastAsia="Calibri" w:hAnsi="Times New Roman" w:cs="Times New Roman"/>
          <w:b/>
          <w:bCs/>
          <w:color w:val="231F20"/>
          <w:sz w:val="24"/>
          <w:szCs w:val="24"/>
          <w:lang w:val="en-US"/>
        </w:rPr>
        <w:t>İNTÖRN DOKTOR İNTERAKTİF EĞİTİM TOPLANTISI</w:t>
      </w:r>
    </w:p>
    <w:p w14:paraId="5D3EAD14" w14:textId="4882C549" w:rsidR="00577398" w:rsidRDefault="00577398" w:rsidP="00B66852">
      <w:pPr>
        <w:spacing w:before="13"/>
        <w:ind w:left="108"/>
        <w:rPr>
          <w:rFonts w:ascii="Verdane" w:hAnsi="Verdane"/>
          <w:b/>
          <w:sz w:val="20"/>
          <w:szCs w:val="20"/>
        </w:rPr>
      </w:pPr>
    </w:p>
    <w:tbl>
      <w:tblPr>
        <w:tblStyle w:val="TableNormal"/>
        <w:tblW w:w="10030" w:type="dxa"/>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077"/>
        <w:gridCol w:w="3827"/>
        <w:gridCol w:w="2126"/>
      </w:tblGrid>
      <w:tr w:rsidR="00000599" w14:paraId="26FFF2FE" w14:textId="77777777" w:rsidTr="00000599">
        <w:trPr>
          <w:trHeight w:val="514"/>
        </w:trPr>
        <w:tc>
          <w:tcPr>
            <w:tcW w:w="4077" w:type="dxa"/>
          </w:tcPr>
          <w:p w14:paraId="0911A3AE" w14:textId="77777777" w:rsidR="00000599" w:rsidRPr="00000599" w:rsidRDefault="00000599" w:rsidP="005D58EE">
            <w:pPr>
              <w:pStyle w:val="TableParagraph"/>
              <w:spacing w:before="130"/>
              <w:ind w:left="665"/>
              <w:rPr>
                <w:rFonts w:ascii="Times New Roman" w:eastAsia="Calibri" w:hAnsi="Times New Roman" w:cs="Times New Roman"/>
                <w:b/>
                <w:bCs/>
                <w:color w:val="231F20"/>
                <w:sz w:val="24"/>
                <w:szCs w:val="24"/>
              </w:rPr>
            </w:pPr>
            <w:r w:rsidRPr="00000599">
              <w:rPr>
                <w:rFonts w:ascii="Times New Roman" w:eastAsia="Calibri" w:hAnsi="Times New Roman" w:cs="Times New Roman"/>
                <w:b/>
                <w:bCs/>
                <w:color w:val="231F20"/>
                <w:sz w:val="24"/>
                <w:szCs w:val="24"/>
              </w:rPr>
              <w:t>ANLATILACAK KONU</w:t>
            </w:r>
          </w:p>
        </w:tc>
        <w:tc>
          <w:tcPr>
            <w:tcW w:w="3827" w:type="dxa"/>
          </w:tcPr>
          <w:p w14:paraId="04C10D80" w14:textId="77777777" w:rsidR="00000599" w:rsidRPr="00000599" w:rsidRDefault="00000599" w:rsidP="005D58EE">
            <w:pPr>
              <w:pStyle w:val="TableParagraph"/>
              <w:spacing w:before="35" w:line="237" w:lineRule="auto"/>
              <w:ind w:left="493" w:right="172" w:hanging="243"/>
              <w:rPr>
                <w:rFonts w:ascii="Times New Roman" w:eastAsia="Calibri" w:hAnsi="Times New Roman" w:cs="Times New Roman"/>
                <w:b/>
                <w:bCs/>
                <w:color w:val="231F20"/>
                <w:sz w:val="24"/>
                <w:szCs w:val="24"/>
              </w:rPr>
            </w:pPr>
            <w:r w:rsidRPr="00000599">
              <w:rPr>
                <w:rFonts w:ascii="Times New Roman" w:eastAsia="Calibri" w:hAnsi="Times New Roman" w:cs="Times New Roman"/>
                <w:b/>
                <w:bCs/>
                <w:color w:val="231F20"/>
                <w:sz w:val="24"/>
                <w:szCs w:val="24"/>
              </w:rPr>
              <w:t>SUNUM TÜRÜ VE SUNUCU *</w:t>
            </w:r>
          </w:p>
        </w:tc>
        <w:tc>
          <w:tcPr>
            <w:tcW w:w="2126" w:type="dxa"/>
          </w:tcPr>
          <w:p w14:paraId="7D2F9F51" w14:textId="77777777" w:rsidR="00000599" w:rsidRPr="00000599" w:rsidRDefault="00000599" w:rsidP="005D58EE">
            <w:pPr>
              <w:pStyle w:val="TableParagraph"/>
              <w:spacing w:before="130"/>
              <w:ind w:left="367" w:right="369"/>
              <w:jc w:val="center"/>
              <w:rPr>
                <w:rFonts w:ascii="Times New Roman" w:eastAsia="Calibri" w:hAnsi="Times New Roman" w:cs="Times New Roman"/>
                <w:b/>
                <w:bCs/>
                <w:color w:val="231F20"/>
                <w:sz w:val="24"/>
                <w:szCs w:val="24"/>
              </w:rPr>
            </w:pPr>
            <w:r w:rsidRPr="00000599">
              <w:rPr>
                <w:rFonts w:ascii="Times New Roman" w:eastAsia="Calibri" w:hAnsi="Times New Roman" w:cs="Times New Roman"/>
                <w:b/>
                <w:bCs/>
                <w:color w:val="231F20"/>
                <w:sz w:val="24"/>
                <w:szCs w:val="24"/>
              </w:rPr>
              <w:t>ONAY</w:t>
            </w:r>
          </w:p>
        </w:tc>
      </w:tr>
      <w:tr w:rsidR="00000599" w14:paraId="6F552F05" w14:textId="77777777" w:rsidTr="00000599">
        <w:trPr>
          <w:trHeight w:val="304"/>
        </w:trPr>
        <w:tc>
          <w:tcPr>
            <w:tcW w:w="4077" w:type="dxa"/>
          </w:tcPr>
          <w:p w14:paraId="4419CAD2" w14:textId="77777777" w:rsidR="00000599" w:rsidRDefault="00000599" w:rsidP="005D58EE">
            <w:pPr>
              <w:pStyle w:val="TableParagraph"/>
              <w:rPr>
                <w:rFonts w:ascii="Times New Roman"/>
                <w:sz w:val="18"/>
              </w:rPr>
            </w:pPr>
          </w:p>
        </w:tc>
        <w:tc>
          <w:tcPr>
            <w:tcW w:w="3827" w:type="dxa"/>
          </w:tcPr>
          <w:p w14:paraId="2C86BE3F" w14:textId="77777777" w:rsidR="00000599" w:rsidRDefault="00000599" w:rsidP="005D58EE">
            <w:pPr>
              <w:pStyle w:val="TableParagraph"/>
              <w:rPr>
                <w:rFonts w:ascii="Times New Roman"/>
                <w:sz w:val="18"/>
              </w:rPr>
            </w:pPr>
          </w:p>
        </w:tc>
        <w:tc>
          <w:tcPr>
            <w:tcW w:w="2126" w:type="dxa"/>
          </w:tcPr>
          <w:p w14:paraId="483D3633" w14:textId="77777777" w:rsidR="00000599" w:rsidRDefault="00000599" w:rsidP="005D58EE">
            <w:pPr>
              <w:pStyle w:val="TableParagraph"/>
              <w:rPr>
                <w:rFonts w:ascii="Times New Roman"/>
                <w:sz w:val="18"/>
              </w:rPr>
            </w:pPr>
          </w:p>
        </w:tc>
      </w:tr>
      <w:tr w:rsidR="00000599" w14:paraId="2EB22E36" w14:textId="77777777" w:rsidTr="00000599">
        <w:trPr>
          <w:trHeight w:val="304"/>
        </w:trPr>
        <w:tc>
          <w:tcPr>
            <w:tcW w:w="4077" w:type="dxa"/>
          </w:tcPr>
          <w:p w14:paraId="31F9D39F" w14:textId="77777777" w:rsidR="00000599" w:rsidRDefault="00000599" w:rsidP="005D58EE">
            <w:pPr>
              <w:pStyle w:val="TableParagraph"/>
              <w:rPr>
                <w:rFonts w:ascii="Times New Roman"/>
                <w:sz w:val="18"/>
              </w:rPr>
            </w:pPr>
          </w:p>
        </w:tc>
        <w:tc>
          <w:tcPr>
            <w:tcW w:w="3827" w:type="dxa"/>
          </w:tcPr>
          <w:p w14:paraId="58383787" w14:textId="77777777" w:rsidR="00000599" w:rsidRDefault="00000599" w:rsidP="005D58EE">
            <w:pPr>
              <w:pStyle w:val="TableParagraph"/>
              <w:rPr>
                <w:rFonts w:ascii="Times New Roman"/>
                <w:sz w:val="18"/>
              </w:rPr>
            </w:pPr>
          </w:p>
        </w:tc>
        <w:tc>
          <w:tcPr>
            <w:tcW w:w="2126" w:type="dxa"/>
          </w:tcPr>
          <w:p w14:paraId="7FB71BCB" w14:textId="77777777" w:rsidR="00000599" w:rsidRDefault="00000599" w:rsidP="005D58EE">
            <w:pPr>
              <w:pStyle w:val="TableParagraph"/>
              <w:rPr>
                <w:rFonts w:ascii="Times New Roman"/>
                <w:sz w:val="18"/>
              </w:rPr>
            </w:pPr>
          </w:p>
        </w:tc>
      </w:tr>
      <w:tr w:rsidR="00000599" w14:paraId="31EB7F8F" w14:textId="77777777" w:rsidTr="00000599">
        <w:trPr>
          <w:trHeight w:val="304"/>
        </w:trPr>
        <w:tc>
          <w:tcPr>
            <w:tcW w:w="4077" w:type="dxa"/>
          </w:tcPr>
          <w:p w14:paraId="04A3A403" w14:textId="77777777" w:rsidR="00000599" w:rsidRDefault="00000599" w:rsidP="005D58EE">
            <w:pPr>
              <w:pStyle w:val="TableParagraph"/>
              <w:rPr>
                <w:rFonts w:ascii="Times New Roman"/>
                <w:sz w:val="18"/>
              </w:rPr>
            </w:pPr>
          </w:p>
        </w:tc>
        <w:tc>
          <w:tcPr>
            <w:tcW w:w="3827" w:type="dxa"/>
          </w:tcPr>
          <w:p w14:paraId="14D7CB21" w14:textId="77777777" w:rsidR="00000599" w:rsidRDefault="00000599" w:rsidP="005D58EE">
            <w:pPr>
              <w:pStyle w:val="TableParagraph"/>
              <w:rPr>
                <w:rFonts w:ascii="Times New Roman"/>
                <w:sz w:val="18"/>
              </w:rPr>
            </w:pPr>
          </w:p>
        </w:tc>
        <w:tc>
          <w:tcPr>
            <w:tcW w:w="2126" w:type="dxa"/>
          </w:tcPr>
          <w:p w14:paraId="359861C4" w14:textId="77777777" w:rsidR="00000599" w:rsidRDefault="00000599" w:rsidP="005D58EE">
            <w:pPr>
              <w:pStyle w:val="TableParagraph"/>
              <w:rPr>
                <w:rFonts w:ascii="Times New Roman"/>
                <w:sz w:val="18"/>
              </w:rPr>
            </w:pPr>
          </w:p>
        </w:tc>
      </w:tr>
      <w:tr w:rsidR="00000599" w14:paraId="36B8F28B" w14:textId="77777777" w:rsidTr="00000599">
        <w:trPr>
          <w:trHeight w:val="304"/>
        </w:trPr>
        <w:tc>
          <w:tcPr>
            <w:tcW w:w="4077" w:type="dxa"/>
          </w:tcPr>
          <w:p w14:paraId="3289653F" w14:textId="77777777" w:rsidR="00000599" w:rsidRDefault="00000599" w:rsidP="005D58EE">
            <w:pPr>
              <w:pStyle w:val="TableParagraph"/>
              <w:rPr>
                <w:rFonts w:ascii="Times New Roman"/>
                <w:sz w:val="18"/>
              </w:rPr>
            </w:pPr>
          </w:p>
        </w:tc>
        <w:tc>
          <w:tcPr>
            <w:tcW w:w="3827" w:type="dxa"/>
          </w:tcPr>
          <w:p w14:paraId="5BFDE2A0" w14:textId="77777777" w:rsidR="00000599" w:rsidRDefault="00000599" w:rsidP="005D58EE">
            <w:pPr>
              <w:pStyle w:val="TableParagraph"/>
              <w:rPr>
                <w:rFonts w:ascii="Times New Roman"/>
                <w:sz w:val="18"/>
              </w:rPr>
            </w:pPr>
          </w:p>
        </w:tc>
        <w:tc>
          <w:tcPr>
            <w:tcW w:w="2126" w:type="dxa"/>
          </w:tcPr>
          <w:p w14:paraId="35EBEB91" w14:textId="77777777" w:rsidR="00000599" w:rsidRDefault="00000599" w:rsidP="005D58EE">
            <w:pPr>
              <w:pStyle w:val="TableParagraph"/>
              <w:rPr>
                <w:rFonts w:ascii="Times New Roman"/>
                <w:sz w:val="18"/>
              </w:rPr>
            </w:pPr>
          </w:p>
        </w:tc>
      </w:tr>
      <w:tr w:rsidR="00000599" w14:paraId="73A249AA" w14:textId="77777777" w:rsidTr="00000599">
        <w:trPr>
          <w:trHeight w:val="304"/>
        </w:trPr>
        <w:tc>
          <w:tcPr>
            <w:tcW w:w="4077" w:type="dxa"/>
          </w:tcPr>
          <w:p w14:paraId="703D824E" w14:textId="77777777" w:rsidR="00000599" w:rsidRDefault="00000599" w:rsidP="005D58EE">
            <w:pPr>
              <w:pStyle w:val="TableParagraph"/>
              <w:rPr>
                <w:rFonts w:ascii="Times New Roman"/>
                <w:sz w:val="18"/>
              </w:rPr>
            </w:pPr>
          </w:p>
        </w:tc>
        <w:tc>
          <w:tcPr>
            <w:tcW w:w="3827" w:type="dxa"/>
          </w:tcPr>
          <w:p w14:paraId="02BCD2F1" w14:textId="77777777" w:rsidR="00000599" w:rsidRDefault="00000599" w:rsidP="005D58EE">
            <w:pPr>
              <w:pStyle w:val="TableParagraph"/>
              <w:rPr>
                <w:rFonts w:ascii="Times New Roman"/>
                <w:sz w:val="18"/>
              </w:rPr>
            </w:pPr>
          </w:p>
        </w:tc>
        <w:tc>
          <w:tcPr>
            <w:tcW w:w="2126" w:type="dxa"/>
          </w:tcPr>
          <w:p w14:paraId="20F50A8B" w14:textId="77777777" w:rsidR="00000599" w:rsidRDefault="00000599" w:rsidP="005D58EE">
            <w:pPr>
              <w:pStyle w:val="TableParagraph"/>
              <w:rPr>
                <w:rFonts w:ascii="Times New Roman"/>
                <w:sz w:val="18"/>
              </w:rPr>
            </w:pPr>
          </w:p>
        </w:tc>
      </w:tr>
      <w:tr w:rsidR="00000599" w14:paraId="4283CD51" w14:textId="77777777" w:rsidTr="00000599">
        <w:trPr>
          <w:trHeight w:val="304"/>
        </w:trPr>
        <w:tc>
          <w:tcPr>
            <w:tcW w:w="4077" w:type="dxa"/>
          </w:tcPr>
          <w:p w14:paraId="33F1076E" w14:textId="77777777" w:rsidR="00000599" w:rsidRDefault="00000599" w:rsidP="005D58EE">
            <w:pPr>
              <w:pStyle w:val="TableParagraph"/>
              <w:rPr>
                <w:rFonts w:ascii="Times New Roman"/>
                <w:sz w:val="18"/>
              </w:rPr>
            </w:pPr>
          </w:p>
        </w:tc>
        <w:tc>
          <w:tcPr>
            <w:tcW w:w="3827" w:type="dxa"/>
          </w:tcPr>
          <w:p w14:paraId="40B6C66D" w14:textId="77777777" w:rsidR="00000599" w:rsidRDefault="00000599" w:rsidP="005D58EE">
            <w:pPr>
              <w:pStyle w:val="TableParagraph"/>
              <w:rPr>
                <w:rFonts w:ascii="Times New Roman"/>
                <w:sz w:val="18"/>
              </w:rPr>
            </w:pPr>
          </w:p>
        </w:tc>
        <w:tc>
          <w:tcPr>
            <w:tcW w:w="2126" w:type="dxa"/>
          </w:tcPr>
          <w:p w14:paraId="3EE717AB" w14:textId="77777777" w:rsidR="00000599" w:rsidRDefault="00000599" w:rsidP="005D58EE">
            <w:pPr>
              <w:pStyle w:val="TableParagraph"/>
              <w:rPr>
                <w:rFonts w:ascii="Times New Roman"/>
                <w:sz w:val="18"/>
              </w:rPr>
            </w:pPr>
          </w:p>
        </w:tc>
      </w:tr>
      <w:tr w:rsidR="00000599" w14:paraId="7E4E55E5" w14:textId="77777777" w:rsidTr="00000599">
        <w:trPr>
          <w:trHeight w:val="304"/>
        </w:trPr>
        <w:tc>
          <w:tcPr>
            <w:tcW w:w="4077" w:type="dxa"/>
          </w:tcPr>
          <w:p w14:paraId="5568803B" w14:textId="77777777" w:rsidR="00000599" w:rsidRDefault="00000599" w:rsidP="005D58EE">
            <w:pPr>
              <w:pStyle w:val="TableParagraph"/>
              <w:rPr>
                <w:rFonts w:ascii="Times New Roman"/>
                <w:sz w:val="18"/>
              </w:rPr>
            </w:pPr>
          </w:p>
        </w:tc>
        <w:tc>
          <w:tcPr>
            <w:tcW w:w="3827" w:type="dxa"/>
          </w:tcPr>
          <w:p w14:paraId="250C2F2D" w14:textId="77777777" w:rsidR="00000599" w:rsidRDefault="00000599" w:rsidP="005D58EE">
            <w:pPr>
              <w:pStyle w:val="TableParagraph"/>
              <w:rPr>
                <w:rFonts w:ascii="Times New Roman"/>
                <w:sz w:val="18"/>
              </w:rPr>
            </w:pPr>
          </w:p>
        </w:tc>
        <w:tc>
          <w:tcPr>
            <w:tcW w:w="2126" w:type="dxa"/>
          </w:tcPr>
          <w:p w14:paraId="5F7A9FB9" w14:textId="77777777" w:rsidR="00000599" w:rsidRDefault="00000599" w:rsidP="005D58EE">
            <w:pPr>
              <w:pStyle w:val="TableParagraph"/>
              <w:rPr>
                <w:rFonts w:ascii="Times New Roman"/>
                <w:sz w:val="18"/>
              </w:rPr>
            </w:pPr>
          </w:p>
        </w:tc>
      </w:tr>
      <w:tr w:rsidR="00000599" w14:paraId="1D25B3C2" w14:textId="77777777" w:rsidTr="00000599">
        <w:trPr>
          <w:trHeight w:val="304"/>
        </w:trPr>
        <w:tc>
          <w:tcPr>
            <w:tcW w:w="4077" w:type="dxa"/>
          </w:tcPr>
          <w:p w14:paraId="1E421C4B" w14:textId="77777777" w:rsidR="00000599" w:rsidRDefault="00000599" w:rsidP="005D58EE">
            <w:pPr>
              <w:pStyle w:val="TableParagraph"/>
              <w:rPr>
                <w:rFonts w:ascii="Times New Roman"/>
                <w:sz w:val="18"/>
              </w:rPr>
            </w:pPr>
          </w:p>
        </w:tc>
        <w:tc>
          <w:tcPr>
            <w:tcW w:w="3827" w:type="dxa"/>
          </w:tcPr>
          <w:p w14:paraId="69442483" w14:textId="77777777" w:rsidR="00000599" w:rsidRDefault="00000599" w:rsidP="005D58EE">
            <w:pPr>
              <w:pStyle w:val="TableParagraph"/>
              <w:rPr>
                <w:rFonts w:ascii="Times New Roman"/>
                <w:sz w:val="18"/>
              </w:rPr>
            </w:pPr>
          </w:p>
        </w:tc>
        <w:tc>
          <w:tcPr>
            <w:tcW w:w="2126" w:type="dxa"/>
          </w:tcPr>
          <w:p w14:paraId="7639A96D" w14:textId="77777777" w:rsidR="00000599" w:rsidRDefault="00000599" w:rsidP="005D58EE">
            <w:pPr>
              <w:pStyle w:val="TableParagraph"/>
              <w:rPr>
                <w:rFonts w:ascii="Times New Roman"/>
                <w:sz w:val="18"/>
              </w:rPr>
            </w:pPr>
          </w:p>
        </w:tc>
      </w:tr>
      <w:tr w:rsidR="00000599" w14:paraId="26A786A8" w14:textId="77777777" w:rsidTr="00000599">
        <w:trPr>
          <w:trHeight w:val="304"/>
        </w:trPr>
        <w:tc>
          <w:tcPr>
            <w:tcW w:w="4077" w:type="dxa"/>
          </w:tcPr>
          <w:p w14:paraId="4A6DE860" w14:textId="77777777" w:rsidR="00000599" w:rsidRDefault="00000599" w:rsidP="005D58EE">
            <w:pPr>
              <w:pStyle w:val="TableParagraph"/>
              <w:rPr>
                <w:rFonts w:ascii="Times New Roman"/>
                <w:sz w:val="18"/>
              </w:rPr>
            </w:pPr>
          </w:p>
        </w:tc>
        <w:tc>
          <w:tcPr>
            <w:tcW w:w="3827" w:type="dxa"/>
          </w:tcPr>
          <w:p w14:paraId="75788EFA" w14:textId="77777777" w:rsidR="00000599" w:rsidRDefault="00000599" w:rsidP="005D58EE">
            <w:pPr>
              <w:pStyle w:val="TableParagraph"/>
              <w:rPr>
                <w:rFonts w:ascii="Times New Roman"/>
                <w:sz w:val="18"/>
              </w:rPr>
            </w:pPr>
          </w:p>
        </w:tc>
        <w:tc>
          <w:tcPr>
            <w:tcW w:w="2126" w:type="dxa"/>
          </w:tcPr>
          <w:p w14:paraId="2D120070" w14:textId="77777777" w:rsidR="00000599" w:rsidRDefault="00000599" w:rsidP="005D58EE">
            <w:pPr>
              <w:pStyle w:val="TableParagraph"/>
              <w:rPr>
                <w:rFonts w:ascii="Times New Roman"/>
                <w:sz w:val="18"/>
              </w:rPr>
            </w:pPr>
          </w:p>
        </w:tc>
      </w:tr>
      <w:tr w:rsidR="00000599" w14:paraId="3C3B5AA6" w14:textId="77777777" w:rsidTr="00000599">
        <w:trPr>
          <w:trHeight w:val="304"/>
        </w:trPr>
        <w:tc>
          <w:tcPr>
            <w:tcW w:w="4077" w:type="dxa"/>
          </w:tcPr>
          <w:p w14:paraId="03E596D4" w14:textId="77777777" w:rsidR="00000599" w:rsidRDefault="00000599" w:rsidP="005D58EE">
            <w:pPr>
              <w:pStyle w:val="TableParagraph"/>
              <w:rPr>
                <w:rFonts w:ascii="Times New Roman"/>
                <w:sz w:val="18"/>
              </w:rPr>
            </w:pPr>
          </w:p>
        </w:tc>
        <w:tc>
          <w:tcPr>
            <w:tcW w:w="3827" w:type="dxa"/>
          </w:tcPr>
          <w:p w14:paraId="19D7F48C" w14:textId="77777777" w:rsidR="00000599" w:rsidRDefault="00000599" w:rsidP="005D58EE">
            <w:pPr>
              <w:pStyle w:val="TableParagraph"/>
              <w:rPr>
                <w:rFonts w:ascii="Times New Roman"/>
                <w:sz w:val="18"/>
              </w:rPr>
            </w:pPr>
          </w:p>
        </w:tc>
        <w:tc>
          <w:tcPr>
            <w:tcW w:w="2126" w:type="dxa"/>
          </w:tcPr>
          <w:p w14:paraId="0CCD54D0" w14:textId="77777777" w:rsidR="00000599" w:rsidRDefault="00000599" w:rsidP="005D58EE">
            <w:pPr>
              <w:pStyle w:val="TableParagraph"/>
              <w:rPr>
                <w:rFonts w:ascii="Times New Roman"/>
                <w:sz w:val="18"/>
              </w:rPr>
            </w:pPr>
          </w:p>
        </w:tc>
      </w:tr>
      <w:tr w:rsidR="00000599" w14:paraId="218AF689" w14:textId="77777777" w:rsidTr="00000599">
        <w:trPr>
          <w:trHeight w:val="304"/>
        </w:trPr>
        <w:tc>
          <w:tcPr>
            <w:tcW w:w="4077" w:type="dxa"/>
          </w:tcPr>
          <w:p w14:paraId="4C1156CA" w14:textId="77777777" w:rsidR="00000599" w:rsidRDefault="00000599" w:rsidP="005D58EE">
            <w:pPr>
              <w:pStyle w:val="TableParagraph"/>
              <w:rPr>
                <w:rFonts w:ascii="Times New Roman"/>
                <w:sz w:val="18"/>
              </w:rPr>
            </w:pPr>
          </w:p>
        </w:tc>
        <w:tc>
          <w:tcPr>
            <w:tcW w:w="3827" w:type="dxa"/>
          </w:tcPr>
          <w:p w14:paraId="503B5DF8" w14:textId="77777777" w:rsidR="00000599" w:rsidRDefault="00000599" w:rsidP="005D58EE">
            <w:pPr>
              <w:pStyle w:val="TableParagraph"/>
              <w:rPr>
                <w:rFonts w:ascii="Times New Roman"/>
                <w:sz w:val="18"/>
              </w:rPr>
            </w:pPr>
          </w:p>
        </w:tc>
        <w:tc>
          <w:tcPr>
            <w:tcW w:w="2126" w:type="dxa"/>
          </w:tcPr>
          <w:p w14:paraId="1090E417" w14:textId="77777777" w:rsidR="00000599" w:rsidRDefault="00000599" w:rsidP="005D58EE">
            <w:pPr>
              <w:pStyle w:val="TableParagraph"/>
              <w:rPr>
                <w:rFonts w:ascii="Times New Roman"/>
                <w:sz w:val="18"/>
              </w:rPr>
            </w:pPr>
          </w:p>
        </w:tc>
      </w:tr>
    </w:tbl>
    <w:p w14:paraId="37574780" w14:textId="63F06CAB" w:rsidR="00FD2939" w:rsidRDefault="00000599" w:rsidP="00427E12">
      <w:pPr>
        <w:tabs>
          <w:tab w:val="left" w:pos="5160"/>
        </w:tabs>
      </w:pPr>
      <w:r w:rsidRPr="00000599">
        <w:t>* İntörnün anlatacağı konu staj başlangıcında intörne deklare edilir.</w:t>
      </w:r>
    </w:p>
    <w:p w14:paraId="1985D522" w14:textId="3E4E3A3D" w:rsidR="00000599" w:rsidRDefault="00000599" w:rsidP="00427E12">
      <w:pPr>
        <w:tabs>
          <w:tab w:val="left" w:pos="5160"/>
        </w:tabs>
      </w:pPr>
    </w:p>
    <w:p w14:paraId="5A1D1B89" w14:textId="77777777" w:rsidR="00000599" w:rsidRDefault="00000599" w:rsidP="00427E12">
      <w:pPr>
        <w:tabs>
          <w:tab w:val="left" w:pos="5160"/>
        </w:tabs>
      </w:pPr>
    </w:p>
    <w:p w14:paraId="2A5ED178" w14:textId="77777777" w:rsidR="00FD2939" w:rsidRDefault="00FD2939" w:rsidP="00427E12">
      <w:pPr>
        <w:tabs>
          <w:tab w:val="left" w:pos="5160"/>
        </w:tabs>
      </w:pPr>
    </w:p>
    <w:p w14:paraId="1296A583" w14:textId="77777777" w:rsidR="00FD2939" w:rsidRPr="0037643A" w:rsidRDefault="00FD2939" w:rsidP="00FD2939">
      <w:pPr>
        <w:jc w:val="both"/>
        <w:rPr>
          <w:rFonts w:ascii="Times New Roman" w:hAnsi="Times New Roman" w:cs="Times New Roman"/>
          <w:b/>
          <w:i/>
          <w:sz w:val="26"/>
          <w:szCs w:val="26"/>
          <w:u w:val="single"/>
        </w:rPr>
      </w:pPr>
      <w:r w:rsidRPr="0037643A">
        <w:rPr>
          <w:rFonts w:ascii="Times New Roman" w:hAnsi="Times New Roman" w:cs="Times New Roman"/>
          <w:b/>
          <w:i/>
          <w:sz w:val="26"/>
          <w:szCs w:val="26"/>
          <w:u w:val="single"/>
        </w:rPr>
        <w:t>İNTÖRN DEĞERLENDİRME SONUÇLARI:</w:t>
      </w:r>
    </w:p>
    <w:p w14:paraId="38585FEB" w14:textId="77777777" w:rsidR="00FD2939" w:rsidRPr="0037643A" w:rsidRDefault="00FD2939" w:rsidP="00FD2939">
      <w:pPr>
        <w:jc w:val="both"/>
        <w:rPr>
          <w:rFonts w:ascii="Times New Roman" w:hAnsi="Times New Roman" w:cs="Times New Roman"/>
          <w:b/>
          <w:i/>
          <w:sz w:val="24"/>
          <w:szCs w:val="24"/>
        </w:rPr>
      </w:pPr>
    </w:p>
    <w:p w14:paraId="31647F3B" w14:textId="77777777" w:rsidR="00FD2939" w:rsidRPr="0037643A" w:rsidRDefault="00FD2939" w:rsidP="00FD2939">
      <w:pPr>
        <w:ind w:left="708" w:firstLine="708"/>
        <w:jc w:val="both"/>
        <w:rPr>
          <w:rFonts w:ascii="Times New Roman" w:hAnsi="Times New Roman" w:cs="Times New Roman"/>
          <w:b/>
          <w:i/>
          <w:sz w:val="24"/>
          <w:szCs w:val="24"/>
        </w:rPr>
      </w:pPr>
      <w:r w:rsidRPr="0037643A">
        <w:rPr>
          <w:rFonts w:ascii="Times New Roman" w:hAnsi="Times New Roman" w:cs="Times New Roman"/>
          <w:b/>
          <w:i/>
          <w:sz w:val="24"/>
          <w:szCs w:val="24"/>
        </w:rPr>
        <w:t>DEVAMSIZLIĞI</w:t>
      </w:r>
      <w:r w:rsidRPr="0037643A">
        <w:rPr>
          <w:rFonts w:ascii="Times New Roman" w:hAnsi="Times New Roman" w:cs="Times New Roman"/>
          <w:b/>
          <w:i/>
          <w:sz w:val="24"/>
          <w:szCs w:val="24"/>
        </w:rPr>
        <w:tab/>
      </w:r>
      <w:r w:rsidRPr="0037643A">
        <w:rPr>
          <w:rFonts w:ascii="Times New Roman" w:hAnsi="Times New Roman" w:cs="Times New Roman"/>
          <w:i/>
          <w:sz w:val="24"/>
          <w:szCs w:val="24"/>
        </w:rPr>
        <w:t>(    )  YOK</w:t>
      </w:r>
      <w:r w:rsidRPr="0037643A">
        <w:rPr>
          <w:rFonts w:ascii="Times New Roman" w:hAnsi="Times New Roman" w:cs="Times New Roman"/>
          <w:i/>
          <w:sz w:val="24"/>
          <w:szCs w:val="24"/>
        </w:rPr>
        <w:tab/>
      </w:r>
      <w:r w:rsidRPr="0037643A">
        <w:rPr>
          <w:rFonts w:ascii="Times New Roman" w:hAnsi="Times New Roman" w:cs="Times New Roman"/>
          <w:i/>
          <w:sz w:val="24"/>
          <w:szCs w:val="24"/>
        </w:rPr>
        <w:tab/>
        <w:t xml:space="preserve">  (    )  VAR</w:t>
      </w:r>
    </w:p>
    <w:p w14:paraId="7771D17F" w14:textId="77777777" w:rsidR="00FD2939" w:rsidRPr="0037643A" w:rsidRDefault="00FD2939" w:rsidP="00FD2939">
      <w:pPr>
        <w:jc w:val="both"/>
        <w:rPr>
          <w:rFonts w:ascii="Times New Roman" w:hAnsi="Times New Roman" w:cs="Times New Roman"/>
          <w:b/>
          <w:i/>
          <w:sz w:val="24"/>
          <w:szCs w:val="24"/>
        </w:rPr>
      </w:pPr>
    </w:p>
    <w:p w14:paraId="647EF7E2" w14:textId="77777777" w:rsidR="00FD2939" w:rsidRPr="0037643A" w:rsidRDefault="00FD2939" w:rsidP="00FD2939">
      <w:pPr>
        <w:ind w:left="708" w:firstLine="708"/>
        <w:jc w:val="both"/>
        <w:rPr>
          <w:rFonts w:ascii="Times New Roman" w:hAnsi="Times New Roman" w:cs="Times New Roman"/>
          <w:b/>
          <w:i/>
          <w:sz w:val="24"/>
          <w:szCs w:val="24"/>
        </w:rPr>
      </w:pPr>
      <w:r w:rsidRPr="0037643A">
        <w:rPr>
          <w:rFonts w:ascii="Times New Roman" w:hAnsi="Times New Roman" w:cs="Times New Roman"/>
          <w:b/>
          <w:i/>
          <w:sz w:val="24"/>
          <w:szCs w:val="24"/>
        </w:rPr>
        <w:t>SONUÇ</w:t>
      </w:r>
      <w:r w:rsidRPr="0037643A">
        <w:rPr>
          <w:rFonts w:ascii="Times New Roman" w:hAnsi="Times New Roman" w:cs="Times New Roman"/>
          <w:b/>
          <w:i/>
          <w:sz w:val="24"/>
          <w:szCs w:val="24"/>
        </w:rPr>
        <w:tab/>
        <w:t xml:space="preserve">           </w:t>
      </w:r>
      <w:r w:rsidRPr="0037643A">
        <w:rPr>
          <w:rFonts w:ascii="Times New Roman" w:hAnsi="Times New Roman" w:cs="Times New Roman"/>
          <w:i/>
          <w:sz w:val="24"/>
          <w:szCs w:val="24"/>
        </w:rPr>
        <w:t xml:space="preserve"> (    )  BAŞARILI</w:t>
      </w:r>
      <w:r w:rsidRPr="0037643A">
        <w:rPr>
          <w:rFonts w:ascii="Times New Roman" w:hAnsi="Times New Roman" w:cs="Times New Roman"/>
          <w:i/>
          <w:sz w:val="24"/>
          <w:szCs w:val="24"/>
        </w:rPr>
        <w:tab/>
      </w:r>
      <w:r w:rsidRPr="0037643A">
        <w:rPr>
          <w:rFonts w:ascii="Times New Roman" w:hAnsi="Times New Roman" w:cs="Times New Roman"/>
          <w:i/>
          <w:sz w:val="24"/>
          <w:szCs w:val="24"/>
        </w:rPr>
        <w:tab/>
        <w:t xml:space="preserve">  (    )  BAŞARISIZ</w:t>
      </w:r>
    </w:p>
    <w:p w14:paraId="75F897F4" w14:textId="77777777" w:rsidR="00FD2939" w:rsidRPr="0037643A" w:rsidRDefault="00FD2939" w:rsidP="00FD2939">
      <w:pPr>
        <w:jc w:val="both"/>
        <w:rPr>
          <w:rFonts w:ascii="Times New Roman" w:hAnsi="Times New Roman" w:cs="Times New Roman"/>
          <w:b/>
          <w:i/>
          <w:sz w:val="24"/>
          <w:szCs w:val="24"/>
        </w:rPr>
      </w:pPr>
    </w:p>
    <w:p w14:paraId="5CEA5956" w14:textId="77777777" w:rsidR="00FD2939" w:rsidRPr="0037643A" w:rsidRDefault="00FD2939" w:rsidP="00FD2939">
      <w:pPr>
        <w:jc w:val="both"/>
        <w:rPr>
          <w:rFonts w:ascii="Times New Roman" w:hAnsi="Times New Roman" w:cs="Times New Roman"/>
          <w:b/>
          <w:i/>
          <w:sz w:val="24"/>
          <w:szCs w:val="24"/>
        </w:rPr>
      </w:pPr>
    </w:p>
    <w:p w14:paraId="25720F16" w14:textId="77777777" w:rsidR="00FD2939" w:rsidRPr="0037643A" w:rsidRDefault="00FD2939" w:rsidP="00FD2939">
      <w:pPr>
        <w:jc w:val="both"/>
        <w:rPr>
          <w:rFonts w:ascii="Times New Roman" w:hAnsi="Times New Roman" w:cs="Times New Roman"/>
          <w:b/>
          <w:i/>
          <w:sz w:val="24"/>
          <w:szCs w:val="24"/>
        </w:rPr>
      </w:pPr>
    </w:p>
    <w:p w14:paraId="23B9867A" w14:textId="77777777" w:rsidR="00FD2939" w:rsidRPr="0037643A" w:rsidRDefault="00FD2939" w:rsidP="00FD2939">
      <w:pPr>
        <w:jc w:val="both"/>
        <w:rPr>
          <w:rFonts w:ascii="Times New Roman" w:hAnsi="Times New Roman" w:cs="Times New Roman"/>
          <w:b/>
          <w:i/>
          <w:sz w:val="24"/>
          <w:szCs w:val="24"/>
        </w:rPr>
      </w:pPr>
      <w:r w:rsidRPr="0037643A">
        <w:rPr>
          <w:rFonts w:ascii="Times New Roman" w:hAnsi="Times New Roman" w:cs="Times New Roman"/>
          <w:b/>
          <w:i/>
          <w:sz w:val="24"/>
          <w:szCs w:val="24"/>
        </w:rPr>
        <w:t>A.D. D</w:t>
      </w:r>
      <w:r>
        <w:rPr>
          <w:rFonts w:ascii="Times New Roman" w:hAnsi="Times New Roman" w:cs="Times New Roman"/>
          <w:b/>
          <w:i/>
          <w:sz w:val="24"/>
          <w:szCs w:val="24"/>
        </w:rPr>
        <w:t xml:space="preserve">ÖNEM VI SORUMLU ÖĞRETİM ÜYESİ </w:t>
      </w:r>
      <w:r w:rsidRPr="0037643A">
        <w:rPr>
          <w:rFonts w:ascii="Times New Roman" w:hAnsi="Times New Roman" w:cs="Times New Roman"/>
          <w:b/>
          <w:i/>
          <w:sz w:val="24"/>
          <w:szCs w:val="24"/>
        </w:rPr>
        <w:tab/>
        <w:t>ANABİLİM DALI BAŞKANI</w:t>
      </w:r>
    </w:p>
    <w:p w14:paraId="1F68B4BD" w14:textId="77777777" w:rsidR="00FD2939" w:rsidRPr="0037643A" w:rsidRDefault="00FD2939" w:rsidP="00FD2939">
      <w:pPr>
        <w:jc w:val="both"/>
        <w:rPr>
          <w:rFonts w:ascii="Times New Roman" w:hAnsi="Times New Roman" w:cs="Times New Roman"/>
          <w:b/>
          <w:i/>
          <w:sz w:val="24"/>
          <w:szCs w:val="24"/>
        </w:rPr>
      </w:pPr>
    </w:p>
    <w:p w14:paraId="0EEA75E7" w14:textId="77777777" w:rsidR="00FD2939" w:rsidRDefault="00FD2939" w:rsidP="00FD2939">
      <w:pPr>
        <w:tabs>
          <w:tab w:val="left" w:pos="5160"/>
        </w:tabs>
        <w:rPr>
          <w:rFonts w:ascii="Times New Roman" w:hAnsi="Times New Roman" w:cs="Times New Roman"/>
          <w:b/>
          <w:i/>
          <w:sz w:val="24"/>
          <w:szCs w:val="24"/>
        </w:rPr>
      </w:pPr>
    </w:p>
    <w:p w14:paraId="53B9DE15" w14:textId="77777777" w:rsidR="00FD2939" w:rsidRDefault="00FD2939" w:rsidP="00FD2939">
      <w:pPr>
        <w:tabs>
          <w:tab w:val="left" w:pos="5160"/>
        </w:tabs>
        <w:rPr>
          <w:rFonts w:ascii="Times New Roman" w:hAnsi="Times New Roman" w:cs="Times New Roman"/>
          <w:b/>
          <w:i/>
          <w:sz w:val="24"/>
          <w:szCs w:val="24"/>
        </w:rPr>
      </w:pPr>
    </w:p>
    <w:p w14:paraId="1C89AA31" w14:textId="77777777" w:rsidR="00FD2939" w:rsidRDefault="00FD2939" w:rsidP="00FD2939">
      <w:pPr>
        <w:tabs>
          <w:tab w:val="left" w:pos="5160"/>
        </w:tabs>
        <w:rPr>
          <w:rFonts w:ascii="Times New Roman" w:hAnsi="Times New Roman" w:cs="Times New Roman"/>
          <w:b/>
          <w:i/>
          <w:sz w:val="24"/>
          <w:szCs w:val="24"/>
        </w:rPr>
      </w:pPr>
    </w:p>
    <w:p w14:paraId="6852D61E" w14:textId="77777777" w:rsidR="00FD2939" w:rsidRDefault="00FD2939" w:rsidP="00FD2939">
      <w:pPr>
        <w:tabs>
          <w:tab w:val="left" w:pos="5160"/>
        </w:tabs>
        <w:rPr>
          <w:rFonts w:ascii="Times New Roman" w:hAnsi="Times New Roman" w:cs="Times New Roman"/>
          <w:b/>
          <w:i/>
          <w:sz w:val="24"/>
          <w:szCs w:val="24"/>
        </w:rPr>
      </w:pPr>
      <w:r>
        <w:rPr>
          <w:rFonts w:ascii="Times New Roman" w:hAnsi="Times New Roman" w:cs="Times New Roman"/>
          <w:b/>
          <w:i/>
          <w:sz w:val="24"/>
          <w:szCs w:val="24"/>
        </w:rPr>
        <w:t>İMZA</w:t>
      </w:r>
      <w:r>
        <w:rPr>
          <w:rFonts w:ascii="Times New Roman" w:hAnsi="Times New Roman" w:cs="Times New Roman"/>
          <w:b/>
          <w:i/>
          <w:sz w:val="24"/>
          <w:szCs w:val="24"/>
        </w:rPr>
        <w:tab/>
      </w:r>
      <w:r>
        <w:rPr>
          <w:rFonts w:ascii="Times New Roman" w:hAnsi="Times New Roman" w:cs="Times New Roman"/>
          <w:b/>
          <w:i/>
          <w:sz w:val="24"/>
          <w:szCs w:val="24"/>
        </w:rPr>
        <w:tab/>
      </w:r>
      <w:r w:rsidRPr="0037643A">
        <w:rPr>
          <w:rFonts w:ascii="Times New Roman" w:hAnsi="Times New Roman" w:cs="Times New Roman"/>
          <w:b/>
          <w:i/>
          <w:sz w:val="24"/>
          <w:szCs w:val="24"/>
        </w:rPr>
        <w:tab/>
        <w:t>İMZA</w:t>
      </w:r>
    </w:p>
    <w:p w14:paraId="4CED1F34" w14:textId="77777777" w:rsidR="00FD2939" w:rsidRDefault="00FD2939" w:rsidP="00FD2939">
      <w:pPr>
        <w:tabs>
          <w:tab w:val="left" w:pos="5160"/>
        </w:tabs>
        <w:rPr>
          <w:rFonts w:ascii="Times New Roman" w:hAnsi="Times New Roman" w:cs="Times New Roman"/>
          <w:b/>
          <w:i/>
          <w:sz w:val="24"/>
          <w:szCs w:val="24"/>
        </w:rPr>
      </w:pPr>
    </w:p>
    <w:p w14:paraId="2681CD55" w14:textId="5CAEF784" w:rsidR="00000599" w:rsidRDefault="00000599"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3F5A614A" w14:textId="095321A9" w:rsidR="00000599" w:rsidRDefault="00000599"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553F18B3" w14:textId="4CE057FD" w:rsidR="00000599" w:rsidRDefault="00000599"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559C7022" w14:textId="6D869F6A"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609EA842" w14:textId="41A9C478"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28E2F6ED" w14:textId="2627B8F1"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5CEEBD08" w14:textId="4DD6C0AF"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42AADF2D" w14:textId="3040A6E0"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3B4EBDEF" w14:textId="56D95C81"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6BBEA32B" w14:textId="0B868E74"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4413A5EC" w14:textId="40D127E6"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32F4823D" w14:textId="69353646"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39700CA6" w14:textId="1AA20164"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541C1EF0" w14:textId="55DBAD36"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6790CA28" w14:textId="38A83CB2"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292D3C2D" w14:textId="476A5713"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559B4DBE" w14:textId="420243B2"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6BEBDD0D" w14:textId="528C304F"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672638D0" w14:textId="405E75E7"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02DDFFCE" w14:textId="19AB2FFF"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575CF8EB" w14:textId="24C63174"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62640010" w14:textId="3163463F"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488AAFF5" w14:textId="0B8D3860"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43B883B5" w14:textId="18A17F83"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06A58661" w14:textId="1720FD26"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679C6056" w14:textId="7528B2A8"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355ADB0E" w14:textId="79928405"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04DFAF27" w14:textId="144F1E0C"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3A4072A6" w14:textId="557B1E4C"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6F463B33" w14:textId="7459FB73"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3B106895" w14:textId="7F88F511"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442E7E51" w14:textId="46B0CE0E"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07DDC6C1" w14:textId="621EA185"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4C274920" w14:textId="1A2D3A5A"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54244D7C" w14:textId="0FBD7022"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4CED116A" w14:textId="3DC1DE7C" w:rsidR="00424B91" w:rsidRDefault="00424B9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3E028F6A" w14:textId="03449DBE" w:rsidR="001610FE" w:rsidRDefault="001610FE"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7A643964" w14:textId="77777777" w:rsidR="001610FE" w:rsidRDefault="001610FE"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66996323" w14:textId="77777777" w:rsidR="003F2EB1" w:rsidRDefault="001610FE" w:rsidP="001610F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r w:rsidRPr="001610FE">
        <w:rPr>
          <w:rFonts w:ascii="Times New Roman" w:eastAsia="Times New Roman" w:hAnsi="Times New Roman" w:cs="Times New Roman"/>
          <w:b/>
          <w:bCs/>
          <w:sz w:val="24"/>
          <w:szCs w:val="24"/>
          <w:lang w:eastAsia="tr-TR" w:bidi="tr-TR"/>
        </w:rPr>
        <w:t>BEZMİALEM VAKIF ÜNİVERSİTESİ</w:t>
      </w:r>
    </w:p>
    <w:p w14:paraId="057F9A6F" w14:textId="77777777" w:rsidR="003F2EB1" w:rsidRDefault="001610FE" w:rsidP="001610F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r w:rsidRPr="001610FE">
        <w:rPr>
          <w:rFonts w:ascii="Times New Roman" w:eastAsia="Times New Roman" w:hAnsi="Times New Roman" w:cs="Times New Roman"/>
          <w:b/>
          <w:bCs/>
          <w:sz w:val="24"/>
          <w:szCs w:val="24"/>
          <w:lang w:eastAsia="tr-TR" w:bidi="tr-TR"/>
        </w:rPr>
        <w:t>TIP FAKÜLTESİ</w:t>
      </w:r>
    </w:p>
    <w:p w14:paraId="624AD81E" w14:textId="4E67F71B" w:rsidR="001610FE" w:rsidRDefault="001610FE" w:rsidP="001610F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r w:rsidRPr="001610FE">
        <w:rPr>
          <w:rFonts w:ascii="Times New Roman" w:eastAsia="Times New Roman" w:hAnsi="Times New Roman" w:cs="Times New Roman"/>
          <w:b/>
          <w:bCs/>
          <w:sz w:val="24"/>
          <w:szCs w:val="24"/>
          <w:lang w:eastAsia="tr-TR" w:bidi="tr-TR"/>
        </w:rPr>
        <w:t>İNTÖRN DOKTORLUK YÖNERGESİ</w:t>
      </w:r>
    </w:p>
    <w:p w14:paraId="008C4C78" w14:textId="77777777" w:rsidR="001610FE" w:rsidRDefault="001610FE" w:rsidP="001610F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p>
    <w:p w14:paraId="1EBD1878" w14:textId="77777777" w:rsidR="001610FE" w:rsidRDefault="001610FE" w:rsidP="001610F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p>
    <w:p w14:paraId="2A357528" w14:textId="23B3E23B" w:rsidR="001610FE" w:rsidRDefault="001610FE" w:rsidP="001610FE">
      <w:pPr>
        <w:tabs>
          <w:tab w:val="left" w:pos="490"/>
        </w:tabs>
        <w:autoSpaceDE w:val="0"/>
        <w:autoSpaceDN w:val="0"/>
        <w:spacing w:before="2" w:line="276" w:lineRule="auto"/>
        <w:ind w:right="124"/>
        <w:jc w:val="center"/>
      </w:pPr>
      <w:r>
        <w:t xml:space="preserve"> </w:t>
      </w:r>
      <w:r w:rsidRPr="001610FE">
        <w:rPr>
          <w:rFonts w:ascii="Times New Roman" w:eastAsia="Times New Roman" w:hAnsi="Times New Roman" w:cs="Times New Roman"/>
          <w:b/>
          <w:sz w:val="24"/>
          <w:lang w:eastAsia="tr-TR" w:bidi="tr-TR"/>
        </w:rPr>
        <w:t>BİRİNCİ BÖLÜM</w:t>
      </w:r>
    </w:p>
    <w:p w14:paraId="29C91EEB" w14:textId="77777777" w:rsidR="001610FE" w:rsidRDefault="001610FE" w:rsidP="001610FE">
      <w:pPr>
        <w:tabs>
          <w:tab w:val="left" w:pos="490"/>
        </w:tabs>
        <w:autoSpaceDE w:val="0"/>
        <w:autoSpaceDN w:val="0"/>
        <w:spacing w:before="2" w:line="276" w:lineRule="auto"/>
        <w:ind w:right="124"/>
        <w:jc w:val="center"/>
      </w:pPr>
    </w:p>
    <w:p w14:paraId="399DE146" w14:textId="77777777" w:rsidR="001610FE" w:rsidRDefault="001610FE" w:rsidP="001610FE">
      <w:pPr>
        <w:tabs>
          <w:tab w:val="left" w:pos="490"/>
        </w:tabs>
        <w:autoSpaceDE w:val="0"/>
        <w:autoSpaceDN w:val="0"/>
        <w:spacing w:before="2" w:line="276" w:lineRule="auto"/>
        <w:ind w:right="124"/>
      </w:pPr>
      <w:r w:rsidRPr="001610FE">
        <w:rPr>
          <w:rFonts w:ascii="Times New Roman" w:eastAsia="Times New Roman" w:hAnsi="Times New Roman" w:cs="Times New Roman"/>
          <w:b/>
          <w:sz w:val="24"/>
          <w:lang w:eastAsia="tr-TR" w:bidi="tr-TR"/>
        </w:rPr>
        <w:t>Amaç, Kapsam, Dayanak ve Tanımlar</w:t>
      </w:r>
      <w:r>
        <w:t xml:space="preserve"> </w:t>
      </w:r>
    </w:p>
    <w:p w14:paraId="12B2B21B" w14:textId="77777777" w:rsidR="001610FE" w:rsidRDefault="001610FE" w:rsidP="001610FE">
      <w:pPr>
        <w:tabs>
          <w:tab w:val="left" w:pos="490"/>
        </w:tabs>
        <w:autoSpaceDE w:val="0"/>
        <w:autoSpaceDN w:val="0"/>
        <w:spacing w:before="2" w:line="276" w:lineRule="auto"/>
        <w:ind w:right="124"/>
        <w:jc w:val="center"/>
      </w:pPr>
    </w:p>
    <w:p w14:paraId="34A39D82" w14:textId="05CB5857" w:rsidR="001610FE" w:rsidRDefault="001610FE" w:rsidP="001610FE">
      <w:pPr>
        <w:tabs>
          <w:tab w:val="left" w:pos="490"/>
        </w:tabs>
        <w:autoSpaceDE w:val="0"/>
        <w:autoSpaceDN w:val="0"/>
        <w:spacing w:before="2" w:line="276" w:lineRule="auto"/>
        <w:ind w:right="124"/>
        <w:rPr>
          <w:rFonts w:ascii="Times New Roman" w:eastAsia="Times New Roman" w:hAnsi="Times New Roman" w:cs="Times New Roman"/>
          <w:b/>
          <w:sz w:val="24"/>
          <w:lang w:eastAsia="tr-TR" w:bidi="tr-TR"/>
        </w:rPr>
      </w:pPr>
      <w:r w:rsidRPr="001610FE">
        <w:rPr>
          <w:rFonts w:ascii="Times New Roman" w:eastAsia="Times New Roman" w:hAnsi="Times New Roman" w:cs="Times New Roman"/>
          <w:b/>
          <w:sz w:val="24"/>
          <w:lang w:eastAsia="tr-TR" w:bidi="tr-TR"/>
        </w:rPr>
        <w:lastRenderedPageBreak/>
        <w:t>Amaç</w:t>
      </w:r>
    </w:p>
    <w:p w14:paraId="6508C57D" w14:textId="77777777" w:rsidR="001610FE" w:rsidRDefault="001610FE" w:rsidP="001610FE">
      <w:pPr>
        <w:tabs>
          <w:tab w:val="left" w:pos="490"/>
        </w:tabs>
        <w:autoSpaceDE w:val="0"/>
        <w:autoSpaceDN w:val="0"/>
        <w:spacing w:before="2" w:line="276" w:lineRule="auto"/>
        <w:ind w:right="124"/>
        <w:rPr>
          <w:rFonts w:ascii="Times New Roman" w:eastAsia="Times New Roman" w:hAnsi="Times New Roman" w:cs="Times New Roman"/>
          <w:b/>
          <w:sz w:val="24"/>
          <w:lang w:eastAsia="tr-TR" w:bidi="tr-TR"/>
        </w:rPr>
      </w:pPr>
    </w:p>
    <w:p w14:paraId="7142D16A" w14:textId="77777777" w:rsidR="001610FE" w:rsidRDefault="001610FE" w:rsidP="001610FE">
      <w:pPr>
        <w:tabs>
          <w:tab w:val="left" w:pos="490"/>
        </w:tabs>
        <w:autoSpaceDE w:val="0"/>
        <w:autoSpaceDN w:val="0"/>
        <w:spacing w:before="2" w:line="276" w:lineRule="auto"/>
        <w:ind w:right="124"/>
        <w:jc w:val="both"/>
      </w:pPr>
      <w:r w:rsidRPr="001610FE">
        <w:rPr>
          <w:rFonts w:ascii="Times New Roman" w:eastAsia="Times New Roman" w:hAnsi="Times New Roman" w:cs="Times New Roman"/>
          <w:b/>
          <w:lang w:eastAsia="tr-TR" w:bidi="tr-TR"/>
        </w:rPr>
        <w:t>Madde 1.</w:t>
      </w:r>
      <w:r>
        <w:t xml:space="preserve"> </w:t>
      </w:r>
    </w:p>
    <w:p w14:paraId="49023791" w14:textId="53AE693C" w:rsidR="00000599" w:rsidRDefault="001610FE" w:rsidP="001610FE">
      <w:pPr>
        <w:tabs>
          <w:tab w:val="left" w:pos="490"/>
        </w:tabs>
        <w:autoSpaceDE w:val="0"/>
        <w:autoSpaceDN w:val="0"/>
        <w:spacing w:before="2" w:line="276" w:lineRule="auto"/>
        <w:ind w:right="124"/>
        <w:jc w:val="both"/>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ab/>
      </w:r>
      <w:r w:rsidRPr="001610FE">
        <w:rPr>
          <w:rFonts w:ascii="Times New Roman" w:eastAsia="Times New Roman" w:hAnsi="Times New Roman" w:cs="Times New Roman"/>
          <w:lang w:eastAsia="tr-TR" w:bidi="tr-TR"/>
        </w:rPr>
        <w:t>Bezmialem Vakıf Üniversitesi Tıp Fakültesi 6. sınıf öğrencilerinin (intörn doktor) eğitim programının, Ulusal Çekirdek Eğitim Programı (ÇEP) ile Fakültenin hedef ve stratejileriyle uyumlu biçimde yürütülmesini sağlamak ve intörn doktorların haklarını ve yükümlülüklerini belirlemektir.</w:t>
      </w:r>
    </w:p>
    <w:p w14:paraId="650810A4" w14:textId="77777777" w:rsidR="00FB02C1" w:rsidRPr="001610FE" w:rsidRDefault="00FB02C1" w:rsidP="001610FE">
      <w:pPr>
        <w:tabs>
          <w:tab w:val="left" w:pos="490"/>
        </w:tabs>
        <w:autoSpaceDE w:val="0"/>
        <w:autoSpaceDN w:val="0"/>
        <w:spacing w:before="2" w:line="276" w:lineRule="auto"/>
        <w:ind w:right="124"/>
        <w:jc w:val="both"/>
        <w:rPr>
          <w:rFonts w:ascii="Times New Roman" w:eastAsia="Times New Roman" w:hAnsi="Times New Roman" w:cs="Times New Roman"/>
          <w:lang w:eastAsia="tr-TR" w:bidi="tr-TR"/>
        </w:rPr>
      </w:pPr>
    </w:p>
    <w:p w14:paraId="61722023" w14:textId="046328DC" w:rsidR="00FB02C1" w:rsidRDefault="00FB02C1" w:rsidP="00ED4FAE">
      <w:pPr>
        <w:tabs>
          <w:tab w:val="left" w:pos="490"/>
        </w:tabs>
        <w:autoSpaceDE w:val="0"/>
        <w:autoSpaceDN w:val="0"/>
        <w:spacing w:before="2" w:line="276" w:lineRule="auto"/>
        <w:ind w:right="124"/>
        <w:jc w:val="both"/>
        <w:rPr>
          <w:rFonts w:ascii="Times New Roman" w:eastAsia="Times New Roman" w:hAnsi="Times New Roman" w:cs="Times New Roman"/>
          <w:b/>
          <w:sz w:val="24"/>
          <w:lang w:eastAsia="tr-TR" w:bidi="tr-TR"/>
        </w:rPr>
      </w:pPr>
      <w:r w:rsidRPr="00FB02C1">
        <w:rPr>
          <w:rFonts w:ascii="Times New Roman" w:eastAsia="Times New Roman" w:hAnsi="Times New Roman" w:cs="Times New Roman"/>
          <w:b/>
          <w:sz w:val="24"/>
          <w:lang w:eastAsia="tr-TR" w:bidi="tr-TR"/>
        </w:rPr>
        <w:t>Kapsam</w:t>
      </w:r>
    </w:p>
    <w:p w14:paraId="6B232C34" w14:textId="77777777" w:rsidR="00FB02C1" w:rsidRDefault="00FB02C1" w:rsidP="00ED4FAE">
      <w:pPr>
        <w:tabs>
          <w:tab w:val="left" w:pos="490"/>
        </w:tabs>
        <w:autoSpaceDE w:val="0"/>
        <w:autoSpaceDN w:val="0"/>
        <w:spacing w:before="2" w:line="276" w:lineRule="auto"/>
        <w:ind w:right="124"/>
        <w:jc w:val="both"/>
      </w:pPr>
    </w:p>
    <w:p w14:paraId="25E9926A" w14:textId="77777777" w:rsidR="00FB02C1" w:rsidRPr="00FB02C1" w:rsidRDefault="00FB02C1" w:rsidP="00ED4FAE">
      <w:pPr>
        <w:tabs>
          <w:tab w:val="left" w:pos="490"/>
        </w:tabs>
        <w:autoSpaceDE w:val="0"/>
        <w:autoSpaceDN w:val="0"/>
        <w:spacing w:before="2" w:line="276" w:lineRule="auto"/>
        <w:ind w:right="124"/>
        <w:jc w:val="both"/>
        <w:rPr>
          <w:rFonts w:ascii="Times New Roman" w:eastAsia="Times New Roman" w:hAnsi="Times New Roman" w:cs="Times New Roman"/>
          <w:b/>
          <w:lang w:eastAsia="tr-TR" w:bidi="tr-TR"/>
        </w:rPr>
      </w:pPr>
      <w:r w:rsidRPr="00FB02C1">
        <w:rPr>
          <w:rFonts w:ascii="Times New Roman" w:eastAsia="Times New Roman" w:hAnsi="Times New Roman" w:cs="Times New Roman"/>
          <w:b/>
          <w:lang w:eastAsia="tr-TR" w:bidi="tr-TR"/>
        </w:rPr>
        <w:t>Madde 2.</w:t>
      </w:r>
    </w:p>
    <w:p w14:paraId="7A0A60E5" w14:textId="77777777" w:rsidR="00FB02C1" w:rsidRDefault="00FB02C1" w:rsidP="00ED4FAE">
      <w:pPr>
        <w:tabs>
          <w:tab w:val="left" w:pos="490"/>
        </w:tabs>
        <w:autoSpaceDE w:val="0"/>
        <w:autoSpaceDN w:val="0"/>
        <w:spacing w:before="2" w:line="276" w:lineRule="auto"/>
        <w:ind w:right="124"/>
        <w:jc w:val="both"/>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ab/>
      </w:r>
      <w:r w:rsidRPr="00FB02C1">
        <w:rPr>
          <w:rFonts w:ascii="Times New Roman" w:eastAsia="Times New Roman" w:hAnsi="Times New Roman" w:cs="Times New Roman"/>
          <w:lang w:eastAsia="tr-TR" w:bidi="tr-TR"/>
        </w:rPr>
        <w:t>Bu yönerge; intörn doktorlara, anabilim dallarında verilecek eğitimin şeklini, görev tanımlarını, yetki ve sorumluluklarını kapsamaktadır.</w:t>
      </w:r>
    </w:p>
    <w:p w14:paraId="1B972A08" w14:textId="77777777" w:rsidR="00FB02C1" w:rsidRDefault="00FB02C1" w:rsidP="00ED4FAE">
      <w:pPr>
        <w:tabs>
          <w:tab w:val="left" w:pos="490"/>
        </w:tabs>
        <w:autoSpaceDE w:val="0"/>
        <w:autoSpaceDN w:val="0"/>
        <w:spacing w:before="2" w:line="276" w:lineRule="auto"/>
        <w:ind w:right="124"/>
        <w:jc w:val="both"/>
        <w:rPr>
          <w:rFonts w:ascii="Times New Roman" w:eastAsia="Times New Roman" w:hAnsi="Times New Roman" w:cs="Times New Roman"/>
          <w:lang w:eastAsia="tr-TR" w:bidi="tr-TR"/>
        </w:rPr>
      </w:pPr>
    </w:p>
    <w:p w14:paraId="1A11FCDC" w14:textId="11B97822" w:rsidR="00FB02C1" w:rsidRPr="00FB02C1" w:rsidRDefault="00FB02C1" w:rsidP="00ED4FAE">
      <w:pPr>
        <w:tabs>
          <w:tab w:val="left" w:pos="490"/>
        </w:tabs>
        <w:autoSpaceDE w:val="0"/>
        <w:autoSpaceDN w:val="0"/>
        <w:spacing w:before="2" w:line="276" w:lineRule="auto"/>
        <w:ind w:right="124"/>
        <w:jc w:val="both"/>
        <w:rPr>
          <w:rFonts w:ascii="Times New Roman" w:eastAsia="Times New Roman" w:hAnsi="Times New Roman" w:cs="Times New Roman"/>
          <w:b/>
          <w:sz w:val="24"/>
          <w:lang w:eastAsia="tr-TR" w:bidi="tr-TR"/>
        </w:rPr>
      </w:pPr>
      <w:r w:rsidRPr="00FB02C1">
        <w:rPr>
          <w:rFonts w:ascii="Times New Roman" w:eastAsia="Times New Roman" w:hAnsi="Times New Roman" w:cs="Times New Roman"/>
          <w:b/>
          <w:sz w:val="24"/>
          <w:lang w:eastAsia="tr-TR" w:bidi="tr-TR"/>
        </w:rPr>
        <w:t>Dayanak</w:t>
      </w:r>
    </w:p>
    <w:p w14:paraId="0922A8FC" w14:textId="77777777" w:rsidR="00FB02C1" w:rsidRDefault="00FB02C1" w:rsidP="00ED4FAE">
      <w:pPr>
        <w:tabs>
          <w:tab w:val="left" w:pos="490"/>
        </w:tabs>
        <w:autoSpaceDE w:val="0"/>
        <w:autoSpaceDN w:val="0"/>
        <w:spacing w:before="2" w:line="276" w:lineRule="auto"/>
        <w:ind w:right="124"/>
        <w:jc w:val="both"/>
        <w:rPr>
          <w:rFonts w:ascii="Times New Roman" w:eastAsia="Times New Roman" w:hAnsi="Times New Roman" w:cs="Times New Roman"/>
          <w:lang w:eastAsia="tr-TR" w:bidi="tr-TR"/>
        </w:rPr>
      </w:pPr>
    </w:p>
    <w:p w14:paraId="4CD306A6" w14:textId="77777777" w:rsidR="00FB02C1" w:rsidRDefault="00FB02C1" w:rsidP="00ED4FAE">
      <w:pPr>
        <w:tabs>
          <w:tab w:val="left" w:pos="490"/>
        </w:tabs>
        <w:autoSpaceDE w:val="0"/>
        <w:autoSpaceDN w:val="0"/>
        <w:spacing w:before="2" w:line="276" w:lineRule="auto"/>
        <w:ind w:right="124"/>
        <w:jc w:val="both"/>
        <w:rPr>
          <w:rFonts w:ascii="Times New Roman" w:eastAsia="Times New Roman" w:hAnsi="Times New Roman" w:cs="Times New Roman"/>
          <w:lang w:eastAsia="tr-TR" w:bidi="tr-TR"/>
        </w:rPr>
      </w:pPr>
      <w:r w:rsidRPr="00FB02C1">
        <w:rPr>
          <w:rFonts w:ascii="Times New Roman" w:eastAsia="Times New Roman" w:hAnsi="Times New Roman" w:cs="Times New Roman"/>
          <w:b/>
          <w:lang w:eastAsia="tr-TR" w:bidi="tr-TR"/>
        </w:rPr>
        <w:t>Madde 3.</w:t>
      </w:r>
      <w:r w:rsidRPr="00FB02C1">
        <w:rPr>
          <w:rFonts w:ascii="Times New Roman" w:eastAsia="Times New Roman" w:hAnsi="Times New Roman" w:cs="Times New Roman"/>
          <w:lang w:eastAsia="tr-TR" w:bidi="tr-TR"/>
        </w:rPr>
        <w:t xml:space="preserve"> </w:t>
      </w:r>
    </w:p>
    <w:p w14:paraId="1961F136" w14:textId="56B2EA2A" w:rsidR="00000599" w:rsidRPr="00FB02C1" w:rsidRDefault="00FB02C1" w:rsidP="00ED4FAE">
      <w:pPr>
        <w:tabs>
          <w:tab w:val="left" w:pos="490"/>
        </w:tabs>
        <w:autoSpaceDE w:val="0"/>
        <w:autoSpaceDN w:val="0"/>
        <w:spacing w:before="2" w:line="276" w:lineRule="auto"/>
        <w:ind w:right="124"/>
        <w:jc w:val="both"/>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ab/>
      </w:r>
      <w:r w:rsidRPr="00FB02C1">
        <w:rPr>
          <w:rFonts w:ascii="Times New Roman" w:eastAsia="Times New Roman" w:hAnsi="Times New Roman" w:cs="Times New Roman"/>
          <w:lang w:eastAsia="tr-TR" w:bidi="tr-TR"/>
        </w:rPr>
        <w:t>Bu yönerge, Bezmialem Vakıf Üniversitesi Tıp Fakültesi Eğitim Öğretim ve Sınav Yönergesi esaslarına göre hazırlanmıştır.</w:t>
      </w:r>
    </w:p>
    <w:p w14:paraId="14D553E9" w14:textId="71FABA72" w:rsidR="00000599" w:rsidRDefault="00000599"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591DFCB3" w14:textId="77777777" w:rsidR="00FB02C1" w:rsidRDefault="00FB02C1" w:rsidP="00ED4FAE">
      <w:pPr>
        <w:tabs>
          <w:tab w:val="left" w:pos="490"/>
        </w:tabs>
        <w:autoSpaceDE w:val="0"/>
        <w:autoSpaceDN w:val="0"/>
        <w:spacing w:before="2" w:line="276" w:lineRule="auto"/>
        <w:ind w:right="124"/>
        <w:jc w:val="both"/>
      </w:pPr>
      <w:r w:rsidRPr="00FB02C1">
        <w:rPr>
          <w:rFonts w:ascii="Times New Roman" w:eastAsia="Times New Roman" w:hAnsi="Times New Roman" w:cs="Times New Roman"/>
          <w:b/>
          <w:sz w:val="24"/>
          <w:lang w:eastAsia="tr-TR" w:bidi="tr-TR"/>
        </w:rPr>
        <w:t>Tanımlar:</w:t>
      </w:r>
    </w:p>
    <w:p w14:paraId="7E09738C" w14:textId="77777777" w:rsidR="00FB02C1" w:rsidRDefault="00FB02C1" w:rsidP="00ED4FAE">
      <w:pPr>
        <w:tabs>
          <w:tab w:val="left" w:pos="490"/>
        </w:tabs>
        <w:autoSpaceDE w:val="0"/>
        <w:autoSpaceDN w:val="0"/>
        <w:spacing w:before="2" w:line="276" w:lineRule="auto"/>
        <w:ind w:right="124"/>
        <w:jc w:val="both"/>
      </w:pPr>
    </w:p>
    <w:p w14:paraId="666B7D78" w14:textId="77777777" w:rsidR="00FB02C1" w:rsidRDefault="00FB02C1" w:rsidP="00ED4FAE">
      <w:pPr>
        <w:tabs>
          <w:tab w:val="left" w:pos="490"/>
        </w:tabs>
        <w:autoSpaceDE w:val="0"/>
        <w:autoSpaceDN w:val="0"/>
        <w:spacing w:before="2" w:line="276" w:lineRule="auto"/>
        <w:ind w:right="124"/>
        <w:jc w:val="both"/>
        <w:rPr>
          <w:rFonts w:ascii="Times New Roman" w:eastAsia="Times New Roman" w:hAnsi="Times New Roman" w:cs="Times New Roman"/>
          <w:b/>
          <w:lang w:eastAsia="tr-TR" w:bidi="tr-TR"/>
        </w:rPr>
      </w:pPr>
      <w:r w:rsidRPr="00FB02C1">
        <w:rPr>
          <w:rFonts w:ascii="Times New Roman" w:eastAsia="Times New Roman" w:hAnsi="Times New Roman" w:cs="Times New Roman"/>
          <w:b/>
          <w:lang w:eastAsia="tr-TR" w:bidi="tr-TR"/>
        </w:rPr>
        <w:t>Madde 4.</w:t>
      </w:r>
    </w:p>
    <w:p w14:paraId="12EA6AFF" w14:textId="77777777" w:rsidR="00FB02C1" w:rsidRDefault="00FB02C1" w:rsidP="00ED4FAE">
      <w:pPr>
        <w:tabs>
          <w:tab w:val="left" w:pos="490"/>
        </w:tabs>
        <w:autoSpaceDE w:val="0"/>
        <w:autoSpaceDN w:val="0"/>
        <w:spacing w:before="2" w:line="276" w:lineRule="auto"/>
        <w:ind w:right="124"/>
        <w:jc w:val="both"/>
      </w:pPr>
      <w:r>
        <w:t xml:space="preserve">Bu yönergede geçen; </w:t>
      </w:r>
    </w:p>
    <w:p w14:paraId="7B5A5D7C" w14:textId="77777777" w:rsidR="0072135D" w:rsidRDefault="00FB02C1" w:rsidP="00ED4FAE">
      <w:pPr>
        <w:tabs>
          <w:tab w:val="left" w:pos="490"/>
        </w:tabs>
        <w:autoSpaceDE w:val="0"/>
        <w:autoSpaceDN w:val="0"/>
        <w:spacing w:before="2" w:line="276" w:lineRule="auto"/>
        <w:ind w:right="124"/>
        <w:jc w:val="both"/>
      </w:pPr>
      <w:r w:rsidRPr="0072135D">
        <w:rPr>
          <w:rFonts w:ascii="Times New Roman" w:eastAsia="Times New Roman" w:hAnsi="Times New Roman" w:cs="Times New Roman"/>
          <w:b/>
          <w:lang w:eastAsia="tr-TR" w:bidi="tr-TR"/>
        </w:rPr>
        <w:t>a. Üniversite:</w:t>
      </w:r>
      <w:r w:rsidR="0072135D">
        <w:t xml:space="preserve"> </w:t>
      </w:r>
      <w:r>
        <w:t>Bezmialem Vakıf Üniversitesi’ni,</w:t>
      </w:r>
    </w:p>
    <w:p w14:paraId="6D1816A5" w14:textId="77777777" w:rsidR="0072135D" w:rsidRDefault="00FB02C1" w:rsidP="00ED4FAE">
      <w:pPr>
        <w:tabs>
          <w:tab w:val="left" w:pos="490"/>
        </w:tabs>
        <w:autoSpaceDE w:val="0"/>
        <w:autoSpaceDN w:val="0"/>
        <w:spacing w:before="2" w:line="276" w:lineRule="auto"/>
        <w:ind w:right="124"/>
        <w:jc w:val="both"/>
      </w:pPr>
      <w:r w:rsidRPr="0072135D">
        <w:rPr>
          <w:rFonts w:ascii="Times New Roman" w:eastAsia="Times New Roman" w:hAnsi="Times New Roman" w:cs="Times New Roman"/>
          <w:b/>
          <w:lang w:eastAsia="tr-TR" w:bidi="tr-TR"/>
        </w:rPr>
        <w:t>b. Senato:</w:t>
      </w:r>
      <w:r>
        <w:t xml:space="preserve"> Bezmialem Vakıf Üniversitesi Senatosu’nu,</w:t>
      </w:r>
    </w:p>
    <w:p w14:paraId="6574F42D" w14:textId="77777777" w:rsidR="0072135D" w:rsidRDefault="00FB02C1" w:rsidP="00ED4FAE">
      <w:pPr>
        <w:tabs>
          <w:tab w:val="left" w:pos="490"/>
        </w:tabs>
        <w:autoSpaceDE w:val="0"/>
        <w:autoSpaceDN w:val="0"/>
        <w:spacing w:before="2" w:line="276" w:lineRule="auto"/>
        <w:ind w:right="124"/>
        <w:jc w:val="both"/>
      </w:pPr>
      <w:r w:rsidRPr="0072135D">
        <w:rPr>
          <w:rFonts w:ascii="Times New Roman" w:eastAsia="Times New Roman" w:hAnsi="Times New Roman" w:cs="Times New Roman"/>
          <w:b/>
          <w:lang w:eastAsia="tr-TR" w:bidi="tr-TR"/>
        </w:rPr>
        <w:t>c. Fakülte:</w:t>
      </w:r>
      <w:r>
        <w:t xml:space="preserve"> Bezmialem Vakıf Üniversitesi Tıp Fakültesi’ni,</w:t>
      </w:r>
    </w:p>
    <w:p w14:paraId="4281DEEA" w14:textId="77777777" w:rsidR="0072135D" w:rsidRDefault="00FB02C1" w:rsidP="00ED4FAE">
      <w:pPr>
        <w:tabs>
          <w:tab w:val="left" w:pos="490"/>
        </w:tabs>
        <w:autoSpaceDE w:val="0"/>
        <w:autoSpaceDN w:val="0"/>
        <w:spacing w:before="2" w:line="276" w:lineRule="auto"/>
        <w:ind w:right="124"/>
        <w:jc w:val="both"/>
      </w:pPr>
      <w:r w:rsidRPr="0072135D">
        <w:rPr>
          <w:rFonts w:ascii="Times New Roman" w:eastAsia="Times New Roman" w:hAnsi="Times New Roman" w:cs="Times New Roman"/>
          <w:b/>
          <w:lang w:eastAsia="tr-TR" w:bidi="tr-TR"/>
        </w:rPr>
        <w:t>d. Dekan:</w:t>
      </w:r>
      <w:r>
        <w:t xml:space="preserve"> Bezmialem Vakıf Üniversitesi Tıp Fakültesi Dekanı’nı,</w:t>
      </w:r>
    </w:p>
    <w:p w14:paraId="6606B909" w14:textId="77777777" w:rsidR="0072135D" w:rsidRDefault="00FB02C1" w:rsidP="00ED4FAE">
      <w:pPr>
        <w:tabs>
          <w:tab w:val="left" w:pos="490"/>
        </w:tabs>
        <w:autoSpaceDE w:val="0"/>
        <w:autoSpaceDN w:val="0"/>
        <w:spacing w:before="2" w:line="276" w:lineRule="auto"/>
        <w:ind w:right="124"/>
        <w:jc w:val="both"/>
      </w:pPr>
      <w:r w:rsidRPr="0072135D">
        <w:rPr>
          <w:rFonts w:ascii="Times New Roman" w:eastAsia="Times New Roman" w:hAnsi="Times New Roman" w:cs="Times New Roman"/>
          <w:b/>
          <w:lang w:eastAsia="tr-TR" w:bidi="tr-TR"/>
        </w:rPr>
        <w:t>e. Fakülte Kurulu:</w:t>
      </w:r>
      <w:r>
        <w:t xml:space="preserve"> Bezmialem Vakıf Üniversitesi Tıp Fakültesi Fakülte Kurulu’nu, </w:t>
      </w:r>
    </w:p>
    <w:p w14:paraId="0E816DA9" w14:textId="77777777" w:rsidR="0072135D" w:rsidRDefault="00FB02C1" w:rsidP="00ED4FAE">
      <w:pPr>
        <w:tabs>
          <w:tab w:val="left" w:pos="490"/>
        </w:tabs>
        <w:autoSpaceDE w:val="0"/>
        <w:autoSpaceDN w:val="0"/>
        <w:spacing w:before="2" w:line="276" w:lineRule="auto"/>
        <w:ind w:right="124"/>
        <w:jc w:val="both"/>
      </w:pPr>
      <w:r w:rsidRPr="0072135D">
        <w:rPr>
          <w:rFonts w:ascii="Times New Roman" w:eastAsia="Times New Roman" w:hAnsi="Times New Roman" w:cs="Times New Roman"/>
          <w:b/>
          <w:lang w:eastAsia="tr-TR" w:bidi="tr-TR"/>
        </w:rPr>
        <w:t>f. Fakülte Yönetim Kurulu:</w:t>
      </w:r>
      <w:r>
        <w:t xml:space="preserve"> Bezmialem Vakıf Üniversitesi Tıp Fakültesi Fakülte Yönetim Kurulu’nu,</w:t>
      </w:r>
    </w:p>
    <w:p w14:paraId="5B963C52" w14:textId="77777777" w:rsidR="0072135D" w:rsidRDefault="00FB02C1" w:rsidP="00ED4FAE">
      <w:pPr>
        <w:tabs>
          <w:tab w:val="left" w:pos="490"/>
        </w:tabs>
        <w:autoSpaceDE w:val="0"/>
        <w:autoSpaceDN w:val="0"/>
        <w:spacing w:before="2" w:line="276" w:lineRule="auto"/>
        <w:ind w:right="124"/>
        <w:jc w:val="both"/>
      </w:pPr>
      <w:r w:rsidRPr="0072135D">
        <w:rPr>
          <w:rFonts w:ascii="Times New Roman" w:eastAsia="Times New Roman" w:hAnsi="Times New Roman" w:cs="Times New Roman"/>
          <w:b/>
          <w:lang w:eastAsia="tr-TR" w:bidi="tr-TR"/>
        </w:rPr>
        <w:t>g. Baş Koordinatör:</w:t>
      </w:r>
      <w:r>
        <w:t xml:space="preserve"> Dekanlık tarafından görevlendirilen 1 (bir) öğretim üyesini,</w:t>
      </w:r>
    </w:p>
    <w:p w14:paraId="166E0976" w14:textId="77777777" w:rsidR="0072135D" w:rsidRDefault="00FB02C1" w:rsidP="00ED4FAE">
      <w:pPr>
        <w:tabs>
          <w:tab w:val="left" w:pos="490"/>
        </w:tabs>
        <w:autoSpaceDE w:val="0"/>
        <w:autoSpaceDN w:val="0"/>
        <w:spacing w:before="2" w:line="276" w:lineRule="auto"/>
        <w:ind w:right="124"/>
        <w:jc w:val="both"/>
      </w:pPr>
      <w:r w:rsidRPr="0072135D">
        <w:rPr>
          <w:rFonts w:ascii="Times New Roman" w:eastAsia="Times New Roman" w:hAnsi="Times New Roman" w:cs="Times New Roman"/>
          <w:b/>
          <w:lang w:eastAsia="tr-TR" w:bidi="tr-TR"/>
        </w:rPr>
        <w:t>h. Altıncı Sınıf Koordinatörü:</w:t>
      </w:r>
      <w:r>
        <w:t xml:space="preserve"> Tıp Fakültesi Eğitim-Öğretim ve Sınav Yönergesi uyarınca eğitim ve öğretimin 6. sınıflarda düzenli bir şekilde yürütülmesinin planlanması ve koordinasyonundan sorumlu öğretim üyesini,</w:t>
      </w:r>
    </w:p>
    <w:p w14:paraId="69BF28EB" w14:textId="77777777" w:rsidR="0072135D" w:rsidRDefault="00FB02C1" w:rsidP="00ED4FAE">
      <w:pPr>
        <w:tabs>
          <w:tab w:val="left" w:pos="490"/>
        </w:tabs>
        <w:autoSpaceDE w:val="0"/>
        <w:autoSpaceDN w:val="0"/>
        <w:spacing w:before="2" w:line="276" w:lineRule="auto"/>
        <w:ind w:right="124"/>
        <w:jc w:val="both"/>
      </w:pPr>
      <w:r w:rsidRPr="0072135D">
        <w:rPr>
          <w:rFonts w:ascii="Times New Roman" w:eastAsia="Times New Roman" w:hAnsi="Times New Roman" w:cs="Times New Roman"/>
          <w:b/>
          <w:lang w:eastAsia="tr-TR" w:bidi="tr-TR"/>
        </w:rPr>
        <w:t>i. Altıncı Sınıf Koordinatör Yardımcısı:</w:t>
      </w:r>
      <w:r>
        <w:t xml:space="preserve"> Altıncı sınıf koordinatörü yardımcısı öğretim üyesini,</w:t>
      </w:r>
    </w:p>
    <w:p w14:paraId="40706F95" w14:textId="77777777" w:rsidR="003F2EB1" w:rsidRDefault="00FB02C1" w:rsidP="00ED4FAE">
      <w:pPr>
        <w:tabs>
          <w:tab w:val="left" w:pos="490"/>
        </w:tabs>
        <w:autoSpaceDE w:val="0"/>
        <w:autoSpaceDN w:val="0"/>
        <w:spacing w:before="2" w:line="276" w:lineRule="auto"/>
        <w:ind w:right="124"/>
        <w:jc w:val="both"/>
      </w:pPr>
      <w:r w:rsidRPr="0072135D">
        <w:rPr>
          <w:rFonts w:ascii="Times New Roman" w:eastAsia="Times New Roman" w:hAnsi="Times New Roman" w:cs="Times New Roman"/>
          <w:b/>
          <w:lang w:eastAsia="tr-TR" w:bidi="tr-TR"/>
        </w:rPr>
        <w:t>j. İntörn Doktor:</w:t>
      </w:r>
      <w:r>
        <w:t xml:space="preserve"> Bezmialem Vakıf Üniversitesi Tıp Fakültesi’nde, ilk beş yılını tamamlamış, altıncı sınıfa geçtiği belgelenmiş, tıbbi bilgi ve iletişim becerilerini, mesleksel değerleri kullanarak klinik sorunlara çözüm getirme davranışını geliştiren ve bu öğrenme sürecini öğretim elemanlarının gözetiminde gerçekleştiren “hekim adayı”nı,</w:t>
      </w:r>
    </w:p>
    <w:p w14:paraId="4FBDEF7F" w14:textId="77777777" w:rsidR="003F2EB1" w:rsidRDefault="00FB02C1" w:rsidP="00ED4FAE">
      <w:pPr>
        <w:tabs>
          <w:tab w:val="left" w:pos="490"/>
        </w:tabs>
        <w:autoSpaceDE w:val="0"/>
        <w:autoSpaceDN w:val="0"/>
        <w:spacing w:before="2" w:line="276" w:lineRule="auto"/>
        <w:ind w:right="124"/>
        <w:jc w:val="both"/>
      </w:pPr>
      <w:r w:rsidRPr="003F2EB1">
        <w:rPr>
          <w:rFonts w:ascii="Times New Roman" w:eastAsia="Times New Roman" w:hAnsi="Times New Roman" w:cs="Times New Roman"/>
          <w:b/>
          <w:lang w:eastAsia="tr-TR" w:bidi="tr-TR"/>
        </w:rPr>
        <w:t>k. İntörn Staj Sorumlusu:</w:t>
      </w:r>
      <w:r>
        <w:t xml:space="preserve"> İntörn doktorların Anabilim Dalındaki stajları sırasında, hedeflenen bilgi, beceri, tutum ve davranışları kazanmalarını sağlamak ve değerlendirmek üzere ilgili Anabilim Dalı tarafından görevlendirilen öğretim üyesi’ni,</w:t>
      </w:r>
    </w:p>
    <w:p w14:paraId="3ACFA7C4" w14:textId="71FB461E" w:rsidR="001610FE" w:rsidRPr="0072135D" w:rsidRDefault="00FB02C1" w:rsidP="00ED4FAE">
      <w:pPr>
        <w:tabs>
          <w:tab w:val="left" w:pos="490"/>
        </w:tabs>
        <w:autoSpaceDE w:val="0"/>
        <w:autoSpaceDN w:val="0"/>
        <w:spacing w:before="2" w:line="276" w:lineRule="auto"/>
        <w:ind w:right="124"/>
        <w:jc w:val="both"/>
      </w:pPr>
      <w:r w:rsidRPr="003F2EB1">
        <w:rPr>
          <w:rFonts w:ascii="Times New Roman" w:eastAsia="Times New Roman" w:hAnsi="Times New Roman" w:cs="Times New Roman"/>
          <w:b/>
          <w:lang w:eastAsia="tr-TR" w:bidi="tr-TR"/>
        </w:rPr>
        <w:t>l. İntörn Karnesi:</w:t>
      </w:r>
      <w:r>
        <w:t xml:space="preserve"> Bezmialem Vakıf Üniversitesi Tıp Fakültesi eğitim hedefleri ve müfredatına uygun olarak, Anabilim dalları tarafından hazırlanan ve stajlarda kazanılması beklenen tutum ve davranışları, hasta dosyalarını ya da alan çalışmalarının dökümünü içeren ve kanaatlerin işlendiği değerlendirme belgesini tanımlar.</w:t>
      </w:r>
    </w:p>
    <w:p w14:paraId="5DF089E4" w14:textId="74044503" w:rsidR="001610FE" w:rsidRDefault="001610FE"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62D87E72" w14:textId="77777777" w:rsidR="003F2EB1" w:rsidRDefault="003F2EB1"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03C7F750" w14:textId="29677BB9" w:rsidR="001610FE" w:rsidRDefault="001610FE"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0F6C7ADA" w14:textId="0D35F653" w:rsidR="008429EA" w:rsidRDefault="003F2EB1" w:rsidP="008429EA">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r w:rsidRPr="008429EA">
        <w:rPr>
          <w:rFonts w:ascii="Times New Roman" w:eastAsia="Times New Roman" w:hAnsi="Times New Roman" w:cs="Times New Roman"/>
          <w:b/>
          <w:bCs/>
          <w:sz w:val="24"/>
          <w:szCs w:val="24"/>
          <w:lang w:eastAsia="tr-TR" w:bidi="tr-TR"/>
        </w:rPr>
        <w:t>İKİNCİ BÖLÜM</w:t>
      </w:r>
    </w:p>
    <w:p w14:paraId="6A3777CF" w14:textId="77777777" w:rsidR="008429EA" w:rsidRDefault="008429EA" w:rsidP="008429EA">
      <w:pPr>
        <w:tabs>
          <w:tab w:val="left" w:pos="490"/>
        </w:tabs>
        <w:autoSpaceDE w:val="0"/>
        <w:autoSpaceDN w:val="0"/>
        <w:spacing w:before="2" w:line="276" w:lineRule="auto"/>
        <w:ind w:right="124"/>
        <w:jc w:val="center"/>
      </w:pPr>
    </w:p>
    <w:p w14:paraId="70B004C3" w14:textId="2BB3AA59" w:rsidR="008429EA" w:rsidRDefault="003F2EB1" w:rsidP="008429EA">
      <w:pPr>
        <w:tabs>
          <w:tab w:val="left" w:pos="490"/>
        </w:tabs>
        <w:autoSpaceDE w:val="0"/>
        <w:autoSpaceDN w:val="0"/>
        <w:spacing w:before="2" w:line="276" w:lineRule="auto"/>
        <w:ind w:right="124"/>
        <w:jc w:val="center"/>
        <w:rPr>
          <w:rFonts w:ascii="Times New Roman" w:eastAsia="Times New Roman" w:hAnsi="Times New Roman" w:cs="Times New Roman"/>
          <w:b/>
          <w:sz w:val="24"/>
          <w:lang w:eastAsia="tr-TR" w:bidi="tr-TR"/>
        </w:rPr>
      </w:pPr>
      <w:r w:rsidRPr="008429EA">
        <w:rPr>
          <w:rFonts w:ascii="Times New Roman" w:eastAsia="Times New Roman" w:hAnsi="Times New Roman" w:cs="Times New Roman"/>
          <w:b/>
          <w:sz w:val="24"/>
          <w:lang w:eastAsia="tr-TR" w:bidi="tr-TR"/>
        </w:rPr>
        <w:t>Eğitim Programı, Stajlar, Çalışma Süreleri, Nöbetler</w:t>
      </w:r>
    </w:p>
    <w:p w14:paraId="269AD567" w14:textId="77777777" w:rsidR="008429EA" w:rsidRDefault="008429EA" w:rsidP="008429EA">
      <w:pPr>
        <w:tabs>
          <w:tab w:val="left" w:pos="490"/>
        </w:tabs>
        <w:autoSpaceDE w:val="0"/>
        <w:autoSpaceDN w:val="0"/>
        <w:spacing w:before="2" w:line="276" w:lineRule="auto"/>
        <w:ind w:right="124"/>
        <w:jc w:val="center"/>
        <w:rPr>
          <w:rFonts w:ascii="Times New Roman" w:eastAsia="Times New Roman" w:hAnsi="Times New Roman" w:cs="Times New Roman"/>
          <w:b/>
          <w:sz w:val="24"/>
          <w:lang w:eastAsia="tr-TR" w:bidi="tr-TR"/>
        </w:rPr>
      </w:pPr>
    </w:p>
    <w:p w14:paraId="226EBC2E" w14:textId="697961F6" w:rsidR="008429EA" w:rsidRDefault="003F2EB1" w:rsidP="008429EA">
      <w:pPr>
        <w:tabs>
          <w:tab w:val="left" w:pos="490"/>
        </w:tabs>
        <w:autoSpaceDE w:val="0"/>
        <w:autoSpaceDN w:val="0"/>
        <w:spacing w:before="2" w:line="276" w:lineRule="auto"/>
        <w:ind w:right="124"/>
        <w:rPr>
          <w:rFonts w:ascii="Times New Roman" w:eastAsia="Times New Roman" w:hAnsi="Times New Roman" w:cs="Times New Roman"/>
          <w:b/>
          <w:sz w:val="24"/>
          <w:lang w:eastAsia="tr-TR" w:bidi="tr-TR"/>
        </w:rPr>
      </w:pPr>
      <w:r w:rsidRPr="008429EA">
        <w:rPr>
          <w:rFonts w:ascii="Times New Roman" w:eastAsia="Times New Roman" w:hAnsi="Times New Roman" w:cs="Times New Roman"/>
          <w:b/>
          <w:sz w:val="24"/>
          <w:lang w:eastAsia="tr-TR" w:bidi="tr-TR"/>
        </w:rPr>
        <w:t>Eğitim Programı</w:t>
      </w:r>
    </w:p>
    <w:p w14:paraId="2434019C" w14:textId="77777777" w:rsidR="008429EA" w:rsidRDefault="008429EA" w:rsidP="008429EA">
      <w:pPr>
        <w:tabs>
          <w:tab w:val="left" w:pos="490"/>
        </w:tabs>
        <w:autoSpaceDE w:val="0"/>
        <w:autoSpaceDN w:val="0"/>
        <w:spacing w:before="2" w:line="276" w:lineRule="auto"/>
        <w:ind w:right="124"/>
        <w:jc w:val="center"/>
        <w:rPr>
          <w:rFonts w:ascii="Times New Roman" w:eastAsia="Times New Roman" w:hAnsi="Times New Roman" w:cs="Times New Roman"/>
          <w:b/>
          <w:sz w:val="24"/>
          <w:lang w:eastAsia="tr-TR" w:bidi="tr-TR"/>
        </w:rPr>
      </w:pPr>
    </w:p>
    <w:p w14:paraId="54368CE1" w14:textId="77777777" w:rsidR="008429EA" w:rsidRDefault="003F2EB1" w:rsidP="00ED4FAE">
      <w:pPr>
        <w:tabs>
          <w:tab w:val="left" w:pos="490"/>
        </w:tabs>
        <w:autoSpaceDE w:val="0"/>
        <w:autoSpaceDN w:val="0"/>
        <w:spacing w:before="2" w:line="276" w:lineRule="auto"/>
        <w:ind w:right="124"/>
        <w:jc w:val="both"/>
        <w:rPr>
          <w:rFonts w:ascii="Times New Roman" w:eastAsia="Times New Roman" w:hAnsi="Times New Roman" w:cs="Times New Roman"/>
          <w:b/>
          <w:lang w:eastAsia="tr-TR" w:bidi="tr-TR"/>
        </w:rPr>
      </w:pPr>
      <w:r w:rsidRPr="008429EA">
        <w:rPr>
          <w:rFonts w:ascii="Times New Roman" w:eastAsia="Times New Roman" w:hAnsi="Times New Roman" w:cs="Times New Roman"/>
          <w:b/>
          <w:lang w:eastAsia="tr-TR" w:bidi="tr-TR"/>
        </w:rPr>
        <w:t>Madde 5.</w:t>
      </w:r>
    </w:p>
    <w:p w14:paraId="020242E0" w14:textId="4DCCC50F" w:rsidR="001610FE" w:rsidRPr="008429EA" w:rsidRDefault="003F2EB1" w:rsidP="00ED4FAE">
      <w:pPr>
        <w:tabs>
          <w:tab w:val="left" w:pos="490"/>
        </w:tabs>
        <w:autoSpaceDE w:val="0"/>
        <w:autoSpaceDN w:val="0"/>
        <w:spacing w:before="2" w:line="276" w:lineRule="auto"/>
        <w:ind w:right="124"/>
        <w:jc w:val="both"/>
      </w:pPr>
      <w:r>
        <w:t xml:space="preserve"> </w:t>
      </w:r>
      <w:r w:rsidR="008429EA">
        <w:tab/>
      </w:r>
      <w:r>
        <w:t>Tıp Eğitiminin amaçlarını gerçekleştirmek için intörn doktorlar son yıllarını, başta Bezmialem Vakıf Üniversitesi Tıp Fakültesi Hastanesi olmak üzere anabilim dallarının önerileri, Koordinatörler Kurulu ve Dekanın onayı ile belirlenmiş çeşitli sağlık kuruluşlarında uygulamalı eğitim alarak geçirirler. Altıncı sınıf eğitim programı Tıp Fakültesi mezunu bir hekimin tanı, tedavi, hastalıkları önleme, toplumu bilgilendirme, vb. gibi basamaklarda sahip olması gereken yetkinliklere dayalı birinci basamak hekimlik uygulamasına yönelik olarak planlanır.</w:t>
      </w:r>
    </w:p>
    <w:p w14:paraId="5457D118" w14:textId="47FD6F11" w:rsidR="001610FE" w:rsidRDefault="001610FE"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609AC7D9" w14:textId="2CF1C685" w:rsidR="001610FE" w:rsidRDefault="001610FE"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2E8C98DA" w14:textId="77777777" w:rsidR="005D58EE" w:rsidRPr="005D58EE" w:rsidRDefault="005D58EE" w:rsidP="005D58EE">
      <w:pPr>
        <w:pStyle w:val="Balk2"/>
        <w:spacing w:before="82" w:line="276" w:lineRule="auto"/>
        <w:ind w:left="166"/>
        <w:jc w:val="both"/>
        <w:rPr>
          <w:i w:val="0"/>
          <w:sz w:val="24"/>
          <w:szCs w:val="22"/>
          <w:lang w:bidi="tr-TR"/>
        </w:rPr>
      </w:pPr>
      <w:r w:rsidRPr="005D58EE">
        <w:rPr>
          <w:i w:val="0"/>
          <w:sz w:val="24"/>
          <w:szCs w:val="22"/>
          <w:lang w:bidi="tr-TR"/>
        </w:rPr>
        <w:t>Stajlar</w:t>
      </w:r>
    </w:p>
    <w:p w14:paraId="62D0A02F" w14:textId="77777777" w:rsidR="005D58EE" w:rsidRPr="005D58EE" w:rsidRDefault="005D58EE" w:rsidP="005D58EE">
      <w:pPr>
        <w:pStyle w:val="Balk3"/>
        <w:spacing w:before="49" w:line="276" w:lineRule="auto"/>
        <w:ind w:left="142"/>
        <w:jc w:val="both"/>
        <w:rPr>
          <w:rFonts w:ascii="Times New Roman" w:eastAsia="Times New Roman" w:hAnsi="Times New Roman" w:cs="Times New Roman"/>
          <w:b/>
          <w:color w:val="auto"/>
          <w:sz w:val="22"/>
          <w:szCs w:val="22"/>
          <w:lang w:eastAsia="tr-TR" w:bidi="tr-TR"/>
        </w:rPr>
      </w:pPr>
      <w:r w:rsidRPr="005D58EE">
        <w:rPr>
          <w:rFonts w:ascii="Times New Roman" w:eastAsia="Times New Roman" w:hAnsi="Times New Roman" w:cs="Times New Roman"/>
          <w:b/>
          <w:color w:val="auto"/>
          <w:sz w:val="22"/>
          <w:szCs w:val="22"/>
          <w:lang w:eastAsia="tr-TR" w:bidi="tr-TR"/>
        </w:rPr>
        <w:t>Madde 6.</w:t>
      </w:r>
    </w:p>
    <w:p w14:paraId="61B23BE9" w14:textId="6059F9DC" w:rsidR="001610FE" w:rsidRPr="005D58EE" w:rsidRDefault="005D58EE">
      <w:pPr>
        <w:pStyle w:val="Balk3"/>
        <w:keepNext w:val="0"/>
        <w:keepLines w:val="0"/>
        <w:numPr>
          <w:ilvl w:val="0"/>
          <w:numId w:val="86"/>
        </w:numPr>
        <w:autoSpaceDE w:val="0"/>
        <w:autoSpaceDN w:val="0"/>
        <w:spacing w:before="49" w:line="276" w:lineRule="auto"/>
        <w:jc w:val="both"/>
        <w:rPr>
          <w:rFonts w:ascii="Times New Roman" w:eastAsia="Times New Roman" w:hAnsi="Times New Roman" w:cs="Times New Roman"/>
          <w:color w:val="auto"/>
          <w:sz w:val="22"/>
          <w:szCs w:val="22"/>
          <w:lang w:eastAsia="tr-TR" w:bidi="tr-TR"/>
        </w:rPr>
      </w:pPr>
      <w:r w:rsidRPr="005D58EE">
        <w:rPr>
          <w:rFonts w:ascii="Times New Roman" w:eastAsia="Times New Roman" w:hAnsi="Times New Roman" w:cs="Times New Roman"/>
          <w:color w:val="auto"/>
          <w:sz w:val="22"/>
          <w:szCs w:val="22"/>
          <w:lang w:eastAsia="tr-TR" w:bidi="tr-TR"/>
        </w:rPr>
        <w:t>Tıp Eğitim Programı içindeki stajlar ve süreleri aşağıdaki tabloda gösterilmiştir.</w:t>
      </w:r>
    </w:p>
    <w:p w14:paraId="61CED0B1" w14:textId="562901BF" w:rsidR="001610FE" w:rsidRDefault="001610FE"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7E34E85B" w14:textId="4EC2E172" w:rsidR="001610FE" w:rsidRDefault="001610FE" w:rsidP="00ED4FAE">
      <w:pPr>
        <w:tabs>
          <w:tab w:val="left" w:pos="490"/>
        </w:tabs>
        <w:autoSpaceDE w:val="0"/>
        <w:autoSpaceDN w:val="0"/>
        <w:spacing w:before="2" w:line="276" w:lineRule="auto"/>
        <w:ind w:right="124"/>
        <w:jc w:val="both"/>
        <w:rPr>
          <w:rFonts w:ascii="Times New Roman" w:hAnsi="Times New Roman" w:cs="Times New Roman"/>
          <w:sz w:val="18"/>
          <w:szCs w:val="18"/>
        </w:rPr>
      </w:pPr>
    </w:p>
    <w:tbl>
      <w:tblPr>
        <w:tblStyle w:val="TableNormal"/>
        <w:tblW w:w="6095"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52"/>
        <w:gridCol w:w="2126"/>
        <w:gridCol w:w="567"/>
        <w:gridCol w:w="850"/>
      </w:tblGrid>
      <w:tr w:rsidR="005D58EE" w:rsidRPr="0071657B" w14:paraId="76147C4A" w14:textId="77777777" w:rsidTr="005D58EE">
        <w:trPr>
          <w:trHeight w:val="362"/>
        </w:trPr>
        <w:tc>
          <w:tcPr>
            <w:tcW w:w="2552" w:type="dxa"/>
            <w:vAlign w:val="center"/>
          </w:tcPr>
          <w:p w14:paraId="229964F0" w14:textId="77777777" w:rsidR="005D58EE" w:rsidRPr="0071657B" w:rsidRDefault="005D58EE" w:rsidP="005D58EE">
            <w:pPr>
              <w:pStyle w:val="TableParagraph"/>
              <w:spacing w:before="16" w:line="276" w:lineRule="auto"/>
              <w:ind w:left="54"/>
              <w:rPr>
                <w:rFonts w:ascii="Times New Roman" w:hAnsi="Times New Roman" w:cs="Times New Roman"/>
                <w:b/>
                <w:sz w:val="16"/>
                <w:szCs w:val="16"/>
              </w:rPr>
            </w:pPr>
            <w:r w:rsidRPr="0071657B">
              <w:rPr>
                <w:rFonts w:ascii="Times New Roman" w:hAnsi="Times New Roman" w:cs="Times New Roman"/>
                <w:b/>
                <w:color w:val="231F20"/>
                <w:sz w:val="16"/>
                <w:szCs w:val="16"/>
              </w:rPr>
              <w:t>Dilimler</w:t>
            </w:r>
          </w:p>
        </w:tc>
        <w:tc>
          <w:tcPr>
            <w:tcW w:w="2126" w:type="dxa"/>
            <w:vAlign w:val="center"/>
          </w:tcPr>
          <w:p w14:paraId="71C2016F" w14:textId="77777777" w:rsidR="005D58EE" w:rsidRPr="0071657B" w:rsidRDefault="005D58EE" w:rsidP="005D58EE">
            <w:pPr>
              <w:pStyle w:val="TableParagraph"/>
              <w:spacing w:before="16" w:line="276" w:lineRule="auto"/>
              <w:ind w:left="88"/>
              <w:rPr>
                <w:rFonts w:ascii="Times New Roman" w:hAnsi="Times New Roman" w:cs="Times New Roman"/>
                <w:b/>
                <w:sz w:val="16"/>
                <w:szCs w:val="16"/>
              </w:rPr>
            </w:pPr>
            <w:r w:rsidRPr="0071657B">
              <w:rPr>
                <w:rFonts w:ascii="Times New Roman" w:hAnsi="Times New Roman" w:cs="Times New Roman"/>
                <w:b/>
                <w:color w:val="231F20"/>
                <w:w w:val="95"/>
                <w:sz w:val="16"/>
                <w:szCs w:val="16"/>
              </w:rPr>
              <w:t>Staj</w:t>
            </w:r>
          </w:p>
        </w:tc>
        <w:tc>
          <w:tcPr>
            <w:tcW w:w="567" w:type="dxa"/>
            <w:vAlign w:val="center"/>
          </w:tcPr>
          <w:p w14:paraId="3ABDECA5" w14:textId="77777777" w:rsidR="005D58EE" w:rsidRPr="0071657B" w:rsidRDefault="005D58EE" w:rsidP="005D58EE">
            <w:pPr>
              <w:pStyle w:val="TableParagraph"/>
              <w:spacing w:before="16" w:line="276" w:lineRule="auto"/>
              <w:jc w:val="center"/>
              <w:rPr>
                <w:rFonts w:ascii="Times New Roman" w:hAnsi="Times New Roman" w:cs="Times New Roman"/>
                <w:b/>
                <w:sz w:val="16"/>
                <w:szCs w:val="16"/>
              </w:rPr>
            </w:pPr>
            <w:r w:rsidRPr="0071657B">
              <w:rPr>
                <w:rFonts w:ascii="Times New Roman" w:hAnsi="Times New Roman" w:cs="Times New Roman"/>
                <w:b/>
                <w:color w:val="231F20"/>
                <w:sz w:val="16"/>
                <w:szCs w:val="16"/>
              </w:rPr>
              <w:t>Ay</w:t>
            </w:r>
          </w:p>
        </w:tc>
        <w:tc>
          <w:tcPr>
            <w:tcW w:w="850" w:type="dxa"/>
            <w:vAlign w:val="center"/>
          </w:tcPr>
          <w:p w14:paraId="232C5062" w14:textId="77777777" w:rsidR="005D58EE" w:rsidRPr="0071657B" w:rsidRDefault="005D58EE" w:rsidP="005D58EE">
            <w:pPr>
              <w:pStyle w:val="TableParagraph"/>
              <w:spacing w:before="16" w:line="276" w:lineRule="auto"/>
              <w:ind w:left="33" w:right="131"/>
              <w:jc w:val="center"/>
              <w:rPr>
                <w:rFonts w:ascii="Times New Roman" w:hAnsi="Times New Roman" w:cs="Times New Roman"/>
                <w:b/>
                <w:sz w:val="16"/>
                <w:szCs w:val="16"/>
              </w:rPr>
            </w:pPr>
            <w:r w:rsidRPr="0071657B">
              <w:rPr>
                <w:rFonts w:ascii="Times New Roman" w:hAnsi="Times New Roman" w:cs="Times New Roman"/>
                <w:b/>
                <w:color w:val="231F20"/>
                <w:sz w:val="16"/>
                <w:szCs w:val="16"/>
              </w:rPr>
              <w:t>AKTS</w:t>
            </w:r>
          </w:p>
        </w:tc>
      </w:tr>
      <w:tr w:rsidR="005D58EE" w:rsidRPr="0071657B" w14:paraId="4AD3A44A" w14:textId="77777777" w:rsidTr="005D58EE">
        <w:trPr>
          <w:trHeight w:val="214"/>
        </w:trPr>
        <w:tc>
          <w:tcPr>
            <w:tcW w:w="2552" w:type="dxa"/>
            <w:vAlign w:val="center"/>
          </w:tcPr>
          <w:p w14:paraId="0AF12809" w14:textId="77777777" w:rsidR="005D58EE" w:rsidRPr="0071657B" w:rsidRDefault="005D58EE" w:rsidP="005D58EE">
            <w:pPr>
              <w:pStyle w:val="TableParagraph"/>
              <w:spacing w:before="16"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İç Hastalıkları Dilimi</w:t>
            </w:r>
          </w:p>
        </w:tc>
        <w:tc>
          <w:tcPr>
            <w:tcW w:w="2126" w:type="dxa"/>
            <w:vAlign w:val="center"/>
          </w:tcPr>
          <w:p w14:paraId="60998C34" w14:textId="77777777" w:rsidR="005D58EE" w:rsidRPr="0071657B" w:rsidRDefault="005D58EE" w:rsidP="005D58EE">
            <w:pPr>
              <w:pStyle w:val="TableParagraph"/>
              <w:spacing w:before="16"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İç Hastalıkları</w:t>
            </w:r>
          </w:p>
        </w:tc>
        <w:tc>
          <w:tcPr>
            <w:tcW w:w="567" w:type="dxa"/>
            <w:vAlign w:val="center"/>
          </w:tcPr>
          <w:p w14:paraId="7DA483CC" w14:textId="77777777" w:rsidR="005D58EE" w:rsidRPr="0071657B" w:rsidRDefault="005D58EE" w:rsidP="005D58EE">
            <w:pPr>
              <w:pStyle w:val="TableParagraph"/>
              <w:spacing w:before="16" w:line="276" w:lineRule="auto"/>
              <w:ind w:right="256"/>
              <w:jc w:val="right"/>
              <w:rPr>
                <w:rFonts w:ascii="Times New Roman" w:hAnsi="Times New Roman" w:cs="Times New Roman"/>
                <w:sz w:val="16"/>
                <w:szCs w:val="16"/>
              </w:rPr>
            </w:pPr>
            <w:r w:rsidRPr="0071657B">
              <w:rPr>
                <w:rFonts w:ascii="Times New Roman" w:hAnsi="Times New Roman" w:cs="Times New Roman"/>
                <w:color w:val="231F20"/>
                <w:w w:val="97"/>
                <w:sz w:val="16"/>
                <w:szCs w:val="16"/>
              </w:rPr>
              <w:t>2</w:t>
            </w:r>
          </w:p>
        </w:tc>
        <w:tc>
          <w:tcPr>
            <w:tcW w:w="850" w:type="dxa"/>
            <w:vAlign w:val="center"/>
          </w:tcPr>
          <w:p w14:paraId="2B61324E" w14:textId="77777777" w:rsidR="005D58EE" w:rsidRPr="0071657B" w:rsidRDefault="005D58EE" w:rsidP="005D58EE">
            <w:pPr>
              <w:pStyle w:val="TableParagraph"/>
              <w:spacing w:before="16" w:line="276" w:lineRule="auto"/>
              <w:ind w:left="33" w:right="131"/>
              <w:jc w:val="center"/>
              <w:rPr>
                <w:rFonts w:ascii="Times New Roman" w:hAnsi="Times New Roman" w:cs="Times New Roman"/>
                <w:sz w:val="16"/>
                <w:szCs w:val="16"/>
              </w:rPr>
            </w:pPr>
            <w:r w:rsidRPr="0071657B">
              <w:rPr>
                <w:rFonts w:ascii="Times New Roman" w:hAnsi="Times New Roman" w:cs="Times New Roman"/>
                <w:color w:val="231F20"/>
                <w:sz w:val="16"/>
                <w:szCs w:val="16"/>
              </w:rPr>
              <w:t>10</w:t>
            </w:r>
          </w:p>
        </w:tc>
      </w:tr>
      <w:tr w:rsidR="005D58EE" w:rsidRPr="0071657B" w14:paraId="0A916681" w14:textId="77777777" w:rsidTr="005D58EE">
        <w:trPr>
          <w:trHeight w:val="214"/>
        </w:trPr>
        <w:tc>
          <w:tcPr>
            <w:tcW w:w="2552" w:type="dxa"/>
            <w:vAlign w:val="center"/>
          </w:tcPr>
          <w:p w14:paraId="34528F70" w14:textId="77777777" w:rsidR="005D58EE" w:rsidRPr="0071657B" w:rsidRDefault="005D58EE" w:rsidP="005D58EE">
            <w:pPr>
              <w:pStyle w:val="TableParagraph"/>
              <w:spacing w:before="16"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Çocuk Sağlığı ve Hastalıkları Dilimi</w:t>
            </w:r>
          </w:p>
        </w:tc>
        <w:tc>
          <w:tcPr>
            <w:tcW w:w="2126" w:type="dxa"/>
            <w:vAlign w:val="center"/>
          </w:tcPr>
          <w:p w14:paraId="5E558C62" w14:textId="77777777" w:rsidR="005D58EE" w:rsidRPr="0071657B" w:rsidRDefault="005D58EE" w:rsidP="005D58EE">
            <w:pPr>
              <w:pStyle w:val="TableParagraph"/>
              <w:spacing w:before="16"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Çocuk Sağlığı ve Hastalıkları</w:t>
            </w:r>
          </w:p>
        </w:tc>
        <w:tc>
          <w:tcPr>
            <w:tcW w:w="567" w:type="dxa"/>
            <w:vAlign w:val="center"/>
          </w:tcPr>
          <w:p w14:paraId="12F77D7F" w14:textId="77777777" w:rsidR="005D58EE" w:rsidRPr="0071657B" w:rsidRDefault="005D58EE" w:rsidP="005D58EE">
            <w:pPr>
              <w:pStyle w:val="TableParagraph"/>
              <w:spacing w:before="16" w:line="276" w:lineRule="auto"/>
              <w:ind w:right="256"/>
              <w:jc w:val="right"/>
              <w:rPr>
                <w:rFonts w:ascii="Times New Roman" w:hAnsi="Times New Roman" w:cs="Times New Roman"/>
                <w:sz w:val="16"/>
                <w:szCs w:val="16"/>
              </w:rPr>
            </w:pPr>
            <w:r w:rsidRPr="0071657B">
              <w:rPr>
                <w:rFonts w:ascii="Times New Roman" w:hAnsi="Times New Roman" w:cs="Times New Roman"/>
                <w:color w:val="231F20"/>
                <w:w w:val="97"/>
                <w:sz w:val="16"/>
                <w:szCs w:val="16"/>
              </w:rPr>
              <w:t>2</w:t>
            </w:r>
          </w:p>
        </w:tc>
        <w:tc>
          <w:tcPr>
            <w:tcW w:w="850" w:type="dxa"/>
            <w:vAlign w:val="center"/>
          </w:tcPr>
          <w:p w14:paraId="3B962836" w14:textId="77777777" w:rsidR="005D58EE" w:rsidRPr="0071657B" w:rsidRDefault="005D58EE" w:rsidP="005D58EE">
            <w:pPr>
              <w:pStyle w:val="TableParagraph"/>
              <w:spacing w:before="16" w:line="276" w:lineRule="auto"/>
              <w:ind w:left="33" w:right="131"/>
              <w:jc w:val="center"/>
              <w:rPr>
                <w:rFonts w:ascii="Times New Roman" w:hAnsi="Times New Roman" w:cs="Times New Roman"/>
                <w:sz w:val="16"/>
                <w:szCs w:val="16"/>
              </w:rPr>
            </w:pPr>
            <w:r w:rsidRPr="0071657B">
              <w:rPr>
                <w:rFonts w:ascii="Times New Roman" w:hAnsi="Times New Roman" w:cs="Times New Roman"/>
                <w:color w:val="231F20"/>
                <w:sz w:val="16"/>
                <w:szCs w:val="16"/>
              </w:rPr>
              <w:t>10</w:t>
            </w:r>
          </w:p>
        </w:tc>
      </w:tr>
      <w:tr w:rsidR="005D58EE" w:rsidRPr="0071657B" w14:paraId="30B412DD" w14:textId="77777777" w:rsidTr="005D58EE">
        <w:trPr>
          <w:trHeight w:val="214"/>
        </w:trPr>
        <w:tc>
          <w:tcPr>
            <w:tcW w:w="2552" w:type="dxa"/>
            <w:vMerge w:val="restart"/>
            <w:vAlign w:val="center"/>
          </w:tcPr>
          <w:p w14:paraId="07160FE6" w14:textId="77777777" w:rsidR="005D58EE" w:rsidRPr="0071657B" w:rsidRDefault="005D58EE" w:rsidP="005D58EE">
            <w:pPr>
              <w:pStyle w:val="TableParagraph"/>
              <w:spacing w:before="70" w:line="276" w:lineRule="auto"/>
              <w:ind w:left="54" w:right="284"/>
              <w:rPr>
                <w:rFonts w:ascii="Times New Roman" w:hAnsi="Times New Roman" w:cs="Times New Roman"/>
                <w:sz w:val="16"/>
                <w:szCs w:val="16"/>
              </w:rPr>
            </w:pPr>
            <w:r w:rsidRPr="0071657B">
              <w:rPr>
                <w:rFonts w:ascii="Times New Roman" w:hAnsi="Times New Roman" w:cs="Times New Roman"/>
                <w:color w:val="231F20"/>
                <w:w w:val="95"/>
                <w:sz w:val="16"/>
                <w:szCs w:val="16"/>
              </w:rPr>
              <w:t xml:space="preserve">Kadın Hastalıkları ve </w:t>
            </w:r>
            <w:r w:rsidRPr="0071657B">
              <w:rPr>
                <w:rFonts w:ascii="Times New Roman" w:hAnsi="Times New Roman" w:cs="Times New Roman"/>
                <w:color w:val="231F20"/>
                <w:sz w:val="16"/>
                <w:szCs w:val="16"/>
              </w:rPr>
              <w:t>Cerrahi Dilimi</w:t>
            </w:r>
          </w:p>
        </w:tc>
        <w:tc>
          <w:tcPr>
            <w:tcW w:w="2126" w:type="dxa"/>
            <w:vAlign w:val="center"/>
          </w:tcPr>
          <w:p w14:paraId="746CA465" w14:textId="77777777" w:rsidR="005D58EE" w:rsidRPr="0071657B" w:rsidRDefault="005D58EE" w:rsidP="005D58EE">
            <w:pPr>
              <w:pStyle w:val="TableParagraph"/>
              <w:spacing w:before="16"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Kadın Hastalıkları ve Doğum</w:t>
            </w:r>
          </w:p>
        </w:tc>
        <w:tc>
          <w:tcPr>
            <w:tcW w:w="567" w:type="dxa"/>
            <w:vAlign w:val="center"/>
          </w:tcPr>
          <w:p w14:paraId="06EBBF97" w14:textId="77777777" w:rsidR="005D58EE" w:rsidRPr="0071657B" w:rsidRDefault="005D58EE" w:rsidP="005D58EE">
            <w:pPr>
              <w:pStyle w:val="TableParagraph"/>
              <w:spacing w:before="16" w:line="276" w:lineRule="auto"/>
              <w:ind w:right="256"/>
              <w:jc w:val="right"/>
              <w:rPr>
                <w:rFonts w:ascii="Times New Roman" w:hAnsi="Times New Roman" w:cs="Times New Roman"/>
                <w:sz w:val="16"/>
                <w:szCs w:val="16"/>
              </w:rPr>
            </w:pPr>
            <w:r w:rsidRPr="0071657B">
              <w:rPr>
                <w:rFonts w:ascii="Times New Roman" w:hAnsi="Times New Roman" w:cs="Times New Roman"/>
                <w:color w:val="231F20"/>
                <w:w w:val="97"/>
                <w:sz w:val="16"/>
                <w:szCs w:val="16"/>
              </w:rPr>
              <w:t>1</w:t>
            </w:r>
          </w:p>
        </w:tc>
        <w:tc>
          <w:tcPr>
            <w:tcW w:w="850" w:type="dxa"/>
            <w:vAlign w:val="center"/>
          </w:tcPr>
          <w:p w14:paraId="1D21B1F0" w14:textId="77777777" w:rsidR="005D58EE" w:rsidRPr="0071657B" w:rsidRDefault="005D58EE" w:rsidP="005D58EE">
            <w:pPr>
              <w:pStyle w:val="TableParagraph"/>
              <w:spacing w:before="16" w:line="276" w:lineRule="auto"/>
              <w:ind w:right="98"/>
              <w:jc w:val="center"/>
              <w:rPr>
                <w:rFonts w:ascii="Times New Roman" w:hAnsi="Times New Roman" w:cs="Times New Roman"/>
                <w:sz w:val="16"/>
                <w:szCs w:val="16"/>
              </w:rPr>
            </w:pPr>
            <w:r w:rsidRPr="0071657B">
              <w:rPr>
                <w:rFonts w:ascii="Times New Roman" w:hAnsi="Times New Roman" w:cs="Times New Roman"/>
                <w:color w:val="231F20"/>
                <w:w w:val="97"/>
                <w:sz w:val="16"/>
                <w:szCs w:val="16"/>
              </w:rPr>
              <w:t>5</w:t>
            </w:r>
          </w:p>
        </w:tc>
      </w:tr>
      <w:tr w:rsidR="005D58EE" w:rsidRPr="0071657B" w14:paraId="4665F46D" w14:textId="77777777" w:rsidTr="005D58EE">
        <w:trPr>
          <w:trHeight w:val="288"/>
        </w:trPr>
        <w:tc>
          <w:tcPr>
            <w:tcW w:w="2552" w:type="dxa"/>
            <w:vMerge/>
            <w:tcBorders>
              <w:top w:val="nil"/>
            </w:tcBorders>
            <w:vAlign w:val="center"/>
          </w:tcPr>
          <w:p w14:paraId="0744777D" w14:textId="77777777" w:rsidR="005D58EE" w:rsidRPr="0071657B" w:rsidRDefault="005D58EE" w:rsidP="005D58EE">
            <w:pPr>
              <w:spacing w:line="276" w:lineRule="auto"/>
              <w:rPr>
                <w:rFonts w:ascii="Times New Roman" w:hAnsi="Times New Roman" w:cs="Times New Roman"/>
                <w:sz w:val="16"/>
                <w:szCs w:val="16"/>
              </w:rPr>
            </w:pPr>
          </w:p>
        </w:tc>
        <w:tc>
          <w:tcPr>
            <w:tcW w:w="2126" w:type="dxa"/>
            <w:vAlign w:val="center"/>
          </w:tcPr>
          <w:p w14:paraId="68A8A9A9" w14:textId="77777777" w:rsidR="005D58EE" w:rsidRPr="0071657B" w:rsidRDefault="005D58EE" w:rsidP="005D58EE">
            <w:pPr>
              <w:pStyle w:val="TableParagraph"/>
              <w:spacing w:before="54"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Genel Cerrahi</w:t>
            </w:r>
          </w:p>
        </w:tc>
        <w:tc>
          <w:tcPr>
            <w:tcW w:w="567" w:type="dxa"/>
            <w:vAlign w:val="center"/>
          </w:tcPr>
          <w:p w14:paraId="29819B87" w14:textId="77777777" w:rsidR="005D58EE" w:rsidRPr="0071657B" w:rsidRDefault="005D58EE" w:rsidP="005D58EE">
            <w:pPr>
              <w:pStyle w:val="TableParagraph"/>
              <w:spacing w:before="54" w:line="276" w:lineRule="auto"/>
              <w:ind w:right="256"/>
              <w:jc w:val="right"/>
              <w:rPr>
                <w:rFonts w:ascii="Times New Roman" w:hAnsi="Times New Roman" w:cs="Times New Roman"/>
                <w:sz w:val="16"/>
                <w:szCs w:val="16"/>
              </w:rPr>
            </w:pPr>
            <w:r w:rsidRPr="0071657B">
              <w:rPr>
                <w:rFonts w:ascii="Times New Roman" w:hAnsi="Times New Roman" w:cs="Times New Roman"/>
                <w:color w:val="231F20"/>
                <w:w w:val="97"/>
                <w:sz w:val="16"/>
                <w:szCs w:val="16"/>
              </w:rPr>
              <w:t>1</w:t>
            </w:r>
          </w:p>
        </w:tc>
        <w:tc>
          <w:tcPr>
            <w:tcW w:w="850" w:type="dxa"/>
            <w:vAlign w:val="center"/>
          </w:tcPr>
          <w:p w14:paraId="6C38496E" w14:textId="77777777" w:rsidR="005D58EE" w:rsidRPr="0071657B" w:rsidRDefault="005D58EE" w:rsidP="005D58EE">
            <w:pPr>
              <w:pStyle w:val="TableParagraph"/>
              <w:spacing w:before="54" w:line="276" w:lineRule="auto"/>
              <w:ind w:right="98"/>
              <w:jc w:val="center"/>
              <w:rPr>
                <w:rFonts w:ascii="Times New Roman" w:hAnsi="Times New Roman" w:cs="Times New Roman"/>
                <w:sz w:val="16"/>
                <w:szCs w:val="16"/>
              </w:rPr>
            </w:pPr>
            <w:r w:rsidRPr="0071657B">
              <w:rPr>
                <w:rFonts w:ascii="Times New Roman" w:hAnsi="Times New Roman" w:cs="Times New Roman"/>
                <w:color w:val="231F20"/>
                <w:w w:val="97"/>
                <w:sz w:val="16"/>
                <w:szCs w:val="16"/>
              </w:rPr>
              <w:t>5</w:t>
            </w:r>
          </w:p>
        </w:tc>
      </w:tr>
      <w:tr w:rsidR="005D58EE" w:rsidRPr="0071657B" w14:paraId="59EA4A29" w14:textId="77777777" w:rsidTr="005D58EE">
        <w:trPr>
          <w:trHeight w:val="214"/>
        </w:trPr>
        <w:tc>
          <w:tcPr>
            <w:tcW w:w="2552" w:type="dxa"/>
            <w:vAlign w:val="center"/>
          </w:tcPr>
          <w:p w14:paraId="505ECFFD" w14:textId="77777777" w:rsidR="005D58EE" w:rsidRPr="0071657B" w:rsidRDefault="005D58EE" w:rsidP="005D58EE">
            <w:pPr>
              <w:pStyle w:val="TableParagraph"/>
              <w:spacing w:before="16"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Acil Tıp Dilimi</w:t>
            </w:r>
          </w:p>
        </w:tc>
        <w:tc>
          <w:tcPr>
            <w:tcW w:w="2126" w:type="dxa"/>
            <w:vAlign w:val="center"/>
          </w:tcPr>
          <w:p w14:paraId="605E074F" w14:textId="77777777" w:rsidR="005D58EE" w:rsidRPr="0071657B" w:rsidRDefault="005D58EE" w:rsidP="005D58EE">
            <w:pPr>
              <w:pStyle w:val="TableParagraph"/>
              <w:spacing w:before="16"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Acil Tıp</w:t>
            </w:r>
          </w:p>
        </w:tc>
        <w:tc>
          <w:tcPr>
            <w:tcW w:w="567" w:type="dxa"/>
            <w:vAlign w:val="center"/>
          </w:tcPr>
          <w:p w14:paraId="124B38D8" w14:textId="77777777" w:rsidR="005D58EE" w:rsidRPr="0071657B" w:rsidRDefault="005D58EE" w:rsidP="005D58EE">
            <w:pPr>
              <w:pStyle w:val="TableParagraph"/>
              <w:spacing w:before="16" w:line="276" w:lineRule="auto"/>
              <w:ind w:right="256"/>
              <w:jc w:val="right"/>
              <w:rPr>
                <w:rFonts w:ascii="Times New Roman" w:hAnsi="Times New Roman" w:cs="Times New Roman"/>
                <w:sz w:val="16"/>
                <w:szCs w:val="16"/>
              </w:rPr>
            </w:pPr>
            <w:r w:rsidRPr="0071657B">
              <w:rPr>
                <w:rFonts w:ascii="Times New Roman" w:hAnsi="Times New Roman" w:cs="Times New Roman"/>
                <w:color w:val="231F20"/>
                <w:w w:val="97"/>
                <w:sz w:val="16"/>
                <w:szCs w:val="16"/>
              </w:rPr>
              <w:t>2</w:t>
            </w:r>
          </w:p>
        </w:tc>
        <w:tc>
          <w:tcPr>
            <w:tcW w:w="850" w:type="dxa"/>
            <w:vAlign w:val="center"/>
          </w:tcPr>
          <w:p w14:paraId="6AD07375" w14:textId="77777777" w:rsidR="005D58EE" w:rsidRPr="0071657B" w:rsidRDefault="005D58EE" w:rsidP="005D58EE">
            <w:pPr>
              <w:pStyle w:val="TableParagraph"/>
              <w:spacing w:before="16" w:line="276" w:lineRule="auto"/>
              <w:ind w:left="33" w:right="131"/>
              <w:jc w:val="center"/>
              <w:rPr>
                <w:rFonts w:ascii="Times New Roman" w:hAnsi="Times New Roman" w:cs="Times New Roman"/>
                <w:sz w:val="16"/>
                <w:szCs w:val="16"/>
              </w:rPr>
            </w:pPr>
            <w:r w:rsidRPr="0071657B">
              <w:rPr>
                <w:rFonts w:ascii="Times New Roman" w:hAnsi="Times New Roman" w:cs="Times New Roman"/>
                <w:color w:val="231F20"/>
                <w:sz w:val="16"/>
                <w:szCs w:val="16"/>
              </w:rPr>
              <w:t>10</w:t>
            </w:r>
          </w:p>
        </w:tc>
      </w:tr>
      <w:tr w:rsidR="005D58EE" w:rsidRPr="0071657B" w14:paraId="2DE79866" w14:textId="77777777" w:rsidTr="005D58EE">
        <w:trPr>
          <w:trHeight w:val="214"/>
        </w:trPr>
        <w:tc>
          <w:tcPr>
            <w:tcW w:w="2552" w:type="dxa"/>
            <w:vMerge w:val="restart"/>
            <w:vAlign w:val="center"/>
          </w:tcPr>
          <w:p w14:paraId="0C2BEE13" w14:textId="77777777" w:rsidR="005D58EE" w:rsidRPr="0071657B" w:rsidRDefault="005D58EE" w:rsidP="005D58EE">
            <w:pPr>
              <w:pStyle w:val="TableParagraph"/>
              <w:spacing w:before="141"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Halk Sağlığı ve</w:t>
            </w:r>
          </w:p>
          <w:p w14:paraId="0C5906F4" w14:textId="77777777" w:rsidR="005D58EE" w:rsidRPr="0071657B" w:rsidRDefault="005D58EE" w:rsidP="005D58EE">
            <w:pPr>
              <w:pStyle w:val="TableParagraph"/>
              <w:spacing w:before="6"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Aile Hekimliği Dilimi</w:t>
            </w:r>
          </w:p>
        </w:tc>
        <w:tc>
          <w:tcPr>
            <w:tcW w:w="2126" w:type="dxa"/>
            <w:vAlign w:val="center"/>
          </w:tcPr>
          <w:p w14:paraId="4E6C6D05" w14:textId="77777777" w:rsidR="005D58EE" w:rsidRPr="0071657B" w:rsidRDefault="005D58EE" w:rsidP="005D58EE">
            <w:pPr>
              <w:pStyle w:val="TableParagraph"/>
              <w:spacing w:before="16"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Halk Sağlığı</w:t>
            </w:r>
          </w:p>
        </w:tc>
        <w:tc>
          <w:tcPr>
            <w:tcW w:w="567" w:type="dxa"/>
            <w:vAlign w:val="center"/>
          </w:tcPr>
          <w:p w14:paraId="309F435E" w14:textId="77777777" w:rsidR="005D58EE" w:rsidRPr="0071657B" w:rsidRDefault="005D58EE" w:rsidP="005D58EE">
            <w:pPr>
              <w:pStyle w:val="TableParagraph"/>
              <w:spacing w:before="16" w:line="276" w:lineRule="auto"/>
              <w:ind w:right="256"/>
              <w:jc w:val="right"/>
              <w:rPr>
                <w:rFonts w:ascii="Times New Roman" w:hAnsi="Times New Roman" w:cs="Times New Roman"/>
                <w:sz w:val="16"/>
                <w:szCs w:val="16"/>
              </w:rPr>
            </w:pPr>
            <w:r w:rsidRPr="0071657B">
              <w:rPr>
                <w:rFonts w:ascii="Times New Roman" w:hAnsi="Times New Roman" w:cs="Times New Roman"/>
                <w:color w:val="231F20"/>
                <w:w w:val="97"/>
                <w:sz w:val="16"/>
                <w:szCs w:val="16"/>
              </w:rPr>
              <w:t>1</w:t>
            </w:r>
          </w:p>
        </w:tc>
        <w:tc>
          <w:tcPr>
            <w:tcW w:w="850" w:type="dxa"/>
            <w:vAlign w:val="center"/>
          </w:tcPr>
          <w:p w14:paraId="68E82BDC" w14:textId="77777777" w:rsidR="005D58EE" w:rsidRPr="0071657B" w:rsidRDefault="005D58EE" w:rsidP="005D58EE">
            <w:pPr>
              <w:pStyle w:val="TableParagraph"/>
              <w:spacing w:before="16" w:line="276" w:lineRule="auto"/>
              <w:ind w:right="98"/>
              <w:jc w:val="center"/>
              <w:rPr>
                <w:rFonts w:ascii="Times New Roman" w:hAnsi="Times New Roman" w:cs="Times New Roman"/>
                <w:sz w:val="16"/>
                <w:szCs w:val="16"/>
              </w:rPr>
            </w:pPr>
            <w:r w:rsidRPr="0071657B">
              <w:rPr>
                <w:rFonts w:ascii="Times New Roman" w:hAnsi="Times New Roman" w:cs="Times New Roman"/>
                <w:color w:val="231F20"/>
                <w:w w:val="97"/>
                <w:sz w:val="16"/>
                <w:szCs w:val="16"/>
              </w:rPr>
              <w:t>5</w:t>
            </w:r>
          </w:p>
        </w:tc>
      </w:tr>
      <w:tr w:rsidR="005D58EE" w:rsidRPr="0071657B" w14:paraId="1648CF0B" w14:textId="77777777" w:rsidTr="005D58EE">
        <w:trPr>
          <w:trHeight w:val="431"/>
        </w:trPr>
        <w:tc>
          <w:tcPr>
            <w:tcW w:w="2552" w:type="dxa"/>
            <w:vMerge/>
            <w:tcBorders>
              <w:top w:val="nil"/>
            </w:tcBorders>
            <w:vAlign w:val="center"/>
          </w:tcPr>
          <w:p w14:paraId="28CE561A" w14:textId="77777777" w:rsidR="005D58EE" w:rsidRPr="0071657B" w:rsidRDefault="005D58EE" w:rsidP="005D58EE">
            <w:pPr>
              <w:spacing w:line="276" w:lineRule="auto"/>
              <w:rPr>
                <w:rFonts w:ascii="Times New Roman" w:hAnsi="Times New Roman" w:cs="Times New Roman"/>
                <w:sz w:val="16"/>
                <w:szCs w:val="16"/>
              </w:rPr>
            </w:pPr>
          </w:p>
        </w:tc>
        <w:tc>
          <w:tcPr>
            <w:tcW w:w="2126" w:type="dxa"/>
            <w:vAlign w:val="center"/>
          </w:tcPr>
          <w:p w14:paraId="0EC9DD25" w14:textId="77777777" w:rsidR="005D58EE" w:rsidRPr="0071657B" w:rsidRDefault="005D58EE" w:rsidP="005D58EE">
            <w:pPr>
              <w:pStyle w:val="TableParagraph"/>
              <w:spacing w:before="25" w:line="276" w:lineRule="auto"/>
              <w:ind w:left="54" w:right="614"/>
              <w:rPr>
                <w:rFonts w:ascii="Times New Roman" w:hAnsi="Times New Roman" w:cs="Times New Roman"/>
                <w:sz w:val="16"/>
                <w:szCs w:val="16"/>
              </w:rPr>
            </w:pPr>
            <w:r w:rsidRPr="0071657B">
              <w:rPr>
                <w:rFonts w:ascii="Times New Roman" w:hAnsi="Times New Roman" w:cs="Times New Roman"/>
                <w:color w:val="231F20"/>
                <w:sz w:val="16"/>
                <w:szCs w:val="16"/>
              </w:rPr>
              <w:t>Aile</w:t>
            </w:r>
            <w:r w:rsidRPr="0071657B">
              <w:rPr>
                <w:rFonts w:ascii="Times New Roman" w:hAnsi="Times New Roman" w:cs="Times New Roman"/>
                <w:color w:val="231F20"/>
                <w:spacing w:val="-37"/>
                <w:sz w:val="16"/>
                <w:szCs w:val="16"/>
              </w:rPr>
              <w:t xml:space="preserve"> </w:t>
            </w:r>
            <w:r w:rsidRPr="0071657B">
              <w:rPr>
                <w:rFonts w:ascii="Times New Roman" w:hAnsi="Times New Roman" w:cs="Times New Roman"/>
                <w:color w:val="231F20"/>
                <w:sz w:val="16"/>
                <w:szCs w:val="16"/>
              </w:rPr>
              <w:t>Hekimliği</w:t>
            </w:r>
            <w:r w:rsidRPr="0071657B">
              <w:rPr>
                <w:rFonts w:ascii="Times New Roman" w:hAnsi="Times New Roman" w:cs="Times New Roman"/>
                <w:color w:val="231F20"/>
                <w:spacing w:val="-36"/>
                <w:sz w:val="16"/>
                <w:szCs w:val="16"/>
              </w:rPr>
              <w:t xml:space="preserve"> </w:t>
            </w:r>
            <w:r w:rsidRPr="0071657B">
              <w:rPr>
                <w:rFonts w:ascii="Times New Roman" w:hAnsi="Times New Roman" w:cs="Times New Roman"/>
                <w:color w:val="231F20"/>
                <w:sz w:val="16"/>
                <w:szCs w:val="16"/>
              </w:rPr>
              <w:t>+</w:t>
            </w:r>
            <w:r w:rsidRPr="0071657B">
              <w:rPr>
                <w:rFonts w:ascii="Times New Roman" w:hAnsi="Times New Roman" w:cs="Times New Roman"/>
                <w:color w:val="231F20"/>
                <w:spacing w:val="-36"/>
                <w:sz w:val="16"/>
                <w:szCs w:val="16"/>
              </w:rPr>
              <w:t xml:space="preserve"> </w:t>
            </w:r>
            <w:r w:rsidRPr="0071657B">
              <w:rPr>
                <w:rFonts w:ascii="Times New Roman" w:hAnsi="Times New Roman" w:cs="Times New Roman"/>
                <w:color w:val="231F20"/>
                <w:sz w:val="16"/>
                <w:szCs w:val="16"/>
              </w:rPr>
              <w:t xml:space="preserve">Klinik </w:t>
            </w:r>
            <w:r w:rsidRPr="0071657B">
              <w:rPr>
                <w:rFonts w:ascii="Times New Roman" w:hAnsi="Times New Roman" w:cs="Times New Roman"/>
                <w:color w:val="231F20"/>
                <w:w w:val="95"/>
                <w:sz w:val="16"/>
                <w:szCs w:val="16"/>
              </w:rPr>
              <w:t>Farmakoloji</w:t>
            </w:r>
            <w:r w:rsidRPr="0071657B">
              <w:rPr>
                <w:rFonts w:ascii="Times New Roman" w:hAnsi="Times New Roman" w:cs="Times New Roman"/>
                <w:color w:val="231F20"/>
                <w:spacing w:val="-23"/>
                <w:w w:val="95"/>
                <w:sz w:val="16"/>
                <w:szCs w:val="16"/>
              </w:rPr>
              <w:t xml:space="preserve"> </w:t>
            </w:r>
            <w:r w:rsidRPr="0071657B">
              <w:rPr>
                <w:rFonts w:ascii="Times New Roman" w:hAnsi="Times New Roman" w:cs="Times New Roman"/>
                <w:color w:val="231F20"/>
                <w:spacing w:val="-4"/>
                <w:w w:val="95"/>
                <w:sz w:val="16"/>
                <w:szCs w:val="16"/>
              </w:rPr>
              <w:t>(1</w:t>
            </w:r>
            <w:r w:rsidRPr="0071657B">
              <w:rPr>
                <w:rFonts w:ascii="Times New Roman" w:hAnsi="Times New Roman" w:cs="Times New Roman"/>
                <w:color w:val="231F20"/>
                <w:spacing w:val="-23"/>
                <w:w w:val="95"/>
                <w:sz w:val="16"/>
                <w:szCs w:val="16"/>
              </w:rPr>
              <w:t xml:space="preserve"> </w:t>
            </w:r>
            <w:r w:rsidRPr="0071657B">
              <w:rPr>
                <w:rFonts w:ascii="Times New Roman" w:hAnsi="Times New Roman" w:cs="Times New Roman"/>
                <w:color w:val="231F20"/>
                <w:w w:val="95"/>
                <w:sz w:val="16"/>
                <w:szCs w:val="16"/>
              </w:rPr>
              <w:t>hafta)</w:t>
            </w:r>
          </w:p>
        </w:tc>
        <w:tc>
          <w:tcPr>
            <w:tcW w:w="567" w:type="dxa"/>
            <w:vAlign w:val="center"/>
          </w:tcPr>
          <w:p w14:paraId="713582AB" w14:textId="77777777" w:rsidR="005D58EE" w:rsidRPr="0071657B" w:rsidRDefault="005D58EE" w:rsidP="005D58EE">
            <w:pPr>
              <w:pStyle w:val="TableParagraph"/>
              <w:spacing w:before="125" w:line="276" w:lineRule="auto"/>
              <w:ind w:right="256"/>
              <w:jc w:val="right"/>
              <w:rPr>
                <w:rFonts w:ascii="Times New Roman" w:hAnsi="Times New Roman" w:cs="Times New Roman"/>
                <w:sz w:val="16"/>
                <w:szCs w:val="16"/>
              </w:rPr>
            </w:pPr>
            <w:r w:rsidRPr="0071657B">
              <w:rPr>
                <w:rFonts w:ascii="Times New Roman" w:hAnsi="Times New Roman" w:cs="Times New Roman"/>
                <w:color w:val="231F20"/>
                <w:w w:val="97"/>
                <w:sz w:val="16"/>
                <w:szCs w:val="16"/>
              </w:rPr>
              <w:t>1</w:t>
            </w:r>
          </w:p>
        </w:tc>
        <w:tc>
          <w:tcPr>
            <w:tcW w:w="850" w:type="dxa"/>
            <w:vAlign w:val="center"/>
          </w:tcPr>
          <w:p w14:paraId="2CE2DD19" w14:textId="77777777" w:rsidR="005D58EE" w:rsidRPr="0071657B" w:rsidRDefault="005D58EE" w:rsidP="005D58EE">
            <w:pPr>
              <w:pStyle w:val="TableParagraph"/>
              <w:spacing w:before="125" w:line="276" w:lineRule="auto"/>
              <w:ind w:right="98"/>
              <w:jc w:val="center"/>
              <w:rPr>
                <w:rFonts w:ascii="Times New Roman" w:hAnsi="Times New Roman" w:cs="Times New Roman"/>
                <w:sz w:val="16"/>
                <w:szCs w:val="16"/>
              </w:rPr>
            </w:pPr>
            <w:r w:rsidRPr="0071657B">
              <w:rPr>
                <w:rFonts w:ascii="Times New Roman" w:hAnsi="Times New Roman" w:cs="Times New Roman"/>
                <w:color w:val="231F20"/>
                <w:w w:val="97"/>
                <w:sz w:val="16"/>
                <w:szCs w:val="16"/>
              </w:rPr>
              <w:t>5</w:t>
            </w:r>
          </w:p>
        </w:tc>
      </w:tr>
      <w:tr w:rsidR="005D58EE" w:rsidRPr="0071657B" w14:paraId="3DEF085D" w14:textId="77777777" w:rsidTr="005D58EE">
        <w:trPr>
          <w:trHeight w:val="214"/>
        </w:trPr>
        <w:tc>
          <w:tcPr>
            <w:tcW w:w="2552" w:type="dxa"/>
            <w:vMerge w:val="restart"/>
            <w:vAlign w:val="center"/>
          </w:tcPr>
          <w:p w14:paraId="023B8D00" w14:textId="77777777" w:rsidR="005D58EE" w:rsidRPr="0071657B" w:rsidRDefault="005D58EE" w:rsidP="005D58EE">
            <w:pPr>
              <w:pStyle w:val="TableParagraph"/>
              <w:spacing w:before="70" w:line="276" w:lineRule="auto"/>
              <w:ind w:left="54" w:right="142"/>
              <w:rPr>
                <w:rFonts w:ascii="Times New Roman" w:hAnsi="Times New Roman" w:cs="Times New Roman"/>
                <w:sz w:val="16"/>
                <w:szCs w:val="16"/>
              </w:rPr>
            </w:pPr>
            <w:r w:rsidRPr="0071657B">
              <w:rPr>
                <w:rFonts w:ascii="Times New Roman" w:hAnsi="Times New Roman" w:cs="Times New Roman"/>
                <w:color w:val="231F20"/>
                <w:sz w:val="16"/>
                <w:szCs w:val="16"/>
              </w:rPr>
              <w:t xml:space="preserve">Psikiyatri ve </w:t>
            </w:r>
            <w:r w:rsidRPr="0071657B">
              <w:rPr>
                <w:rFonts w:ascii="Times New Roman" w:hAnsi="Times New Roman" w:cs="Times New Roman"/>
                <w:color w:val="231F20"/>
                <w:w w:val="95"/>
                <w:sz w:val="16"/>
                <w:szCs w:val="16"/>
              </w:rPr>
              <w:t>Seçmeli Staj Dilimi</w:t>
            </w:r>
          </w:p>
        </w:tc>
        <w:tc>
          <w:tcPr>
            <w:tcW w:w="2126" w:type="dxa"/>
            <w:vAlign w:val="center"/>
          </w:tcPr>
          <w:p w14:paraId="419CEEB9" w14:textId="77777777" w:rsidR="005D58EE" w:rsidRPr="0071657B" w:rsidRDefault="005D58EE" w:rsidP="005D58EE">
            <w:pPr>
              <w:pStyle w:val="TableParagraph"/>
              <w:spacing w:before="16"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Ruh Sağlığı ve Hastalığı</w:t>
            </w:r>
          </w:p>
        </w:tc>
        <w:tc>
          <w:tcPr>
            <w:tcW w:w="567" w:type="dxa"/>
            <w:vAlign w:val="center"/>
          </w:tcPr>
          <w:p w14:paraId="3C7F121E" w14:textId="77777777" w:rsidR="005D58EE" w:rsidRPr="0071657B" w:rsidRDefault="005D58EE" w:rsidP="005D58EE">
            <w:pPr>
              <w:pStyle w:val="TableParagraph"/>
              <w:spacing w:before="16" w:line="276" w:lineRule="auto"/>
              <w:ind w:right="256"/>
              <w:jc w:val="right"/>
              <w:rPr>
                <w:rFonts w:ascii="Times New Roman" w:hAnsi="Times New Roman" w:cs="Times New Roman"/>
                <w:sz w:val="16"/>
                <w:szCs w:val="16"/>
              </w:rPr>
            </w:pPr>
            <w:r w:rsidRPr="0071657B">
              <w:rPr>
                <w:rFonts w:ascii="Times New Roman" w:hAnsi="Times New Roman" w:cs="Times New Roman"/>
                <w:color w:val="231F20"/>
                <w:w w:val="97"/>
                <w:sz w:val="16"/>
                <w:szCs w:val="16"/>
              </w:rPr>
              <w:t>1</w:t>
            </w:r>
          </w:p>
        </w:tc>
        <w:tc>
          <w:tcPr>
            <w:tcW w:w="850" w:type="dxa"/>
            <w:vAlign w:val="center"/>
          </w:tcPr>
          <w:p w14:paraId="71E6CA62" w14:textId="77777777" w:rsidR="005D58EE" w:rsidRPr="0071657B" w:rsidRDefault="005D58EE" w:rsidP="005D58EE">
            <w:pPr>
              <w:pStyle w:val="TableParagraph"/>
              <w:spacing w:before="16" w:line="276" w:lineRule="auto"/>
              <w:ind w:right="98"/>
              <w:jc w:val="center"/>
              <w:rPr>
                <w:rFonts w:ascii="Times New Roman" w:hAnsi="Times New Roman" w:cs="Times New Roman"/>
                <w:sz w:val="16"/>
                <w:szCs w:val="16"/>
              </w:rPr>
            </w:pPr>
            <w:r w:rsidRPr="0071657B">
              <w:rPr>
                <w:rFonts w:ascii="Times New Roman" w:hAnsi="Times New Roman" w:cs="Times New Roman"/>
                <w:color w:val="231F20"/>
                <w:w w:val="97"/>
                <w:sz w:val="16"/>
                <w:szCs w:val="16"/>
              </w:rPr>
              <w:t>5</w:t>
            </w:r>
          </w:p>
        </w:tc>
      </w:tr>
      <w:tr w:rsidR="005D58EE" w:rsidRPr="0071657B" w14:paraId="111581D2" w14:textId="77777777" w:rsidTr="005D58EE">
        <w:trPr>
          <w:trHeight w:val="288"/>
        </w:trPr>
        <w:tc>
          <w:tcPr>
            <w:tcW w:w="2552" w:type="dxa"/>
            <w:vMerge/>
            <w:tcBorders>
              <w:top w:val="nil"/>
            </w:tcBorders>
            <w:vAlign w:val="center"/>
          </w:tcPr>
          <w:p w14:paraId="1620ADE1" w14:textId="77777777" w:rsidR="005D58EE" w:rsidRPr="0071657B" w:rsidRDefault="005D58EE" w:rsidP="005D58EE">
            <w:pPr>
              <w:spacing w:line="276" w:lineRule="auto"/>
              <w:rPr>
                <w:rFonts w:ascii="Times New Roman" w:hAnsi="Times New Roman" w:cs="Times New Roman"/>
                <w:sz w:val="16"/>
                <w:szCs w:val="16"/>
              </w:rPr>
            </w:pPr>
          </w:p>
        </w:tc>
        <w:tc>
          <w:tcPr>
            <w:tcW w:w="2126" w:type="dxa"/>
            <w:vAlign w:val="center"/>
          </w:tcPr>
          <w:p w14:paraId="7EBB5F42" w14:textId="77777777" w:rsidR="005D58EE" w:rsidRPr="0071657B" w:rsidRDefault="005D58EE" w:rsidP="005D58EE">
            <w:pPr>
              <w:pStyle w:val="TableParagraph"/>
              <w:spacing w:before="54" w:line="276" w:lineRule="auto"/>
              <w:ind w:left="54"/>
              <w:rPr>
                <w:rFonts w:ascii="Times New Roman" w:hAnsi="Times New Roman" w:cs="Times New Roman"/>
                <w:sz w:val="16"/>
                <w:szCs w:val="16"/>
              </w:rPr>
            </w:pPr>
            <w:r w:rsidRPr="0071657B">
              <w:rPr>
                <w:rFonts w:ascii="Times New Roman" w:hAnsi="Times New Roman" w:cs="Times New Roman"/>
                <w:color w:val="231F20"/>
                <w:sz w:val="16"/>
                <w:szCs w:val="16"/>
              </w:rPr>
              <w:t>Seçmeli</w:t>
            </w:r>
          </w:p>
        </w:tc>
        <w:tc>
          <w:tcPr>
            <w:tcW w:w="567" w:type="dxa"/>
            <w:vAlign w:val="center"/>
          </w:tcPr>
          <w:p w14:paraId="754274F6" w14:textId="77777777" w:rsidR="005D58EE" w:rsidRPr="0071657B" w:rsidRDefault="005D58EE" w:rsidP="005D58EE">
            <w:pPr>
              <w:pStyle w:val="TableParagraph"/>
              <w:spacing w:before="54" w:line="276" w:lineRule="auto"/>
              <w:ind w:right="256"/>
              <w:jc w:val="right"/>
              <w:rPr>
                <w:rFonts w:ascii="Times New Roman" w:hAnsi="Times New Roman" w:cs="Times New Roman"/>
                <w:sz w:val="16"/>
                <w:szCs w:val="16"/>
              </w:rPr>
            </w:pPr>
            <w:r w:rsidRPr="0071657B">
              <w:rPr>
                <w:rFonts w:ascii="Times New Roman" w:hAnsi="Times New Roman" w:cs="Times New Roman"/>
                <w:color w:val="231F20"/>
                <w:w w:val="97"/>
                <w:sz w:val="16"/>
                <w:szCs w:val="16"/>
              </w:rPr>
              <w:t>1</w:t>
            </w:r>
          </w:p>
        </w:tc>
        <w:tc>
          <w:tcPr>
            <w:tcW w:w="850" w:type="dxa"/>
            <w:vAlign w:val="center"/>
          </w:tcPr>
          <w:p w14:paraId="118E09AA" w14:textId="77777777" w:rsidR="005D58EE" w:rsidRPr="0071657B" w:rsidRDefault="005D58EE" w:rsidP="005D58EE">
            <w:pPr>
              <w:pStyle w:val="TableParagraph"/>
              <w:spacing w:before="54" w:line="276" w:lineRule="auto"/>
              <w:ind w:right="98"/>
              <w:jc w:val="center"/>
              <w:rPr>
                <w:rFonts w:ascii="Times New Roman" w:hAnsi="Times New Roman" w:cs="Times New Roman"/>
                <w:sz w:val="16"/>
                <w:szCs w:val="16"/>
              </w:rPr>
            </w:pPr>
            <w:r w:rsidRPr="0071657B">
              <w:rPr>
                <w:rFonts w:ascii="Times New Roman" w:hAnsi="Times New Roman" w:cs="Times New Roman"/>
                <w:color w:val="231F20"/>
                <w:w w:val="97"/>
                <w:sz w:val="16"/>
                <w:szCs w:val="16"/>
              </w:rPr>
              <w:t>5</w:t>
            </w:r>
          </w:p>
        </w:tc>
      </w:tr>
    </w:tbl>
    <w:p w14:paraId="254FABF5" w14:textId="7C848BCD" w:rsidR="001610FE" w:rsidRDefault="001610FE"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3CB1A4B3" w14:textId="306A4047" w:rsidR="005D58EE" w:rsidRDefault="005D58EE">
      <w:pPr>
        <w:pStyle w:val="ListeParagraf"/>
        <w:numPr>
          <w:ilvl w:val="0"/>
          <w:numId w:val="86"/>
        </w:numPr>
        <w:tabs>
          <w:tab w:val="left" w:pos="0"/>
          <w:tab w:val="left" w:pos="993"/>
        </w:tabs>
        <w:autoSpaceDE w:val="0"/>
        <w:autoSpaceDN w:val="0"/>
        <w:spacing w:before="85" w:line="276" w:lineRule="auto"/>
        <w:ind w:right="124"/>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Beşinci sınıfın bitiminde staj grupları ve tarihleri Dekanlık tarafından belirlenerek açıklanır. Staj grupları belirlenirken sayı açısından dengeli bir dağılım oluşmasına özen gösterilir. Grupların listeleri Anabilim Dalı staj sorumlusuna gönderilir. Karneler stajların başladığı gün Dekanlık tarafından öğrencilere teslim edilir. Her stajın bitiminde intörn doktorlar karnelerini, Anabilim Dalı Başkanlığına ve Dekanlığa onaylatır.</w:t>
      </w:r>
    </w:p>
    <w:p w14:paraId="7730AA86" w14:textId="77777777" w:rsidR="005D58EE" w:rsidRPr="005D58EE" w:rsidRDefault="005D58EE" w:rsidP="005D58EE">
      <w:pPr>
        <w:tabs>
          <w:tab w:val="left" w:pos="0"/>
          <w:tab w:val="left" w:pos="993"/>
        </w:tabs>
        <w:autoSpaceDE w:val="0"/>
        <w:autoSpaceDN w:val="0"/>
        <w:spacing w:before="85" w:line="276" w:lineRule="auto"/>
        <w:ind w:left="363" w:right="124"/>
        <w:jc w:val="both"/>
        <w:rPr>
          <w:rFonts w:ascii="Times New Roman" w:eastAsia="Times New Roman" w:hAnsi="Times New Roman" w:cs="Times New Roman"/>
          <w:lang w:eastAsia="tr-TR" w:bidi="tr-TR"/>
        </w:rPr>
      </w:pPr>
    </w:p>
    <w:p w14:paraId="06084105" w14:textId="77777777" w:rsidR="005D58EE" w:rsidRPr="005D58EE" w:rsidRDefault="005D58EE">
      <w:pPr>
        <w:pStyle w:val="ListeParagraf"/>
        <w:numPr>
          <w:ilvl w:val="0"/>
          <w:numId w:val="86"/>
        </w:numPr>
        <w:tabs>
          <w:tab w:val="left" w:pos="475"/>
        </w:tabs>
        <w:autoSpaceDE w:val="0"/>
        <w:autoSpaceDN w:val="0"/>
        <w:spacing w:line="276" w:lineRule="auto"/>
        <w:ind w:right="124"/>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İntörnlük uygulaması öncelikle fakülte anabilim/bilim dallarında yapılır. Bu uygulama, ilgili Anabilim Dalının izni ve fakülte yönetim kurulunun onayı ile yurt içi ya da yurt dışındaki üniversitelerde 12 aylık staj döneminin 1/3’ünü aşmamak şartıyla yapılabilir. Yurt dışından alınan sertifikanın geçerliliğine, ilgili Anabilim Dalının görüşü ile Yönetim Kurulu karar verir.</w:t>
      </w:r>
    </w:p>
    <w:p w14:paraId="05B31611" w14:textId="77777777" w:rsidR="005D58EE" w:rsidRPr="0071657B" w:rsidRDefault="005D58EE" w:rsidP="005D58EE">
      <w:pPr>
        <w:pStyle w:val="GvdeMetni"/>
        <w:spacing w:before="5" w:line="276" w:lineRule="auto"/>
        <w:rPr>
          <w:rFonts w:ascii="Times New Roman" w:hAnsi="Times New Roman" w:cs="Times New Roman"/>
          <w:sz w:val="18"/>
          <w:szCs w:val="18"/>
        </w:rPr>
      </w:pPr>
    </w:p>
    <w:p w14:paraId="426234F6" w14:textId="77777777" w:rsidR="005D58EE" w:rsidRPr="005D58EE" w:rsidRDefault="005D58EE" w:rsidP="005D58EE">
      <w:pPr>
        <w:pStyle w:val="Balk2"/>
        <w:spacing w:line="276" w:lineRule="auto"/>
        <w:ind w:hanging="337"/>
        <w:jc w:val="both"/>
        <w:rPr>
          <w:i w:val="0"/>
          <w:sz w:val="24"/>
          <w:szCs w:val="22"/>
          <w:lang w:bidi="tr-TR"/>
        </w:rPr>
      </w:pPr>
      <w:r w:rsidRPr="005D58EE">
        <w:rPr>
          <w:i w:val="0"/>
          <w:sz w:val="24"/>
          <w:szCs w:val="22"/>
          <w:lang w:bidi="tr-TR"/>
        </w:rPr>
        <w:lastRenderedPageBreak/>
        <w:t>Çalışma Süreleri, Nöbetler</w:t>
      </w:r>
    </w:p>
    <w:p w14:paraId="4C969057" w14:textId="77777777" w:rsidR="005D58EE" w:rsidRPr="005D58EE" w:rsidRDefault="005D58EE" w:rsidP="005D58EE">
      <w:pPr>
        <w:pStyle w:val="Balk3"/>
        <w:spacing w:before="181" w:line="276" w:lineRule="auto"/>
        <w:jc w:val="both"/>
        <w:rPr>
          <w:rFonts w:ascii="Times New Roman" w:eastAsia="Times New Roman" w:hAnsi="Times New Roman" w:cs="Times New Roman"/>
          <w:b/>
          <w:color w:val="auto"/>
          <w:sz w:val="22"/>
          <w:szCs w:val="22"/>
          <w:lang w:eastAsia="tr-TR" w:bidi="tr-TR"/>
        </w:rPr>
      </w:pPr>
      <w:r w:rsidRPr="005D58EE">
        <w:rPr>
          <w:rFonts w:ascii="Times New Roman" w:eastAsia="Times New Roman" w:hAnsi="Times New Roman" w:cs="Times New Roman"/>
          <w:b/>
          <w:color w:val="auto"/>
          <w:sz w:val="22"/>
          <w:szCs w:val="22"/>
          <w:lang w:eastAsia="tr-TR" w:bidi="tr-TR"/>
        </w:rPr>
        <w:t>Madde 7.</w:t>
      </w:r>
    </w:p>
    <w:p w14:paraId="472C44AE" w14:textId="77777777" w:rsidR="005D58EE" w:rsidRPr="005D58EE" w:rsidRDefault="005D58EE">
      <w:pPr>
        <w:pStyle w:val="ListeParagraf"/>
        <w:numPr>
          <w:ilvl w:val="0"/>
          <w:numId w:val="87"/>
        </w:numPr>
        <w:tabs>
          <w:tab w:val="left" w:pos="521"/>
        </w:tabs>
        <w:autoSpaceDE w:val="0"/>
        <w:autoSpaceDN w:val="0"/>
        <w:spacing w:before="8" w:line="276" w:lineRule="auto"/>
        <w:ind w:right="124"/>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 xml:space="preserve">     Altıncı sınıf eğitim programında stajlar 08.00’de başlar, 17.00’da sonlanır. Nöbet sistemi içinde çalışan birim ya da bölümlerde çalışma süresi, sabah ve akşam dilimi devir sürelerine göre Anabilim Dalı tarafından düzenlenir.</w:t>
      </w:r>
    </w:p>
    <w:p w14:paraId="5357CAC7" w14:textId="4C283C50" w:rsidR="00000599" w:rsidRPr="005D58EE" w:rsidRDefault="005D58EE">
      <w:pPr>
        <w:pStyle w:val="ListeParagraf"/>
        <w:numPr>
          <w:ilvl w:val="0"/>
          <w:numId w:val="87"/>
        </w:numPr>
        <w:tabs>
          <w:tab w:val="left" w:pos="490"/>
        </w:tabs>
        <w:autoSpaceDE w:val="0"/>
        <w:autoSpaceDN w:val="0"/>
        <w:spacing w:before="2" w:line="276" w:lineRule="auto"/>
        <w:ind w:right="124"/>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Altıncı sınıf eğitim programı içinde nöbetler yer alır. Eğitim amaçlı olan bu nöbetlerde; nöbet tutma sıklığı ve sayısına, tüm ihtiyaçlar göz önünde bulundurularak, her yıl Tıp Fakültesi Yönetim Kurulunca değerlendirilerek karar verilir.</w:t>
      </w:r>
    </w:p>
    <w:p w14:paraId="472F68BF" w14:textId="77777777" w:rsidR="00000599" w:rsidRDefault="00000599"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118F676C" w14:textId="77777777" w:rsidR="00ED4FAE" w:rsidRPr="00ED4FAE" w:rsidRDefault="00ED4FAE" w:rsidP="00ED4FAE">
      <w:pPr>
        <w:tabs>
          <w:tab w:val="left" w:pos="490"/>
        </w:tabs>
        <w:autoSpaceDE w:val="0"/>
        <w:autoSpaceDN w:val="0"/>
        <w:spacing w:before="2" w:line="276" w:lineRule="auto"/>
        <w:ind w:right="124"/>
        <w:jc w:val="both"/>
        <w:rPr>
          <w:rFonts w:ascii="Times New Roman" w:hAnsi="Times New Roman" w:cs="Times New Roman"/>
          <w:sz w:val="18"/>
          <w:szCs w:val="18"/>
        </w:rPr>
      </w:pPr>
    </w:p>
    <w:p w14:paraId="4707552C" w14:textId="77777777" w:rsidR="00A96F2F" w:rsidRPr="0071657B" w:rsidRDefault="00A96F2F" w:rsidP="00A96F2F">
      <w:pPr>
        <w:pStyle w:val="GvdeMetni"/>
        <w:spacing w:before="1" w:line="276" w:lineRule="auto"/>
        <w:rPr>
          <w:rFonts w:ascii="Times New Roman" w:hAnsi="Times New Roman" w:cs="Times New Roman"/>
          <w:sz w:val="18"/>
          <w:szCs w:val="18"/>
        </w:rPr>
      </w:pPr>
    </w:p>
    <w:p w14:paraId="7F5B5824" w14:textId="77777777" w:rsidR="00A96F2F" w:rsidRPr="005D58EE" w:rsidRDefault="00A96F2F" w:rsidP="005D58E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r w:rsidRPr="005D58EE">
        <w:rPr>
          <w:rFonts w:ascii="Times New Roman" w:eastAsia="Times New Roman" w:hAnsi="Times New Roman" w:cs="Times New Roman"/>
          <w:b/>
          <w:bCs/>
          <w:sz w:val="24"/>
          <w:szCs w:val="24"/>
          <w:lang w:eastAsia="tr-TR" w:bidi="tr-TR"/>
        </w:rPr>
        <w:t>ÜÇÜNCÜ BÖLÜM</w:t>
      </w:r>
    </w:p>
    <w:p w14:paraId="6E515C9B" w14:textId="77777777" w:rsidR="00A96F2F" w:rsidRPr="005D58EE" w:rsidRDefault="00A96F2F" w:rsidP="00A96F2F">
      <w:pPr>
        <w:pStyle w:val="Balk2"/>
        <w:spacing w:before="97" w:line="276" w:lineRule="auto"/>
        <w:jc w:val="both"/>
        <w:rPr>
          <w:i w:val="0"/>
          <w:sz w:val="24"/>
          <w:szCs w:val="22"/>
          <w:lang w:bidi="tr-TR"/>
        </w:rPr>
      </w:pPr>
      <w:r w:rsidRPr="005D58EE">
        <w:rPr>
          <w:i w:val="0"/>
          <w:sz w:val="24"/>
          <w:szCs w:val="22"/>
          <w:lang w:bidi="tr-TR"/>
        </w:rPr>
        <w:t>Başarı Değerlendirmesi</w:t>
      </w:r>
    </w:p>
    <w:p w14:paraId="425A8624" w14:textId="77777777" w:rsidR="00A96F2F" w:rsidRPr="0071657B" w:rsidRDefault="00A96F2F" w:rsidP="00A96F2F">
      <w:pPr>
        <w:jc w:val="both"/>
        <w:rPr>
          <w:rFonts w:ascii="Times New Roman" w:hAnsi="Times New Roman" w:cs="Times New Roman"/>
          <w:b/>
          <w:sz w:val="19"/>
          <w:szCs w:val="19"/>
        </w:rPr>
      </w:pPr>
      <w:r w:rsidRPr="005D58EE">
        <w:rPr>
          <w:rFonts w:ascii="Times New Roman" w:eastAsia="Times New Roman" w:hAnsi="Times New Roman" w:cs="Times New Roman"/>
          <w:b/>
          <w:sz w:val="24"/>
          <w:lang w:eastAsia="tr-TR" w:bidi="tr-TR"/>
        </w:rPr>
        <w:t>Başarı</w:t>
      </w:r>
    </w:p>
    <w:p w14:paraId="25D8F935" w14:textId="77777777" w:rsidR="00A96F2F" w:rsidRPr="005D58EE" w:rsidRDefault="00A96F2F" w:rsidP="00A96F2F">
      <w:pPr>
        <w:pStyle w:val="Balk3"/>
        <w:spacing w:before="181"/>
        <w:jc w:val="both"/>
        <w:rPr>
          <w:rFonts w:ascii="Times New Roman" w:eastAsia="Times New Roman" w:hAnsi="Times New Roman" w:cs="Times New Roman"/>
          <w:b/>
          <w:color w:val="auto"/>
          <w:sz w:val="22"/>
          <w:szCs w:val="22"/>
          <w:lang w:eastAsia="tr-TR" w:bidi="tr-TR"/>
        </w:rPr>
      </w:pPr>
      <w:r w:rsidRPr="005D58EE">
        <w:rPr>
          <w:rFonts w:ascii="Times New Roman" w:eastAsia="Times New Roman" w:hAnsi="Times New Roman" w:cs="Times New Roman"/>
          <w:b/>
          <w:color w:val="auto"/>
          <w:sz w:val="22"/>
          <w:szCs w:val="22"/>
          <w:lang w:eastAsia="tr-TR" w:bidi="tr-TR"/>
        </w:rPr>
        <w:t>Madde 8.</w:t>
      </w:r>
    </w:p>
    <w:p w14:paraId="0FDD2FD6" w14:textId="77777777" w:rsidR="00A96F2F" w:rsidRPr="005D58EE" w:rsidRDefault="00A96F2F" w:rsidP="00A96F2F">
      <w:pPr>
        <w:pStyle w:val="GvdeMetni"/>
        <w:spacing w:before="8" w:line="276" w:lineRule="auto"/>
        <w:ind w:right="123"/>
        <w:jc w:val="both"/>
        <w:rPr>
          <w:rFonts w:ascii="Times New Roman" w:eastAsia="Times New Roman" w:hAnsi="Times New Roman" w:cs="Times New Roman"/>
          <w:b w:val="0"/>
          <w:bCs w:val="0"/>
          <w:sz w:val="22"/>
          <w:szCs w:val="22"/>
          <w:lang w:val="tr-TR" w:eastAsia="tr-TR" w:bidi="tr-TR"/>
        </w:rPr>
      </w:pPr>
      <w:r w:rsidRPr="005D58EE">
        <w:rPr>
          <w:rFonts w:ascii="Times New Roman" w:eastAsia="Times New Roman" w:hAnsi="Times New Roman" w:cs="Times New Roman"/>
          <w:b w:val="0"/>
          <w:bCs w:val="0"/>
          <w:sz w:val="22"/>
          <w:szCs w:val="22"/>
          <w:lang w:val="tr-TR" w:eastAsia="tr-TR" w:bidi="tr-TR"/>
        </w:rPr>
        <w:t>Altıncı sınıf, her birim için “yeterlilik” ölçütleri ile değerlendirilir. İlgili anabilim dalları, kendi stajları için yeterlilik ölçütlerini, değerlendirme yöntemlerini belirler ve 6. Sınıf Koordinatörlüğüne bildirirler. İntörn doktorların çalışmaları hazırlanan program çerçevesinde, staj karneleri üzerinden düzenli olarak izlenir ve başarılı olup olmadıkları Anabilim Dalı tarafından belirlenir.</w:t>
      </w:r>
    </w:p>
    <w:p w14:paraId="3380E675" w14:textId="77777777" w:rsidR="00A96F2F" w:rsidRPr="0071657B" w:rsidRDefault="00A96F2F" w:rsidP="00A96F2F">
      <w:pPr>
        <w:pStyle w:val="GvdeMetni"/>
        <w:spacing w:before="8" w:line="276" w:lineRule="auto"/>
        <w:ind w:right="123"/>
        <w:jc w:val="both"/>
        <w:rPr>
          <w:rFonts w:ascii="Times New Roman" w:hAnsi="Times New Roman" w:cs="Times New Roman"/>
          <w:sz w:val="18"/>
          <w:szCs w:val="18"/>
        </w:rPr>
      </w:pPr>
    </w:p>
    <w:p w14:paraId="7315D571" w14:textId="77777777" w:rsidR="00A96F2F" w:rsidRPr="005D58EE" w:rsidRDefault="00A96F2F" w:rsidP="00A96F2F">
      <w:pPr>
        <w:pStyle w:val="Balk2"/>
        <w:spacing w:line="276" w:lineRule="auto"/>
        <w:rPr>
          <w:i w:val="0"/>
          <w:sz w:val="24"/>
          <w:szCs w:val="22"/>
          <w:lang w:bidi="tr-TR"/>
        </w:rPr>
      </w:pPr>
      <w:r w:rsidRPr="005D58EE">
        <w:rPr>
          <w:i w:val="0"/>
          <w:sz w:val="24"/>
          <w:szCs w:val="22"/>
          <w:lang w:bidi="tr-TR"/>
        </w:rPr>
        <w:t>Devamsızlık</w:t>
      </w:r>
    </w:p>
    <w:p w14:paraId="27AA4012" w14:textId="77777777" w:rsidR="00A96F2F" w:rsidRPr="005D58EE" w:rsidRDefault="00A96F2F" w:rsidP="00A96F2F">
      <w:pPr>
        <w:pStyle w:val="Balk3"/>
        <w:spacing w:line="276" w:lineRule="auto"/>
        <w:rPr>
          <w:rFonts w:ascii="Times New Roman" w:eastAsia="Times New Roman" w:hAnsi="Times New Roman" w:cs="Times New Roman"/>
          <w:b/>
          <w:color w:val="auto"/>
          <w:sz w:val="22"/>
          <w:szCs w:val="22"/>
          <w:lang w:eastAsia="tr-TR" w:bidi="tr-TR"/>
        </w:rPr>
      </w:pPr>
      <w:r w:rsidRPr="005D58EE">
        <w:rPr>
          <w:rFonts w:ascii="Times New Roman" w:eastAsia="Times New Roman" w:hAnsi="Times New Roman" w:cs="Times New Roman"/>
          <w:b/>
          <w:color w:val="auto"/>
          <w:sz w:val="22"/>
          <w:szCs w:val="22"/>
          <w:lang w:eastAsia="tr-TR" w:bidi="tr-TR"/>
        </w:rPr>
        <w:t>Madde 9.</w:t>
      </w:r>
    </w:p>
    <w:p w14:paraId="4968BB4B" w14:textId="77777777" w:rsidR="00A96F2F" w:rsidRPr="005D58EE" w:rsidRDefault="00A96F2F" w:rsidP="00A96F2F">
      <w:pPr>
        <w:tabs>
          <w:tab w:val="left" w:pos="791"/>
        </w:tabs>
        <w:spacing w:before="9" w:line="276" w:lineRule="auto"/>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a) Stajlara devam zorunludur.</w:t>
      </w:r>
    </w:p>
    <w:p w14:paraId="51E61465" w14:textId="77777777" w:rsidR="00A96F2F" w:rsidRPr="005D58EE" w:rsidRDefault="00A96F2F" w:rsidP="00A96F2F">
      <w:pPr>
        <w:tabs>
          <w:tab w:val="left" w:pos="791"/>
        </w:tabs>
        <w:spacing w:before="1" w:line="276" w:lineRule="auto"/>
        <w:ind w:right="124"/>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 xml:space="preserve">b) Sağlık ya da geçerli bir mazerete bağlı </w:t>
      </w:r>
      <w:r w:rsidRPr="005D58EE">
        <w:rPr>
          <w:rFonts w:ascii="Times New Roman" w:eastAsia="Times New Roman" w:hAnsi="Times New Roman" w:cs="Times New Roman"/>
          <w:b/>
          <w:lang w:eastAsia="tr-TR" w:bidi="tr-TR"/>
        </w:rPr>
        <w:t>devamsızlık durumları, belgelenmek ve mutlaka telafi edilmek şartıyla staj süresinin % 10’ unu geçemez.</w:t>
      </w:r>
    </w:p>
    <w:p w14:paraId="02A952F8" w14:textId="77777777" w:rsidR="00A96F2F" w:rsidRPr="005D58EE" w:rsidRDefault="00A96F2F" w:rsidP="00A96F2F">
      <w:pPr>
        <w:tabs>
          <w:tab w:val="left" w:pos="791"/>
        </w:tabs>
        <w:spacing w:before="8" w:line="276" w:lineRule="auto"/>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c) Telafi yöntemi, ilgili Anabilim Dalınca belirlenir.</w:t>
      </w:r>
    </w:p>
    <w:p w14:paraId="34E09344" w14:textId="77777777" w:rsidR="00A96F2F" w:rsidRPr="0071657B" w:rsidRDefault="00A96F2F" w:rsidP="00A96F2F">
      <w:pPr>
        <w:tabs>
          <w:tab w:val="left" w:pos="791"/>
        </w:tabs>
        <w:spacing w:before="8" w:line="276" w:lineRule="auto"/>
        <w:rPr>
          <w:rFonts w:ascii="Times New Roman" w:hAnsi="Times New Roman" w:cs="Times New Roman"/>
          <w:sz w:val="18"/>
          <w:szCs w:val="18"/>
        </w:rPr>
      </w:pPr>
    </w:p>
    <w:p w14:paraId="267E60C3" w14:textId="77777777" w:rsidR="00A96F2F" w:rsidRPr="005D58EE" w:rsidRDefault="00A96F2F" w:rsidP="00A96F2F">
      <w:pPr>
        <w:tabs>
          <w:tab w:val="left" w:pos="791"/>
        </w:tabs>
        <w:spacing w:before="8" w:line="276" w:lineRule="auto"/>
        <w:ind w:left="142" w:hanging="142"/>
        <w:rPr>
          <w:rFonts w:ascii="Times New Roman" w:eastAsia="Times New Roman" w:hAnsi="Times New Roman" w:cs="Times New Roman"/>
          <w:b/>
          <w:sz w:val="24"/>
          <w:lang w:eastAsia="tr-TR" w:bidi="tr-TR"/>
        </w:rPr>
      </w:pPr>
      <w:r w:rsidRPr="005D58EE">
        <w:rPr>
          <w:rFonts w:ascii="Times New Roman" w:eastAsia="Times New Roman" w:hAnsi="Times New Roman" w:cs="Times New Roman"/>
          <w:b/>
          <w:sz w:val="24"/>
          <w:lang w:eastAsia="tr-TR" w:bidi="tr-TR"/>
        </w:rPr>
        <w:t>Başarısızlık ve Staj Tekrarı</w:t>
      </w:r>
    </w:p>
    <w:p w14:paraId="5952E724" w14:textId="77777777" w:rsidR="00A96F2F" w:rsidRPr="005D58EE" w:rsidRDefault="00A96F2F" w:rsidP="00A96F2F">
      <w:pPr>
        <w:tabs>
          <w:tab w:val="left" w:pos="426"/>
          <w:tab w:val="left" w:pos="709"/>
        </w:tabs>
        <w:spacing w:before="8" w:line="276" w:lineRule="auto"/>
        <w:rPr>
          <w:rFonts w:ascii="Times New Roman" w:eastAsia="Times New Roman" w:hAnsi="Times New Roman" w:cs="Times New Roman"/>
          <w:b/>
          <w:lang w:eastAsia="tr-TR" w:bidi="tr-TR"/>
        </w:rPr>
      </w:pPr>
      <w:r w:rsidRPr="005D58EE">
        <w:rPr>
          <w:rFonts w:ascii="Times New Roman" w:eastAsia="Times New Roman" w:hAnsi="Times New Roman" w:cs="Times New Roman"/>
          <w:b/>
          <w:lang w:eastAsia="tr-TR" w:bidi="tr-TR"/>
        </w:rPr>
        <w:t>Madde 10.</w:t>
      </w:r>
    </w:p>
    <w:p w14:paraId="5C7A22CC" w14:textId="77777777" w:rsidR="00A96F2F" w:rsidRPr="005D58EE" w:rsidRDefault="00A96F2F">
      <w:pPr>
        <w:pStyle w:val="ListeParagraf"/>
        <w:numPr>
          <w:ilvl w:val="0"/>
          <w:numId w:val="88"/>
        </w:numPr>
        <w:tabs>
          <w:tab w:val="left" w:pos="791"/>
        </w:tabs>
        <w:autoSpaceDE w:val="0"/>
        <w:autoSpaceDN w:val="0"/>
        <w:spacing w:before="8" w:line="276" w:lineRule="auto"/>
        <w:contextualSpacing w:val="0"/>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Başarılı veya başarısızlık durumu devamsızlık ve yeterlilik ile ilgili ölçütlere bağlı olarak Anabilim Dalı Başkanlığı tarafından belirlenir.</w:t>
      </w:r>
    </w:p>
    <w:p w14:paraId="5495DA54" w14:textId="77777777" w:rsidR="00A96F2F" w:rsidRPr="005D58EE" w:rsidRDefault="00A96F2F">
      <w:pPr>
        <w:pStyle w:val="ListeParagraf"/>
        <w:numPr>
          <w:ilvl w:val="0"/>
          <w:numId w:val="88"/>
        </w:numPr>
        <w:tabs>
          <w:tab w:val="left" w:pos="791"/>
        </w:tabs>
        <w:autoSpaceDE w:val="0"/>
        <w:autoSpaceDN w:val="0"/>
        <w:spacing w:before="8" w:line="276" w:lineRule="auto"/>
        <w:contextualSpacing w:val="0"/>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Çalışmaları yeterli bulunmayan intörn doktorlar stajı tekrar alırlar. Tekrar süresi, stajın toplam süresi kadardır.</w:t>
      </w:r>
    </w:p>
    <w:p w14:paraId="13E5A9C7" w14:textId="77777777" w:rsidR="00A96F2F" w:rsidRPr="005D58EE" w:rsidRDefault="00A96F2F">
      <w:pPr>
        <w:pStyle w:val="ListeParagraf"/>
        <w:numPr>
          <w:ilvl w:val="0"/>
          <w:numId w:val="88"/>
        </w:numPr>
        <w:tabs>
          <w:tab w:val="left" w:pos="791"/>
        </w:tabs>
        <w:autoSpaceDE w:val="0"/>
        <w:autoSpaceDN w:val="0"/>
        <w:spacing w:before="8" w:line="276" w:lineRule="auto"/>
        <w:contextualSpacing w:val="0"/>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Staj tekrarları, tüm stajların bitmesini izleyen dönemde uygulanır.</w:t>
      </w:r>
    </w:p>
    <w:p w14:paraId="6CAEE1ED" w14:textId="77777777" w:rsidR="00A96F2F" w:rsidRPr="0071657B" w:rsidRDefault="00A96F2F" w:rsidP="00A96F2F">
      <w:pPr>
        <w:tabs>
          <w:tab w:val="left" w:pos="791"/>
        </w:tabs>
        <w:spacing w:before="8" w:line="276" w:lineRule="auto"/>
        <w:rPr>
          <w:rFonts w:ascii="Times New Roman" w:hAnsi="Times New Roman" w:cs="Times New Roman"/>
          <w:sz w:val="18"/>
          <w:szCs w:val="18"/>
        </w:rPr>
      </w:pPr>
    </w:p>
    <w:p w14:paraId="0C1E2881" w14:textId="77777777" w:rsidR="00A96F2F" w:rsidRPr="005D58EE" w:rsidRDefault="00A96F2F" w:rsidP="005D58E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p>
    <w:p w14:paraId="7C048373" w14:textId="77777777" w:rsidR="00A96F2F" w:rsidRPr="005D58EE" w:rsidRDefault="00A96F2F" w:rsidP="005D58E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r w:rsidRPr="005D58EE">
        <w:rPr>
          <w:rFonts w:ascii="Times New Roman" w:eastAsia="Times New Roman" w:hAnsi="Times New Roman" w:cs="Times New Roman"/>
          <w:b/>
          <w:bCs/>
          <w:sz w:val="24"/>
          <w:szCs w:val="24"/>
          <w:lang w:eastAsia="tr-TR" w:bidi="tr-TR"/>
        </w:rPr>
        <w:t>DÖRDÜNCÜ BÖLÜM</w:t>
      </w:r>
    </w:p>
    <w:p w14:paraId="5433C185" w14:textId="77777777" w:rsidR="00A96F2F" w:rsidRPr="005D58EE" w:rsidRDefault="00A96F2F" w:rsidP="00A96F2F">
      <w:pPr>
        <w:pStyle w:val="Balk3"/>
        <w:spacing w:before="184" w:line="276" w:lineRule="auto"/>
        <w:ind w:right="222"/>
        <w:rPr>
          <w:rFonts w:ascii="Times New Roman" w:eastAsia="Times New Roman" w:hAnsi="Times New Roman" w:cs="Times New Roman"/>
          <w:b/>
          <w:color w:val="auto"/>
          <w:szCs w:val="22"/>
          <w:lang w:eastAsia="tr-TR" w:bidi="tr-TR"/>
        </w:rPr>
      </w:pPr>
      <w:r w:rsidRPr="005D58EE">
        <w:rPr>
          <w:rFonts w:ascii="Times New Roman" w:eastAsia="Times New Roman" w:hAnsi="Times New Roman" w:cs="Times New Roman"/>
          <w:b/>
          <w:color w:val="auto"/>
          <w:szCs w:val="22"/>
          <w:lang w:eastAsia="tr-TR" w:bidi="tr-TR"/>
        </w:rPr>
        <w:t>Altıncı Sınıf Koordinatörlüğünün Sorumluluk ve Görevleri</w:t>
      </w:r>
    </w:p>
    <w:p w14:paraId="6093F723" w14:textId="77777777" w:rsidR="00A96F2F" w:rsidRPr="005D58EE" w:rsidRDefault="00A96F2F" w:rsidP="00A96F2F">
      <w:pPr>
        <w:spacing w:line="276" w:lineRule="auto"/>
        <w:rPr>
          <w:rFonts w:ascii="Times New Roman" w:eastAsia="Times New Roman" w:hAnsi="Times New Roman" w:cs="Times New Roman"/>
          <w:b/>
          <w:sz w:val="24"/>
          <w:lang w:eastAsia="tr-TR" w:bidi="tr-TR"/>
        </w:rPr>
      </w:pPr>
      <w:r w:rsidRPr="005D58EE">
        <w:rPr>
          <w:rFonts w:ascii="Times New Roman" w:eastAsia="Times New Roman" w:hAnsi="Times New Roman" w:cs="Times New Roman"/>
          <w:b/>
          <w:sz w:val="24"/>
          <w:lang w:eastAsia="tr-TR" w:bidi="tr-TR"/>
        </w:rPr>
        <w:t>Sorumluluklar</w:t>
      </w:r>
    </w:p>
    <w:p w14:paraId="277CE22B" w14:textId="77777777" w:rsidR="00A96F2F" w:rsidRPr="005D58EE" w:rsidRDefault="00A96F2F" w:rsidP="00A96F2F">
      <w:pPr>
        <w:spacing w:line="276" w:lineRule="auto"/>
        <w:rPr>
          <w:rFonts w:ascii="Times New Roman" w:eastAsia="Times New Roman" w:hAnsi="Times New Roman" w:cs="Times New Roman"/>
          <w:b/>
          <w:lang w:eastAsia="tr-TR" w:bidi="tr-TR"/>
        </w:rPr>
      </w:pPr>
      <w:r w:rsidRPr="005D58EE">
        <w:rPr>
          <w:rFonts w:ascii="Times New Roman" w:eastAsia="Times New Roman" w:hAnsi="Times New Roman" w:cs="Times New Roman"/>
          <w:b/>
          <w:lang w:eastAsia="tr-TR" w:bidi="tr-TR"/>
        </w:rPr>
        <w:t>Madde 11.</w:t>
      </w:r>
    </w:p>
    <w:p w14:paraId="7CFD4709" w14:textId="77777777" w:rsidR="00A96F2F" w:rsidRPr="005D58EE" w:rsidRDefault="00A96F2F" w:rsidP="00A96F2F">
      <w:pPr>
        <w:pStyle w:val="GvdeMetni"/>
        <w:spacing w:before="9" w:line="276" w:lineRule="auto"/>
        <w:ind w:right="289"/>
        <w:rPr>
          <w:rFonts w:ascii="Times New Roman" w:eastAsia="Times New Roman" w:hAnsi="Times New Roman" w:cs="Times New Roman"/>
          <w:b w:val="0"/>
          <w:bCs w:val="0"/>
          <w:sz w:val="22"/>
          <w:szCs w:val="22"/>
          <w:lang w:val="tr-TR" w:eastAsia="tr-TR" w:bidi="tr-TR"/>
        </w:rPr>
      </w:pPr>
      <w:r w:rsidRPr="005D58EE">
        <w:rPr>
          <w:rFonts w:ascii="Times New Roman" w:eastAsia="Times New Roman" w:hAnsi="Times New Roman" w:cs="Times New Roman"/>
          <w:b w:val="0"/>
          <w:bCs w:val="0"/>
          <w:sz w:val="22"/>
          <w:szCs w:val="22"/>
          <w:lang w:val="tr-TR" w:eastAsia="tr-TR" w:bidi="tr-TR"/>
        </w:rPr>
        <w:t>Altıncı sınıf koordinatörü ve yardımcısı, eğitim sürecinin Bezmialem Vakıf Üniversitesi Tıp Fakültesi eğitim hedefleri ve müfredatına uygun biçimde yürütülmesinden ve intörn doktorlar, Anabilim Dalları ve Dekanlık arasındaki eşgüdümünden sorumludur.</w:t>
      </w:r>
    </w:p>
    <w:p w14:paraId="1B9B260C" w14:textId="77777777" w:rsidR="00A96F2F" w:rsidRPr="0071657B" w:rsidRDefault="00A96F2F" w:rsidP="00A96F2F">
      <w:pPr>
        <w:pStyle w:val="GvdeMetni"/>
        <w:spacing w:before="5" w:line="276" w:lineRule="auto"/>
        <w:rPr>
          <w:rFonts w:ascii="Times New Roman" w:hAnsi="Times New Roman" w:cs="Times New Roman"/>
          <w:sz w:val="18"/>
          <w:szCs w:val="18"/>
        </w:rPr>
      </w:pPr>
    </w:p>
    <w:p w14:paraId="2A0F64EA" w14:textId="77777777" w:rsidR="00A96F2F" w:rsidRPr="005D58EE" w:rsidRDefault="00A96F2F" w:rsidP="00A96F2F">
      <w:pPr>
        <w:spacing w:line="360" w:lineRule="auto"/>
        <w:ind w:left="284"/>
        <w:rPr>
          <w:rFonts w:ascii="Times New Roman" w:eastAsia="Times New Roman" w:hAnsi="Times New Roman" w:cs="Times New Roman"/>
          <w:b/>
          <w:sz w:val="24"/>
          <w:lang w:eastAsia="tr-TR" w:bidi="tr-TR"/>
        </w:rPr>
      </w:pPr>
      <w:r w:rsidRPr="005D58EE">
        <w:rPr>
          <w:rFonts w:ascii="Times New Roman" w:eastAsia="Times New Roman" w:hAnsi="Times New Roman" w:cs="Times New Roman"/>
          <w:b/>
          <w:sz w:val="24"/>
          <w:lang w:eastAsia="tr-TR" w:bidi="tr-TR"/>
        </w:rPr>
        <w:lastRenderedPageBreak/>
        <w:t>Görevler</w:t>
      </w:r>
    </w:p>
    <w:p w14:paraId="2B9F3495" w14:textId="77777777" w:rsidR="00A96F2F" w:rsidRPr="005D58EE" w:rsidRDefault="00A96F2F" w:rsidP="00A96F2F">
      <w:pPr>
        <w:pStyle w:val="Balk3"/>
        <w:spacing w:line="276" w:lineRule="auto"/>
        <w:rPr>
          <w:rFonts w:ascii="Times New Roman" w:eastAsia="Times New Roman" w:hAnsi="Times New Roman" w:cs="Times New Roman"/>
          <w:b/>
          <w:color w:val="auto"/>
          <w:sz w:val="22"/>
          <w:szCs w:val="22"/>
          <w:lang w:eastAsia="tr-TR" w:bidi="tr-TR"/>
        </w:rPr>
      </w:pPr>
      <w:r w:rsidRPr="005D58EE">
        <w:rPr>
          <w:rFonts w:ascii="Times New Roman" w:eastAsia="Times New Roman" w:hAnsi="Times New Roman" w:cs="Times New Roman"/>
          <w:b/>
          <w:color w:val="auto"/>
          <w:sz w:val="22"/>
          <w:szCs w:val="22"/>
          <w:lang w:eastAsia="tr-TR" w:bidi="tr-TR"/>
        </w:rPr>
        <w:t>Madde 12.</w:t>
      </w:r>
    </w:p>
    <w:p w14:paraId="15B10E39" w14:textId="77777777" w:rsidR="00A96F2F" w:rsidRPr="005D58EE" w:rsidRDefault="00A96F2F" w:rsidP="00A96F2F">
      <w:pPr>
        <w:pStyle w:val="GvdeMetni"/>
        <w:spacing w:before="8" w:line="276" w:lineRule="auto"/>
        <w:rPr>
          <w:rFonts w:ascii="Times New Roman" w:eastAsia="Times New Roman" w:hAnsi="Times New Roman" w:cs="Times New Roman"/>
          <w:bCs w:val="0"/>
          <w:sz w:val="24"/>
          <w:szCs w:val="22"/>
          <w:lang w:val="tr-TR" w:eastAsia="tr-TR" w:bidi="tr-TR"/>
        </w:rPr>
      </w:pPr>
      <w:r w:rsidRPr="005D58EE">
        <w:rPr>
          <w:rFonts w:ascii="Times New Roman" w:eastAsia="Times New Roman" w:hAnsi="Times New Roman" w:cs="Times New Roman"/>
          <w:bCs w:val="0"/>
          <w:sz w:val="24"/>
          <w:szCs w:val="22"/>
          <w:lang w:val="tr-TR" w:eastAsia="tr-TR" w:bidi="tr-TR"/>
        </w:rPr>
        <w:t>Altıncı sınıf koordinatör ve yardımcısının görevleri:</w:t>
      </w:r>
    </w:p>
    <w:p w14:paraId="447B6F3B" w14:textId="77777777" w:rsidR="00A96F2F" w:rsidRPr="005D58EE" w:rsidRDefault="00A96F2F">
      <w:pPr>
        <w:pStyle w:val="ListeParagraf"/>
        <w:numPr>
          <w:ilvl w:val="0"/>
          <w:numId w:val="89"/>
        </w:numPr>
        <w:tabs>
          <w:tab w:val="left" w:pos="621"/>
        </w:tabs>
        <w:autoSpaceDE w:val="0"/>
        <w:autoSpaceDN w:val="0"/>
        <w:spacing w:before="7" w:line="276" w:lineRule="auto"/>
        <w:ind w:right="293"/>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 xml:space="preserve">  Bezmialem Vakıf Üniversitesi Tıp Fakültesi 6. sınıf öğrencilerinin eğitim programının, Ulusal Çekirdek Eğitim Programı çerçevesinde düzenli bir  şekilde yürütülmesini sağlamak,</w:t>
      </w:r>
    </w:p>
    <w:p w14:paraId="4E67120F" w14:textId="77777777" w:rsidR="00A96F2F" w:rsidRPr="005D58EE" w:rsidRDefault="00A96F2F">
      <w:pPr>
        <w:pStyle w:val="ListeParagraf"/>
        <w:numPr>
          <w:ilvl w:val="0"/>
          <w:numId w:val="89"/>
        </w:numPr>
        <w:autoSpaceDE w:val="0"/>
        <w:autoSpaceDN w:val="0"/>
        <w:spacing w:before="2" w:line="276" w:lineRule="auto"/>
        <w:ind w:left="709" w:right="293"/>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Eğitim programında yer alacak düzenlemeleri, karşılaşılan aksaklıkları ve çözüm önerilerini baş koordinatöre bildirmek,</w:t>
      </w:r>
    </w:p>
    <w:p w14:paraId="632CAB4E" w14:textId="77777777" w:rsidR="00A96F2F" w:rsidRPr="005D58EE" w:rsidRDefault="00A96F2F">
      <w:pPr>
        <w:pStyle w:val="ListeParagraf"/>
        <w:numPr>
          <w:ilvl w:val="0"/>
          <w:numId w:val="89"/>
        </w:numPr>
        <w:tabs>
          <w:tab w:val="left" w:pos="709"/>
        </w:tabs>
        <w:autoSpaceDE w:val="0"/>
        <w:autoSpaceDN w:val="0"/>
        <w:spacing w:before="2" w:line="276" w:lineRule="auto"/>
        <w:ind w:right="293"/>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Öğretim elemanlarının eğitim - öğretim programlarına uyumunu ve katılımını denetlemek,</w:t>
      </w:r>
    </w:p>
    <w:p w14:paraId="43B4B1B8" w14:textId="77777777" w:rsidR="00A96F2F" w:rsidRPr="005D58EE" w:rsidRDefault="00A96F2F">
      <w:pPr>
        <w:pStyle w:val="ListeParagraf"/>
        <w:numPr>
          <w:ilvl w:val="0"/>
          <w:numId w:val="89"/>
        </w:numPr>
        <w:tabs>
          <w:tab w:val="left" w:pos="621"/>
        </w:tabs>
        <w:autoSpaceDE w:val="0"/>
        <w:autoSpaceDN w:val="0"/>
        <w:spacing w:before="1" w:line="276" w:lineRule="auto"/>
        <w:ind w:right="295"/>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 xml:space="preserve">   Eğitim ve öğretimde kullanılan teorik ve pratik çalışma ortamlarının fiziki ve donanımsal koşullarının uygunluğunu denetlemek,</w:t>
      </w:r>
    </w:p>
    <w:p w14:paraId="0612A648" w14:textId="77777777" w:rsidR="00A96F2F" w:rsidRPr="005D58EE" w:rsidRDefault="00A96F2F">
      <w:pPr>
        <w:pStyle w:val="ListeParagraf"/>
        <w:numPr>
          <w:ilvl w:val="0"/>
          <w:numId w:val="89"/>
        </w:numPr>
        <w:tabs>
          <w:tab w:val="left" w:pos="621"/>
        </w:tabs>
        <w:autoSpaceDE w:val="0"/>
        <w:autoSpaceDN w:val="0"/>
        <w:spacing w:before="1" w:line="276" w:lineRule="auto"/>
        <w:ind w:right="294"/>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 xml:space="preserve">  Öğretim elemanları ve öğrencilerin katıldığı iletişim toplantılarını organize etmek, stajlar içerisindeki tüm etkinliklerin organizasyonunu denetlemek,</w:t>
      </w:r>
    </w:p>
    <w:p w14:paraId="1481C1BF" w14:textId="77777777" w:rsidR="00A96F2F" w:rsidRPr="005D58EE" w:rsidRDefault="00A96F2F">
      <w:pPr>
        <w:pStyle w:val="ListeParagraf"/>
        <w:numPr>
          <w:ilvl w:val="0"/>
          <w:numId w:val="89"/>
        </w:numPr>
        <w:tabs>
          <w:tab w:val="left" w:pos="621"/>
        </w:tabs>
        <w:autoSpaceDE w:val="0"/>
        <w:autoSpaceDN w:val="0"/>
        <w:spacing w:before="2" w:line="276" w:lineRule="auto"/>
        <w:ind w:right="295"/>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 xml:space="preserve">  Staj değerlendirme anketleri başta olmak üzere eğitim ve öğretimle ilgili tüm geri bildirim anketlerinin yapılmasını sağlamak,</w:t>
      </w:r>
    </w:p>
    <w:p w14:paraId="50F26898" w14:textId="77777777" w:rsidR="00A96F2F" w:rsidRPr="005D58EE" w:rsidRDefault="00A96F2F">
      <w:pPr>
        <w:pStyle w:val="ListeParagraf"/>
        <w:numPr>
          <w:ilvl w:val="0"/>
          <w:numId w:val="89"/>
        </w:numPr>
        <w:tabs>
          <w:tab w:val="left" w:pos="621"/>
        </w:tabs>
        <w:autoSpaceDE w:val="0"/>
        <w:autoSpaceDN w:val="0"/>
        <w:spacing w:before="1" w:line="276" w:lineRule="auto"/>
        <w:ind w:right="295"/>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 xml:space="preserve">  İntörn karnelerinin düzenli şekilde doldurulmasını ve İntörn Doktorluk Yönergesi’nin uygulanmasını sağlamak ve bu konularda meydana gelebilecek aksaklıkları gerekli hallerde baş koordinatöre iletmektir.</w:t>
      </w:r>
    </w:p>
    <w:p w14:paraId="7EA36F80" w14:textId="457F55BA" w:rsidR="00A96F2F" w:rsidRDefault="00A96F2F" w:rsidP="00A96F2F">
      <w:pPr>
        <w:pStyle w:val="GvdeMetni"/>
        <w:spacing w:before="8" w:line="276" w:lineRule="auto"/>
        <w:rPr>
          <w:rFonts w:ascii="Times New Roman" w:hAnsi="Times New Roman" w:cs="Times New Roman"/>
          <w:sz w:val="18"/>
          <w:szCs w:val="18"/>
        </w:rPr>
      </w:pPr>
    </w:p>
    <w:p w14:paraId="1C4775DA" w14:textId="77777777" w:rsidR="00ED4FAE" w:rsidRPr="0071657B" w:rsidRDefault="00ED4FAE" w:rsidP="00A96F2F">
      <w:pPr>
        <w:pStyle w:val="GvdeMetni"/>
        <w:spacing w:before="8" w:line="276" w:lineRule="auto"/>
        <w:rPr>
          <w:rFonts w:ascii="Times New Roman" w:hAnsi="Times New Roman" w:cs="Times New Roman"/>
          <w:sz w:val="18"/>
          <w:szCs w:val="18"/>
        </w:rPr>
      </w:pPr>
    </w:p>
    <w:p w14:paraId="5EF96AFF" w14:textId="77777777" w:rsidR="00A96F2F" w:rsidRPr="0071657B" w:rsidRDefault="00A96F2F" w:rsidP="00A96F2F">
      <w:pPr>
        <w:tabs>
          <w:tab w:val="left" w:pos="621"/>
        </w:tabs>
        <w:spacing w:before="1" w:line="276" w:lineRule="auto"/>
        <w:ind w:right="295"/>
        <w:jc w:val="right"/>
        <w:rPr>
          <w:rFonts w:ascii="Times New Roman" w:hAnsi="Times New Roman" w:cs="Times New Roman"/>
          <w:sz w:val="18"/>
          <w:szCs w:val="18"/>
        </w:rPr>
      </w:pPr>
    </w:p>
    <w:p w14:paraId="218AAF40" w14:textId="77777777" w:rsidR="00A96F2F" w:rsidRPr="005D58EE" w:rsidRDefault="00A96F2F" w:rsidP="005D58E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r w:rsidRPr="005D58EE">
        <w:rPr>
          <w:rFonts w:ascii="Times New Roman" w:eastAsia="Times New Roman" w:hAnsi="Times New Roman" w:cs="Times New Roman"/>
          <w:b/>
          <w:bCs/>
          <w:sz w:val="24"/>
          <w:szCs w:val="24"/>
          <w:lang w:eastAsia="tr-TR" w:bidi="tr-TR"/>
        </w:rPr>
        <w:t>BEŞİNCİ BÖLÜM</w:t>
      </w:r>
    </w:p>
    <w:p w14:paraId="6071F254" w14:textId="77777777" w:rsidR="00A96F2F" w:rsidRPr="005D58EE" w:rsidRDefault="00A96F2F" w:rsidP="00A96F2F">
      <w:pPr>
        <w:pStyle w:val="Balk2"/>
        <w:spacing w:before="157" w:line="276" w:lineRule="auto"/>
        <w:rPr>
          <w:i w:val="0"/>
          <w:sz w:val="24"/>
          <w:szCs w:val="22"/>
          <w:lang w:bidi="tr-TR"/>
        </w:rPr>
      </w:pPr>
      <w:r w:rsidRPr="005D58EE">
        <w:rPr>
          <w:i w:val="0"/>
          <w:sz w:val="24"/>
          <w:szCs w:val="22"/>
          <w:lang w:bidi="tr-TR"/>
        </w:rPr>
        <w:t>Anabilim Dalının Sorumlulukları</w:t>
      </w:r>
    </w:p>
    <w:p w14:paraId="0E6A76AE" w14:textId="77777777" w:rsidR="00A96F2F" w:rsidRPr="005D58EE" w:rsidRDefault="00A96F2F" w:rsidP="00A96F2F">
      <w:pPr>
        <w:pStyle w:val="Balk3"/>
        <w:spacing w:before="35" w:line="276" w:lineRule="auto"/>
        <w:ind w:right="3129"/>
        <w:rPr>
          <w:rFonts w:ascii="Times New Roman" w:eastAsia="Times New Roman" w:hAnsi="Times New Roman" w:cs="Times New Roman"/>
          <w:b/>
          <w:color w:val="auto"/>
          <w:szCs w:val="22"/>
          <w:lang w:eastAsia="tr-TR" w:bidi="tr-TR"/>
        </w:rPr>
      </w:pPr>
      <w:r w:rsidRPr="005D58EE">
        <w:rPr>
          <w:rFonts w:ascii="Times New Roman" w:eastAsia="Times New Roman" w:hAnsi="Times New Roman" w:cs="Times New Roman"/>
          <w:b/>
          <w:color w:val="auto"/>
          <w:szCs w:val="22"/>
          <w:lang w:eastAsia="tr-TR" w:bidi="tr-TR"/>
        </w:rPr>
        <w:t xml:space="preserve">Staj Sorumlularının Belirlenmesi </w:t>
      </w:r>
    </w:p>
    <w:p w14:paraId="2557B5D9" w14:textId="77777777" w:rsidR="00A96F2F" w:rsidRPr="005D58EE" w:rsidRDefault="00A96F2F" w:rsidP="00A96F2F">
      <w:pPr>
        <w:pStyle w:val="Balk3"/>
        <w:spacing w:before="35" w:line="276" w:lineRule="auto"/>
        <w:ind w:right="3129"/>
        <w:rPr>
          <w:rFonts w:ascii="Times New Roman" w:eastAsia="Times New Roman" w:hAnsi="Times New Roman" w:cs="Times New Roman"/>
          <w:b/>
          <w:color w:val="auto"/>
          <w:sz w:val="22"/>
          <w:szCs w:val="22"/>
          <w:lang w:eastAsia="tr-TR" w:bidi="tr-TR"/>
        </w:rPr>
      </w:pPr>
      <w:r w:rsidRPr="005D58EE">
        <w:rPr>
          <w:rFonts w:ascii="Times New Roman" w:eastAsia="Times New Roman" w:hAnsi="Times New Roman" w:cs="Times New Roman"/>
          <w:b/>
          <w:color w:val="auto"/>
          <w:sz w:val="22"/>
          <w:szCs w:val="22"/>
          <w:lang w:eastAsia="tr-TR" w:bidi="tr-TR"/>
        </w:rPr>
        <w:t>Madde 13.</w:t>
      </w:r>
    </w:p>
    <w:p w14:paraId="30E807FF" w14:textId="77777777" w:rsidR="00A96F2F" w:rsidRPr="005D58EE" w:rsidRDefault="00A96F2F" w:rsidP="005D58EE">
      <w:pPr>
        <w:pStyle w:val="GvdeMetni"/>
        <w:spacing w:line="276" w:lineRule="auto"/>
        <w:ind w:firstLine="431"/>
        <w:rPr>
          <w:rFonts w:ascii="Times New Roman" w:eastAsia="Times New Roman" w:hAnsi="Times New Roman" w:cs="Times New Roman"/>
          <w:b w:val="0"/>
          <w:bCs w:val="0"/>
          <w:sz w:val="22"/>
          <w:szCs w:val="22"/>
          <w:lang w:val="tr-TR" w:eastAsia="tr-TR" w:bidi="tr-TR"/>
        </w:rPr>
      </w:pPr>
      <w:r w:rsidRPr="005D58EE">
        <w:rPr>
          <w:rFonts w:ascii="Times New Roman" w:eastAsia="Times New Roman" w:hAnsi="Times New Roman" w:cs="Times New Roman"/>
          <w:b w:val="0"/>
          <w:bCs w:val="0"/>
          <w:sz w:val="22"/>
          <w:szCs w:val="22"/>
          <w:lang w:val="tr-TR" w:eastAsia="tr-TR" w:bidi="tr-TR"/>
        </w:rPr>
        <w:t>Altıncı sınıf eğitim programında yer alan tüm anabilim dalları, yeni dönem başlamadan</w:t>
      </w:r>
    </w:p>
    <w:p w14:paraId="50878406" w14:textId="77777777" w:rsidR="00A96F2F" w:rsidRPr="005D58EE" w:rsidRDefault="00A96F2F" w:rsidP="00A96F2F">
      <w:pPr>
        <w:pStyle w:val="GvdeMetni"/>
        <w:spacing w:before="6" w:line="276" w:lineRule="auto"/>
        <w:rPr>
          <w:rFonts w:ascii="Times New Roman" w:eastAsia="Times New Roman" w:hAnsi="Times New Roman" w:cs="Times New Roman"/>
          <w:b w:val="0"/>
          <w:bCs w:val="0"/>
          <w:sz w:val="22"/>
          <w:szCs w:val="22"/>
          <w:lang w:val="tr-TR" w:eastAsia="tr-TR" w:bidi="tr-TR"/>
        </w:rPr>
      </w:pPr>
      <w:r w:rsidRPr="005D58EE">
        <w:rPr>
          <w:rFonts w:ascii="Times New Roman" w:eastAsia="Times New Roman" w:hAnsi="Times New Roman" w:cs="Times New Roman"/>
          <w:b w:val="0"/>
          <w:bCs w:val="0"/>
          <w:sz w:val="22"/>
          <w:szCs w:val="22"/>
          <w:lang w:val="tr-TR" w:eastAsia="tr-TR" w:bidi="tr-TR"/>
        </w:rPr>
        <w:t>bir ay önce Anabilim Dalı staj sorumlusu öğretim üyesini belirleyerek Dekanlığa bildirirler.</w:t>
      </w:r>
    </w:p>
    <w:p w14:paraId="79E0B178" w14:textId="77777777" w:rsidR="00A96F2F" w:rsidRPr="0071657B" w:rsidRDefault="00A96F2F" w:rsidP="00A96F2F">
      <w:pPr>
        <w:pStyle w:val="GvdeMetni"/>
        <w:spacing w:before="4" w:line="276" w:lineRule="auto"/>
        <w:rPr>
          <w:rFonts w:ascii="Times New Roman" w:hAnsi="Times New Roman" w:cs="Times New Roman"/>
          <w:sz w:val="18"/>
          <w:szCs w:val="18"/>
        </w:rPr>
      </w:pPr>
    </w:p>
    <w:p w14:paraId="3C0539E3" w14:textId="77777777" w:rsidR="00A96F2F" w:rsidRPr="0071657B" w:rsidRDefault="00A96F2F" w:rsidP="00A96F2F">
      <w:pPr>
        <w:pStyle w:val="GvdeMetni"/>
        <w:spacing w:before="4" w:line="276" w:lineRule="auto"/>
        <w:rPr>
          <w:rFonts w:ascii="Times New Roman" w:hAnsi="Times New Roman" w:cs="Times New Roman"/>
          <w:sz w:val="18"/>
          <w:szCs w:val="18"/>
        </w:rPr>
      </w:pPr>
    </w:p>
    <w:p w14:paraId="2F8A8585" w14:textId="77777777" w:rsidR="00A96F2F" w:rsidRPr="0071657B" w:rsidRDefault="00A96F2F" w:rsidP="00A96F2F">
      <w:pPr>
        <w:pStyle w:val="GvdeMetni"/>
        <w:spacing w:before="4" w:line="276" w:lineRule="auto"/>
        <w:rPr>
          <w:rFonts w:ascii="Times New Roman" w:hAnsi="Times New Roman" w:cs="Times New Roman"/>
          <w:sz w:val="18"/>
          <w:szCs w:val="18"/>
        </w:rPr>
      </w:pPr>
    </w:p>
    <w:p w14:paraId="703100CD" w14:textId="77777777" w:rsidR="00A96F2F" w:rsidRPr="0071657B" w:rsidRDefault="00A96F2F" w:rsidP="00A96F2F">
      <w:pPr>
        <w:pStyle w:val="GvdeMetni"/>
        <w:spacing w:before="4" w:line="276" w:lineRule="auto"/>
        <w:rPr>
          <w:rFonts w:ascii="Times New Roman" w:hAnsi="Times New Roman" w:cs="Times New Roman"/>
          <w:sz w:val="18"/>
          <w:szCs w:val="18"/>
        </w:rPr>
      </w:pPr>
    </w:p>
    <w:p w14:paraId="22F8AF3C" w14:textId="77777777" w:rsidR="00A96F2F" w:rsidRPr="0071657B" w:rsidRDefault="00A96F2F" w:rsidP="00A96F2F">
      <w:pPr>
        <w:pStyle w:val="GvdeMetni"/>
        <w:spacing w:before="4" w:line="276" w:lineRule="auto"/>
        <w:rPr>
          <w:rFonts w:ascii="Times New Roman" w:hAnsi="Times New Roman" w:cs="Times New Roman"/>
          <w:sz w:val="18"/>
          <w:szCs w:val="18"/>
        </w:rPr>
      </w:pPr>
    </w:p>
    <w:p w14:paraId="396766E4" w14:textId="77777777" w:rsidR="00A96F2F" w:rsidRPr="005D58EE" w:rsidRDefault="00A96F2F" w:rsidP="005D58EE">
      <w:pPr>
        <w:pStyle w:val="Balk2"/>
        <w:spacing w:before="1" w:line="276" w:lineRule="auto"/>
        <w:jc w:val="left"/>
        <w:rPr>
          <w:i w:val="0"/>
          <w:sz w:val="24"/>
          <w:szCs w:val="22"/>
          <w:lang w:bidi="tr-TR"/>
        </w:rPr>
      </w:pPr>
      <w:r w:rsidRPr="005D58EE">
        <w:rPr>
          <w:i w:val="0"/>
          <w:sz w:val="24"/>
          <w:szCs w:val="22"/>
          <w:lang w:bidi="tr-TR"/>
        </w:rPr>
        <w:t>Eğitimin yürütülmesi</w:t>
      </w:r>
    </w:p>
    <w:p w14:paraId="4EE3075A" w14:textId="77777777" w:rsidR="00A96F2F" w:rsidRPr="005D58EE" w:rsidRDefault="00A96F2F" w:rsidP="005D58EE">
      <w:pPr>
        <w:pStyle w:val="Balk2"/>
        <w:spacing w:before="1" w:line="276" w:lineRule="auto"/>
        <w:jc w:val="left"/>
        <w:rPr>
          <w:i w:val="0"/>
          <w:sz w:val="22"/>
          <w:szCs w:val="22"/>
          <w:lang w:bidi="tr-TR"/>
        </w:rPr>
      </w:pPr>
      <w:r w:rsidRPr="005D58EE">
        <w:rPr>
          <w:i w:val="0"/>
          <w:sz w:val="22"/>
          <w:szCs w:val="22"/>
          <w:lang w:bidi="tr-TR"/>
        </w:rPr>
        <w:t>Madde 14.</w:t>
      </w:r>
    </w:p>
    <w:p w14:paraId="769DEF51" w14:textId="77777777" w:rsidR="00A96F2F" w:rsidRPr="005D58EE" w:rsidRDefault="00A96F2F">
      <w:pPr>
        <w:pStyle w:val="ListeParagraf"/>
        <w:numPr>
          <w:ilvl w:val="0"/>
          <w:numId w:val="90"/>
        </w:numPr>
        <w:tabs>
          <w:tab w:val="left" w:pos="791"/>
        </w:tabs>
        <w:autoSpaceDE w:val="0"/>
        <w:autoSpaceDN w:val="0"/>
        <w:spacing w:before="8" w:line="276" w:lineRule="auto"/>
        <w:ind w:right="124"/>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Her staj için hedefleri kapsayan, yöntemlerin açıkça tanımlandığı intörn karneleri kullanılır. Eğitim sorumlusu staj süresince eğitimin hedeflerle uygun yürütülmesini sağlamak, izlemek ve değerlendirmekle yükümlüdür. Anabilim Dalı Başkanlığı bu amaçla intörn doktorların klinikte ya da alanda çalışmalarını izler, hazırladığı dosyaları ve karneleri değerlendirir ve onaylar.</w:t>
      </w:r>
    </w:p>
    <w:p w14:paraId="23F2FEA6" w14:textId="77777777" w:rsidR="00A96F2F" w:rsidRPr="005D58EE" w:rsidRDefault="00A96F2F">
      <w:pPr>
        <w:pStyle w:val="ListeParagraf"/>
        <w:numPr>
          <w:ilvl w:val="0"/>
          <w:numId w:val="90"/>
        </w:numPr>
        <w:tabs>
          <w:tab w:val="left" w:pos="791"/>
        </w:tabs>
        <w:autoSpaceDE w:val="0"/>
        <w:autoSpaceDN w:val="0"/>
        <w:spacing w:before="3" w:line="276" w:lineRule="auto"/>
        <w:ind w:right="124"/>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Anabilim dalları her yıl, yeni dönem başlamadan, Bezmialem Vakıf Üniversitesi Tıp Fakültesi Dekanlığı tarafından belirlenen tarihlerde staj amaç ve hedeflerini, araç ve yöntemlerini, yeterlilik ve değerlendirme ölçütlerini staj sorumlusu öğretim üyesi aracılığıyla Dekanlığa sunar.</w:t>
      </w:r>
    </w:p>
    <w:p w14:paraId="3C1FE279" w14:textId="77777777" w:rsidR="00A96F2F" w:rsidRPr="005D58EE" w:rsidRDefault="00A96F2F" w:rsidP="005D58EE">
      <w:pPr>
        <w:tabs>
          <w:tab w:val="left" w:pos="791"/>
        </w:tabs>
        <w:autoSpaceDE w:val="0"/>
        <w:autoSpaceDN w:val="0"/>
        <w:spacing w:before="3" w:line="276" w:lineRule="auto"/>
        <w:ind w:right="124"/>
        <w:jc w:val="both"/>
        <w:rPr>
          <w:rFonts w:ascii="Times New Roman" w:hAnsi="Times New Roman" w:cs="Times New Roman"/>
          <w:sz w:val="18"/>
          <w:szCs w:val="18"/>
        </w:rPr>
      </w:pPr>
    </w:p>
    <w:p w14:paraId="2E401054" w14:textId="77777777" w:rsidR="00A96F2F" w:rsidRPr="005D58EE" w:rsidRDefault="00A96F2F" w:rsidP="005D58EE">
      <w:pPr>
        <w:pStyle w:val="Balk2"/>
        <w:spacing w:line="276" w:lineRule="auto"/>
        <w:jc w:val="left"/>
        <w:rPr>
          <w:i w:val="0"/>
          <w:sz w:val="24"/>
          <w:szCs w:val="22"/>
          <w:lang w:bidi="tr-TR"/>
        </w:rPr>
      </w:pPr>
      <w:r w:rsidRPr="005D58EE">
        <w:rPr>
          <w:i w:val="0"/>
          <w:sz w:val="24"/>
          <w:szCs w:val="22"/>
          <w:lang w:bidi="tr-TR"/>
        </w:rPr>
        <w:t>Staj Sorumlusunun Görevleri</w:t>
      </w:r>
    </w:p>
    <w:p w14:paraId="6ABF2E38" w14:textId="77777777" w:rsidR="00A96F2F" w:rsidRPr="005D58EE" w:rsidRDefault="00A96F2F" w:rsidP="00A96F2F">
      <w:pPr>
        <w:pStyle w:val="Balk3"/>
        <w:spacing w:before="181" w:line="276" w:lineRule="auto"/>
        <w:rPr>
          <w:rFonts w:ascii="Times New Roman" w:eastAsia="Times New Roman" w:hAnsi="Times New Roman" w:cs="Times New Roman"/>
          <w:b/>
          <w:color w:val="auto"/>
          <w:sz w:val="22"/>
          <w:szCs w:val="22"/>
          <w:lang w:eastAsia="tr-TR" w:bidi="tr-TR"/>
        </w:rPr>
      </w:pPr>
      <w:r w:rsidRPr="005D58EE">
        <w:rPr>
          <w:rFonts w:ascii="Times New Roman" w:eastAsia="Times New Roman" w:hAnsi="Times New Roman" w:cs="Times New Roman"/>
          <w:b/>
          <w:color w:val="auto"/>
          <w:sz w:val="22"/>
          <w:szCs w:val="22"/>
          <w:lang w:eastAsia="tr-TR" w:bidi="tr-TR"/>
        </w:rPr>
        <w:t>Madde 15.</w:t>
      </w:r>
    </w:p>
    <w:p w14:paraId="435D1407" w14:textId="77777777" w:rsidR="00A96F2F" w:rsidRPr="005D58EE" w:rsidRDefault="00A96F2F">
      <w:pPr>
        <w:pStyle w:val="ListeParagraf"/>
        <w:numPr>
          <w:ilvl w:val="0"/>
          <w:numId w:val="91"/>
        </w:numPr>
        <w:tabs>
          <w:tab w:val="left" w:pos="791"/>
        </w:tabs>
        <w:autoSpaceDE w:val="0"/>
        <w:autoSpaceDN w:val="0"/>
        <w:spacing w:line="276" w:lineRule="auto"/>
        <w:ind w:right="124"/>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İntörn doktorların birimdeki eğitim ve rotasyon programlarını düzenlemek, nöbet çizelgelerini hazırlamak,</w:t>
      </w:r>
    </w:p>
    <w:p w14:paraId="64D629C8" w14:textId="77777777" w:rsidR="00A96F2F" w:rsidRPr="005D58EE" w:rsidRDefault="00A96F2F">
      <w:pPr>
        <w:pStyle w:val="ListeParagraf"/>
        <w:numPr>
          <w:ilvl w:val="0"/>
          <w:numId w:val="91"/>
        </w:numPr>
        <w:tabs>
          <w:tab w:val="left" w:pos="791"/>
        </w:tabs>
        <w:autoSpaceDE w:val="0"/>
        <w:autoSpaceDN w:val="0"/>
        <w:spacing w:before="55" w:line="276" w:lineRule="auto"/>
        <w:ind w:right="125"/>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lastRenderedPageBreak/>
        <w:t>Staj bitimini izleyen haftada 6. sınıf koordinatörü ve intörn temsilcileriyle yapılan değerlendirme toplantısına katılmak,</w:t>
      </w:r>
    </w:p>
    <w:p w14:paraId="070DC450" w14:textId="77777777" w:rsidR="00A96F2F" w:rsidRDefault="00A96F2F">
      <w:pPr>
        <w:pStyle w:val="ListeParagraf"/>
        <w:numPr>
          <w:ilvl w:val="0"/>
          <w:numId w:val="91"/>
        </w:numPr>
        <w:tabs>
          <w:tab w:val="left" w:pos="791"/>
        </w:tabs>
        <w:autoSpaceDE w:val="0"/>
        <w:autoSpaceDN w:val="0"/>
        <w:spacing w:before="56" w:line="276" w:lineRule="auto"/>
        <w:ind w:right="124"/>
        <w:contextualSpacing w:val="0"/>
        <w:jc w:val="both"/>
        <w:rPr>
          <w:rFonts w:ascii="Times New Roman" w:eastAsia="Times New Roman" w:hAnsi="Times New Roman" w:cs="Times New Roman"/>
          <w:lang w:eastAsia="tr-TR" w:bidi="tr-TR"/>
        </w:rPr>
      </w:pPr>
      <w:r w:rsidRPr="005D58EE">
        <w:rPr>
          <w:rFonts w:ascii="Times New Roman" w:eastAsia="Times New Roman" w:hAnsi="Times New Roman" w:cs="Times New Roman"/>
          <w:lang w:eastAsia="tr-TR" w:bidi="tr-TR"/>
        </w:rPr>
        <w:t>Akademik yıl sonunda Anabilim Dalı Başkanlarıyla birlikte yıl sonu değerlendirmesi ve  önerileri içeren bir  rapor  hazırlamak ve 6. sınıf  koordinatörüne iletmektir.</w:t>
      </w:r>
    </w:p>
    <w:p w14:paraId="2D56A135" w14:textId="77777777" w:rsidR="005D58EE" w:rsidRPr="005D58EE" w:rsidRDefault="005D58EE" w:rsidP="005D58EE">
      <w:pPr>
        <w:tabs>
          <w:tab w:val="left" w:pos="791"/>
        </w:tabs>
        <w:autoSpaceDE w:val="0"/>
        <w:autoSpaceDN w:val="0"/>
        <w:spacing w:before="56" w:line="276" w:lineRule="auto"/>
        <w:ind w:left="360" w:right="124"/>
        <w:jc w:val="both"/>
        <w:rPr>
          <w:rFonts w:ascii="Times New Roman" w:eastAsia="Times New Roman" w:hAnsi="Times New Roman" w:cs="Times New Roman"/>
          <w:lang w:eastAsia="tr-TR" w:bidi="tr-TR"/>
        </w:rPr>
      </w:pPr>
    </w:p>
    <w:p w14:paraId="3630DEB2" w14:textId="77777777" w:rsidR="00A96F2F" w:rsidRDefault="00A96F2F" w:rsidP="005D58E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r w:rsidRPr="005D58EE">
        <w:rPr>
          <w:rFonts w:ascii="Times New Roman" w:eastAsia="Times New Roman" w:hAnsi="Times New Roman" w:cs="Times New Roman"/>
          <w:b/>
          <w:bCs/>
          <w:sz w:val="24"/>
          <w:szCs w:val="24"/>
          <w:lang w:eastAsia="tr-TR" w:bidi="tr-TR"/>
        </w:rPr>
        <w:t>ALTINCI BÖLÜM</w:t>
      </w:r>
    </w:p>
    <w:p w14:paraId="700CAC33" w14:textId="77777777" w:rsidR="005D58EE" w:rsidRPr="005D58EE" w:rsidRDefault="005D58EE" w:rsidP="005D58E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p>
    <w:p w14:paraId="0BDC1DE5" w14:textId="22056536" w:rsidR="00A96F2F" w:rsidRPr="006F5694" w:rsidRDefault="006F5694" w:rsidP="00A96F2F">
      <w:pPr>
        <w:spacing w:line="276" w:lineRule="auto"/>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 xml:space="preserve">İntörn Doktorların </w:t>
      </w:r>
      <w:r w:rsidR="00A96F2F" w:rsidRPr="006F5694">
        <w:rPr>
          <w:rFonts w:ascii="Times New Roman" w:eastAsia="Times New Roman" w:hAnsi="Times New Roman" w:cs="Times New Roman"/>
          <w:b/>
          <w:sz w:val="24"/>
          <w:lang w:eastAsia="tr-TR" w:bidi="tr-TR"/>
        </w:rPr>
        <w:t>Uymaları</w:t>
      </w:r>
      <w:r>
        <w:rPr>
          <w:rFonts w:ascii="Times New Roman" w:eastAsia="Times New Roman" w:hAnsi="Times New Roman" w:cs="Times New Roman"/>
          <w:b/>
          <w:sz w:val="24"/>
          <w:lang w:eastAsia="tr-TR" w:bidi="tr-TR"/>
        </w:rPr>
        <w:t xml:space="preserve"> </w:t>
      </w:r>
      <w:r w:rsidR="00A96F2F" w:rsidRPr="006F5694">
        <w:rPr>
          <w:rFonts w:ascii="Times New Roman" w:eastAsia="Times New Roman" w:hAnsi="Times New Roman" w:cs="Times New Roman"/>
          <w:b/>
          <w:sz w:val="24"/>
          <w:lang w:eastAsia="tr-TR" w:bidi="tr-TR"/>
        </w:rPr>
        <w:t>Gereken Kurallar</w:t>
      </w:r>
    </w:p>
    <w:p w14:paraId="16739BC2" w14:textId="77777777" w:rsidR="00A96F2F" w:rsidRPr="0071657B" w:rsidRDefault="00A96F2F" w:rsidP="00A96F2F">
      <w:pPr>
        <w:pStyle w:val="Balk3"/>
        <w:spacing w:before="173" w:line="276" w:lineRule="auto"/>
        <w:rPr>
          <w:rFonts w:ascii="Times New Roman" w:hAnsi="Times New Roman" w:cs="Times New Roman"/>
          <w:sz w:val="18"/>
          <w:szCs w:val="18"/>
        </w:rPr>
      </w:pPr>
      <w:r w:rsidRPr="006F5694">
        <w:rPr>
          <w:rFonts w:ascii="Times New Roman" w:eastAsia="Times New Roman" w:hAnsi="Times New Roman" w:cs="Times New Roman"/>
          <w:b/>
          <w:color w:val="auto"/>
          <w:sz w:val="22"/>
          <w:szCs w:val="22"/>
          <w:lang w:eastAsia="tr-TR" w:bidi="tr-TR"/>
        </w:rPr>
        <w:t>Madde 16.</w:t>
      </w:r>
    </w:p>
    <w:p w14:paraId="6C2B127A" w14:textId="77777777" w:rsidR="00A96F2F" w:rsidRPr="006F5694" w:rsidRDefault="00A96F2F">
      <w:pPr>
        <w:pStyle w:val="ListeParagraf"/>
        <w:numPr>
          <w:ilvl w:val="0"/>
          <w:numId w:val="92"/>
        </w:numPr>
        <w:tabs>
          <w:tab w:val="left" w:pos="851"/>
        </w:tabs>
        <w:autoSpaceDE w:val="0"/>
        <w:autoSpaceDN w:val="0"/>
        <w:spacing w:before="26" w:line="276" w:lineRule="auto"/>
        <w:ind w:right="294"/>
        <w:contextualSpacing w:val="0"/>
        <w:jc w:val="both"/>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İntörn doktorlar, 6. sınıf içindeki eğitim sürecinde mesleki değerler ve ilkeler ışığında sağlık sorunlarına çözüm üretebilme becerilerini geliştirmenin yanında seminer programları, makale saatleri, konferanslar ve bunun gibi akademik etkinliklere katılarak tıbbi bilgi ve eleştirel düşünme becerilerini de geliştirirler.</w:t>
      </w:r>
    </w:p>
    <w:p w14:paraId="4B70CA94" w14:textId="77777777" w:rsidR="00A96F2F" w:rsidRPr="006F5694" w:rsidRDefault="00A96F2F">
      <w:pPr>
        <w:pStyle w:val="ListeParagraf"/>
        <w:numPr>
          <w:ilvl w:val="0"/>
          <w:numId w:val="92"/>
        </w:numPr>
        <w:tabs>
          <w:tab w:val="left" w:pos="851"/>
        </w:tabs>
        <w:autoSpaceDE w:val="0"/>
        <w:autoSpaceDN w:val="0"/>
        <w:spacing w:before="1" w:line="276" w:lineRule="auto"/>
        <w:ind w:right="295"/>
        <w:contextualSpacing w:val="0"/>
        <w:jc w:val="both"/>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İntörn doktorlar çalışma süresince beyaz önlük giymek ve yakasında fotoğraflı kimlik belgesi taşımak zorundadır.</w:t>
      </w:r>
    </w:p>
    <w:p w14:paraId="41187E23" w14:textId="77777777" w:rsidR="00A96F2F" w:rsidRPr="006F5694" w:rsidRDefault="00A96F2F">
      <w:pPr>
        <w:pStyle w:val="ListeParagraf"/>
        <w:numPr>
          <w:ilvl w:val="0"/>
          <w:numId w:val="92"/>
        </w:numPr>
        <w:tabs>
          <w:tab w:val="left" w:pos="851"/>
        </w:tabs>
        <w:autoSpaceDE w:val="0"/>
        <w:autoSpaceDN w:val="0"/>
        <w:spacing w:line="276" w:lineRule="auto"/>
        <w:ind w:right="294"/>
        <w:contextualSpacing w:val="0"/>
        <w:jc w:val="both"/>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İntörn doktorlar; kişisel karnelerinin muhafazasından, Anabilim Dalı Başkanlıklarına ve Dekanlığa onaylatılmasından ve tüm stajların bitimde Dekanlığa tesliminden sorumludurlar.</w:t>
      </w:r>
    </w:p>
    <w:p w14:paraId="63ABCD8B" w14:textId="77777777" w:rsidR="00A96F2F" w:rsidRPr="006F5694" w:rsidRDefault="00A96F2F">
      <w:pPr>
        <w:pStyle w:val="ListeParagraf"/>
        <w:numPr>
          <w:ilvl w:val="0"/>
          <w:numId w:val="92"/>
        </w:numPr>
        <w:tabs>
          <w:tab w:val="left" w:pos="851"/>
        </w:tabs>
        <w:autoSpaceDE w:val="0"/>
        <w:autoSpaceDN w:val="0"/>
        <w:spacing w:line="276" w:lineRule="auto"/>
        <w:contextualSpacing w:val="0"/>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İntörn doktor, hastasına kendini “intörn doktor” olarak tanıtmalıdır.</w:t>
      </w:r>
    </w:p>
    <w:p w14:paraId="50F93C9D" w14:textId="77777777" w:rsidR="00A96F2F" w:rsidRPr="006F5694" w:rsidRDefault="00A96F2F">
      <w:pPr>
        <w:pStyle w:val="ListeParagraf"/>
        <w:numPr>
          <w:ilvl w:val="0"/>
          <w:numId w:val="92"/>
        </w:numPr>
        <w:tabs>
          <w:tab w:val="left" w:pos="851"/>
        </w:tabs>
        <w:autoSpaceDE w:val="0"/>
        <w:autoSpaceDN w:val="0"/>
        <w:spacing w:before="24" w:line="276" w:lineRule="auto"/>
        <w:ind w:right="295"/>
        <w:contextualSpacing w:val="0"/>
        <w:jc w:val="both"/>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İntörn doktor, eğitim amacı ile öğretim elemanlarının gözetimi altında, sorumluluğu kendisine verilen hastanın öyküsünü alır, muayenelerini yapar.</w:t>
      </w:r>
    </w:p>
    <w:p w14:paraId="04973B30" w14:textId="77777777" w:rsidR="00A96F2F" w:rsidRPr="006F5694" w:rsidRDefault="00A96F2F">
      <w:pPr>
        <w:pStyle w:val="ListeParagraf"/>
        <w:numPr>
          <w:ilvl w:val="0"/>
          <w:numId w:val="92"/>
        </w:numPr>
        <w:tabs>
          <w:tab w:val="left" w:pos="851"/>
        </w:tabs>
        <w:autoSpaceDE w:val="0"/>
        <w:autoSpaceDN w:val="0"/>
        <w:spacing w:line="276" w:lineRule="auto"/>
        <w:ind w:right="294"/>
        <w:contextualSpacing w:val="0"/>
        <w:jc w:val="both"/>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İntörn doktor, Bezmialem Vakıf Üniversitesi Tıp Fakültesi Hastanesi ve diğer sağlık kurumlarında, kurumun kurallarına ve yönergelerine uymak zorundadır.</w:t>
      </w:r>
    </w:p>
    <w:p w14:paraId="38C66659" w14:textId="77777777" w:rsidR="00A96F2F" w:rsidRPr="006F5694" w:rsidRDefault="00A96F2F">
      <w:pPr>
        <w:pStyle w:val="ListeParagraf"/>
        <w:numPr>
          <w:ilvl w:val="0"/>
          <w:numId w:val="92"/>
        </w:numPr>
        <w:tabs>
          <w:tab w:val="left" w:pos="851"/>
        </w:tabs>
        <w:autoSpaceDE w:val="0"/>
        <w:autoSpaceDN w:val="0"/>
        <w:spacing w:line="276" w:lineRule="auto"/>
        <w:ind w:right="294"/>
        <w:contextualSpacing w:val="0"/>
        <w:jc w:val="both"/>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 xml:space="preserve">İntörn doktor, staj sorumlusu ya da onun görevlendirdiği öğretim elemanının gözetimi ve denetimi altında çalışır. Yasal belge niteliği taşıyan veri tabanındaki hasta dosyasına veri girişi yapmak, konsültasyon isteği yapmak, epikriz yazarak hasta çıkışı yapmak, hastaya vermek üzere reçete yazmak, istem girişi yapmak gibi işlem ve süreçleri </w:t>
      </w:r>
      <w:r w:rsidRPr="006F5694">
        <w:rPr>
          <w:rFonts w:ascii="Times New Roman" w:eastAsia="Times New Roman" w:hAnsi="Times New Roman" w:cs="Times New Roman"/>
          <w:b/>
          <w:lang w:eastAsia="tr-TR" w:bidi="tr-TR"/>
        </w:rPr>
        <w:t>yapamaz.</w:t>
      </w:r>
      <w:r w:rsidRPr="006F5694">
        <w:rPr>
          <w:rFonts w:ascii="Times New Roman" w:eastAsia="Times New Roman" w:hAnsi="Times New Roman" w:cs="Times New Roman"/>
          <w:lang w:eastAsia="tr-TR" w:bidi="tr-TR"/>
        </w:rPr>
        <w:t xml:space="preserve"> Ancak öğretim elemanının isteği ile ve denetimi altında, izlediği hastanın laboratuvar istek belgesinin doldurulmasına, hasta dosyasına laboratuvar sonuçlarının girilmesine, epikriz taslağı hazırlanmasına </w:t>
      </w:r>
      <w:r w:rsidRPr="006F5694">
        <w:rPr>
          <w:rFonts w:ascii="Times New Roman" w:eastAsia="Times New Roman" w:hAnsi="Times New Roman" w:cs="Times New Roman"/>
          <w:b/>
          <w:lang w:eastAsia="tr-TR" w:bidi="tr-TR"/>
        </w:rPr>
        <w:t>yardım eder.</w:t>
      </w:r>
    </w:p>
    <w:p w14:paraId="2E5129DE" w14:textId="77777777" w:rsidR="00A96F2F" w:rsidRPr="006F5694" w:rsidRDefault="00A96F2F">
      <w:pPr>
        <w:pStyle w:val="ListeParagraf"/>
        <w:numPr>
          <w:ilvl w:val="0"/>
          <w:numId w:val="92"/>
        </w:numPr>
        <w:tabs>
          <w:tab w:val="left" w:pos="851"/>
        </w:tabs>
        <w:autoSpaceDE w:val="0"/>
        <w:autoSpaceDN w:val="0"/>
        <w:spacing w:before="7" w:line="276" w:lineRule="auto"/>
        <w:ind w:right="294"/>
        <w:contextualSpacing w:val="0"/>
        <w:jc w:val="both"/>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 xml:space="preserve">İntörn doktordan staj karnelerinde belirtilen girişimleri öğrenmesi, bunlarla ilgili becerilerini geliştirmesi beklenmektedir. İntörn doktor, karnelerde belirtilen girişimleri öğretim üyesinin sorumluluğunda, öğretim üyesi veya öğretim elemanının eşliğinde ve ancak </w:t>
      </w:r>
      <w:r w:rsidRPr="006F5694">
        <w:rPr>
          <w:rFonts w:ascii="Times New Roman" w:eastAsia="Times New Roman" w:hAnsi="Times New Roman" w:cs="Times New Roman"/>
          <w:b/>
          <w:lang w:eastAsia="tr-TR" w:bidi="tr-TR"/>
        </w:rPr>
        <w:t>sorumlu hekimin hastadan izin alması</w:t>
      </w:r>
      <w:r w:rsidRPr="006F5694">
        <w:rPr>
          <w:rFonts w:ascii="Times New Roman" w:eastAsia="Times New Roman" w:hAnsi="Times New Roman" w:cs="Times New Roman"/>
          <w:lang w:eastAsia="tr-TR" w:bidi="tr-TR"/>
        </w:rPr>
        <w:t xml:space="preserve"> ile yapabilir. Yapılan girişimsel işlemle ilişkili ortaya çıkacak tüm komplikasyon ve sorunlardan hastanın </w:t>
      </w:r>
      <w:r w:rsidRPr="006F5694">
        <w:rPr>
          <w:rFonts w:ascii="Times New Roman" w:eastAsia="Times New Roman" w:hAnsi="Times New Roman" w:cs="Times New Roman"/>
          <w:b/>
          <w:lang w:eastAsia="tr-TR" w:bidi="tr-TR"/>
        </w:rPr>
        <w:t>“ilgili hekimi” sorumludur.</w:t>
      </w:r>
    </w:p>
    <w:p w14:paraId="7ABFF2B3" w14:textId="77777777" w:rsidR="00A96F2F" w:rsidRPr="006F5694" w:rsidRDefault="00A96F2F">
      <w:pPr>
        <w:pStyle w:val="ListeParagraf"/>
        <w:numPr>
          <w:ilvl w:val="0"/>
          <w:numId w:val="92"/>
        </w:numPr>
        <w:tabs>
          <w:tab w:val="left" w:pos="851"/>
        </w:tabs>
        <w:autoSpaceDE w:val="0"/>
        <w:autoSpaceDN w:val="0"/>
        <w:spacing w:line="276" w:lineRule="auto"/>
        <w:ind w:right="295"/>
        <w:contextualSpacing w:val="0"/>
        <w:jc w:val="both"/>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İntörn doktor, hasta ve yakınlarının haklarını bilmek, bunlara ve etik kurallara saygılı olmak ve hasta bilgilerinin gizliliği ilkesine uymak zorundadır.</w:t>
      </w:r>
    </w:p>
    <w:p w14:paraId="30CEC10D" w14:textId="77777777" w:rsidR="00A96F2F" w:rsidRPr="006F5694" w:rsidRDefault="00A96F2F">
      <w:pPr>
        <w:pStyle w:val="ListeParagraf"/>
        <w:numPr>
          <w:ilvl w:val="0"/>
          <w:numId w:val="92"/>
        </w:numPr>
        <w:tabs>
          <w:tab w:val="left" w:pos="851"/>
        </w:tabs>
        <w:autoSpaceDE w:val="0"/>
        <w:autoSpaceDN w:val="0"/>
        <w:spacing w:line="276" w:lineRule="auto"/>
        <w:ind w:right="295"/>
        <w:contextualSpacing w:val="0"/>
        <w:jc w:val="both"/>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 xml:space="preserve">İntörn doktor, hastaya ve hasta yakınlarına, öğretim elemanlarının bilgisi ve denetimi dışında hastanın tıbbi durumu ve seyri ile ilgili </w:t>
      </w:r>
      <w:r w:rsidRPr="006F5694">
        <w:rPr>
          <w:rFonts w:ascii="Times New Roman" w:eastAsia="Times New Roman" w:hAnsi="Times New Roman" w:cs="Times New Roman"/>
          <w:b/>
          <w:lang w:eastAsia="tr-TR" w:bidi="tr-TR"/>
        </w:rPr>
        <w:t>hiçbir bilgiyi aktaramaz.</w:t>
      </w:r>
    </w:p>
    <w:p w14:paraId="06D0EBAA" w14:textId="77777777" w:rsidR="00A96F2F" w:rsidRPr="006F5694" w:rsidRDefault="00A96F2F">
      <w:pPr>
        <w:pStyle w:val="ListeParagraf"/>
        <w:numPr>
          <w:ilvl w:val="0"/>
          <w:numId w:val="92"/>
        </w:numPr>
        <w:tabs>
          <w:tab w:val="left" w:pos="851"/>
        </w:tabs>
        <w:autoSpaceDE w:val="0"/>
        <w:autoSpaceDN w:val="0"/>
        <w:spacing w:before="11" w:line="276" w:lineRule="auto"/>
        <w:ind w:right="294"/>
        <w:contextualSpacing w:val="0"/>
        <w:jc w:val="both"/>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İntörn doktor, hasta ve yakınlarına yönelik eğitimi, sorumlu hekimin gözetiminde yapabilir.</w:t>
      </w:r>
    </w:p>
    <w:p w14:paraId="17ED875E" w14:textId="77777777" w:rsidR="00A96F2F" w:rsidRPr="006F5694" w:rsidRDefault="00A96F2F">
      <w:pPr>
        <w:pStyle w:val="ListeParagraf"/>
        <w:numPr>
          <w:ilvl w:val="0"/>
          <w:numId w:val="92"/>
        </w:numPr>
        <w:tabs>
          <w:tab w:val="left" w:pos="851"/>
        </w:tabs>
        <w:autoSpaceDE w:val="0"/>
        <w:autoSpaceDN w:val="0"/>
        <w:spacing w:before="11" w:line="276" w:lineRule="auto"/>
        <w:ind w:right="294"/>
        <w:contextualSpacing w:val="0"/>
        <w:jc w:val="both"/>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Ceza nöbetleri en fazla 8 nöbettir. Ceza nöbetleri bir anabilim dalında bitmedikçe diğer staja geçilemez. 8 ceza nöbetinden fazla ceza alan öğrenci staj tekrarı yapar.</w:t>
      </w:r>
    </w:p>
    <w:p w14:paraId="0E6ED3E1" w14:textId="77777777" w:rsidR="00A96F2F" w:rsidRPr="006F5694" w:rsidRDefault="00A96F2F">
      <w:pPr>
        <w:pStyle w:val="ListeParagraf"/>
        <w:numPr>
          <w:ilvl w:val="0"/>
          <w:numId w:val="92"/>
        </w:numPr>
        <w:tabs>
          <w:tab w:val="left" w:pos="851"/>
        </w:tabs>
        <w:autoSpaceDE w:val="0"/>
        <w:autoSpaceDN w:val="0"/>
        <w:spacing w:before="11" w:line="276" w:lineRule="auto"/>
        <w:ind w:right="294"/>
        <w:contextualSpacing w:val="0"/>
        <w:jc w:val="both"/>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 xml:space="preserve">Yurt dışı ve tüm kurum dışı staj başvuruları en az 3 (üç) ay önceden, staj kabul belgesi ile Kurum Dışı Staj Komisyonuna sunulur ve Komisyonun onayı halinde staj kabul edilmiş olur. </w:t>
      </w:r>
    </w:p>
    <w:p w14:paraId="4CC31117" w14:textId="39C0BFD7" w:rsidR="00A96F2F" w:rsidRPr="006F5694" w:rsidRDefault="00A96F2F">
      <w:pPr>
        <w:pStyle w:val="ListeParagraf"/>
        <w:numPr>
          <w:ilvl w:val="0"/>
          <w:numId w:val="92"/>
        </w:numPr>
        <w:tabs>
          <w:tab w:val="left" w:pos="851"/>
        </w:tabs>
        <w:autoSpaceDE w:val="0"/>
        <w:autoSpaceDN w:val="0"/>
        <w:spacing w:before="11" w:line="276" w:lineRule="auto"/>
        <w:ind w:right="294"/>
        <w:contextualSpacing w:val="0"/>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 xml:space="preserve">Johns Hopkins ve Komisyonca değerlendirilen stajlar haricinde hiç bir staj değişikliği kabul edilmeyecektir. </w:t>
      </w:r>
    </w:p>
    <w:p w14:paraId="328C6A15" w14:textId="1D8DFD4D" w:rsidR="00ED4FAE" w:rsidRDefault="00ED4FAE" w:rsidP="00ED4FAE">
      <w:pPr>
        <w:tabs>
          <w:tab w:val="left" w:pos="851"/>
        </w:tabs>
        <w:autoSpaceDE w:val="0"/>
        <w:autoSpaceDN w:val="0"/>
        <w:spacing w:before="11" w:line="276" w:lineRule="auto"/>
        <w:ind w:right="294"/>
        <w:rPr>
          <w:rFonts w:ascii="Times New Roman" w:hAnsi="Times New Roman" w:cs="Times New Roman"/>
          <w:sz w:val="18"/>
          <w:szCs w:val="18"/>
        </w:rPr>
      </w:pPr>
    </w:p>
    <w:p w14:paraId="6B3B350F" w14:textId="596F623B" w:rsidR="00ED4FAE" w:rsidRDefault="00ED4FAE" w:rsidP="00ED4FAE">
      <w:pPr>
        <w:tabs>
          <w:tab w:val="left" w:pos="851"/>
        </w:tabs>
        <w:autoSpaceDE w:val="0"/>
        <w:autoSpaceDN w:val="0"/>
        <w:spacing w:before="11" w:line="276" w:lineRule="auto"/>
        <w:ind w:right="294"/>
        <w:rPr>
          <w:rFonts w:ascii="Times New Roman" w:hAnsi="Times New Roman" w:cs="Times New Roman"/>
          <w:sz w:val="18"/>
          <w:szCs w:val="18"/>
        </w:rPr>
      </w:pPr>
    </w:p>
    <w:p w14:paraId="3F26699F" w14:textId="3FAEDD77" w:rsidR="00ED4FAE" w:rsidRDefault="00ED4FAE" w:rsidP="00ED4FAE">
      <w:pPr>
        <w:tabs>
          <w:tab w:val="left" w:pos="851"/>
        </w:tabs>
        <w:autoSpaceDE w:val="0"/>
        <w:autoSpaceDN w:val="0"/>
        <w:spacing w:before="11" w:line="276" w:lineRule="auto"/>
        <w:ind w:right="294"/>
        <w:rPr>
          <w:rFonts w:ascii="Times New Roman" w:hAnsi="Times New Roman" w:cs="Times New Roman"/>
          <w:sz w:val="18"/>
          <w:szCs w:val="18"/>
        </w:rPr>
      </w:pPr>
    </w:p>
    <w:p w14:paraId="7575F964" w14:textId="77777777" w:rsidR="00ED4FAE" w:rsidRPr="00ED4FAE" w:rsidRDefault="00ED4FAE" w:rsidP="00ED4FAE">
      <w:pPr>
        <w:tabs>
          <w:tab w:val="left" w:pos="851"/>
        </w:tabs>
        <w:autoSpaceDE w:val="0"/>
        <w:autoSpaceDN w:val="0"/>
        <w:spacing w:before="11" w:line="276" w:lineRule="auto"/>
        <w:ind w:right="294"/>
        <w:rPr>
          <w:rFonts w:ascii="Times New Roman" w:hAnsi="Times New Roman" w:cs="Times New Roman"/>
          <w:sz w:val="18"/>
          <w:szCs w:val="18"/>
        </w:rPr>
      </w:pPr>
    </w:p>
    <w:p w14:paraId="72737B97" w14:textId="77777777" w:rsidR="00A96F2F" w:rsidRDefault="00A96F2F" w:rsidP="005D58E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r w:rsidRPr="005D58EE">
        <w:rPr>
          <w:rFonts w:ascii="Times New Roman" w:eastAsia="Times New Roman" w:hAnsi="Times New Roman" w:cs="Times New Roman"/>
          <w:b/>
          <w:bCs/>
          <w:sz w:val="24"/>
          <w:szCs w:val="24"/>
          <w:lang w:eastAsia="tr-TR" w:bidi="tr-TR"/>
        </w:rPr>
        <w:t>YEDİNCİ BÖLÜM</w:t>
      </w:r>
    </w:p>
    <w:p w14:paraId="355B6935" w14:textId="77777777" w:rsidR="006F5694" w:rsidRDefault="006F5694" w:rsidP="005D58EE">
      <w:pPr>
        <w:tabs>
          <w:tab w:val="left" w:pos="490"/>
        </w:tabs>
        <w:autoSpaceDE w:val="0"/>
        <w:autoSpaceDN w:val="0"/>
        <w:spacing w:before="2" w:line="276" w:lineRule="auto"/>
        <w:ind w:right="124"/>
        <w:jc w:val="center"/>
        <w:rPr>
          <w:rFonts w:ascii="Times New Roman" w:eastAsia="Times New Roman" w:hAnsi="Times New Roman" w:cs="Times New Roman"/>
          <w:b/>
          <w:bCs/>
          <w:sz w:val="24"/>
          <w:szCs w:val="24"/>
          <w:lang w:eastAsia="tr-TR" w:bidi="tr-TR"/>
        </w:rPr>
      </w:pPr>
    </w:p>
    <w:p w14:paraId="535940B2" w14:textId="77777777" w:rsidR="00A96F2F" w:rsidRPr="006F5694" w:rsidRDefault="00A96F2F" w:rsidP="006F5694">
      <w:pPr>
        <w:pStyle w:val="Balk2"/>
        <w:spacing w:before="169" w:line="276" w:lineRule="auto"/>
        <w:jc w:val="left"/>
        <w:rPr>
          <w:i w:val="0"/>
          <w:sz w:val="24"/>
          <w:szCs w:val="22"/>
          <w:lang w:bidi="tr-TR"/>
        </w:rPr>
      </w:pPr>
      <w:r w:rsidRPr="006F5694">
        <w:rPr>
          <w:i w:val="0"/>
          <w:sz w:val="24"/>
          <w:szCs w:val="22"/>
          <w:lang w:bidi="tr-TR"/>
        </w:rPr>
        <w:t>Hüküm Bulunmayan Durumlar, Yürürlük ve Yürütme</w:t>
      </w:r>
    </w:p>
    <w:p w14:paraId="2213DBC9" w14:textId="77777777" w:rsidR="00A96F2F" w:rsidRPr="006F5694" w:rsidRDefault="00A96F2F" w:rsidP="00A96F2F">
      <w:pPr>
        <w:pStyle w:val="Balk3"/>
        <w:spacing w:before="129" w:line="276" w:lineRule="auto"/>
        <w:rPr>
          <w:rFonts w:ascii="Times New Roman" w:eastAsia="Times New Roman" w:hAnsi="Times New Roman" w:cs="Times New Roman"/>
          <w:b/>
          <w:color w:val="auto"/>
          <w:sz w:val="22"/>
          <w:szCs w:val="22"/>
          <w:lang w:eastAsia="tr-TR" w:bidi="tr-TR"/>
        </w:rPr>
      </w:pPr>
      <w:r w:rsidRPr="006F5694">
        <w:rPr>
          <w:rFonts w:ascii="Times New Roman" w:eastAsia="Times New Roman" w:hAnsi="Times New Roman" w:cs="Times New Roman"/>
          <w:b/>
          <w:color w:val="auto"/>
          <w:sz w:val="22"/>
          <w:szCs w:val="22"/>
          <w:lang w:eastAsia="tr-TR" w:bidi="tr-TR"/>
        </w:rPr>
        <w:t>Madde 17.</w:t>
      </w:r>
    </w:p>
    <w:p w14:paraId="6EE36FCE" w14:textId="77777777" w:rsidR="00A96F2F" w:rsidRPr="006F5694" w:rsidRDefault="00A96F2F" w:rsidP="006F5694">
      <w:pPr>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Bu yönergede belirtilmeyen hallerde Bezmialem Vakıf Üniversitesi Tıp Fakültesi Eğitim- Öğretim ve Sınav Yönergesi hükümleri ve Fakülte Kurulu Kararları uygulanır.</w:t>
      </w:r>
    </w:p>
    <w:p w14:paraId="26451E1C" w14:textId="77777777" w:rsidR="00A96F2F" w:rsidRPr="006F5694" w:rsidRDefault="00A96F2F" w:rsidP="006F5694">
      <w:pPr>
        <w:pStyle w:val="Balk2"/>
        <w:spacing w:before="143" w:line="276" w:lineRule="auto"/>
        <w:jc w:val="left"/>
        <w:rPr>
          <w:i w:val="0"/>
          <w:sz w:val="24"/>
          <w:szCs w:val="22"/>
          <w:lang w:bidi="tr-TR"/>
        </w:rPr>
      </w:pPr>
      <w:r w:rsidRPr="006F5694">
        <w:rPr>
          <w:i w:val="0"/>
          <w:sz w:val="24"/>
          <w:szCs w:val="22"/>
          <w:lang w:bidi="tr-TR"/>
        </w:rPr>
        <w:t>Yürürlük</w:t>
      </w:r>
    </w:p>
    <w:p w14:paraId="44A0DDC8" w14:textId="77777777" w:rsidR="00A96F2F" w:rsidRPr="006F5694" w:rsidRDefault="00A96F2F" w:rsidP="006F5694">
      <w:pPr>
        <w:pStyle w:val="Balk3"/>
        <w:spacing w:before="129" w:line="276" w:lineRule="auto"/>
        <w:rPr>
          <w:rFonts w:ascii="Times New Roman" w:eastAsia="Times New Roman" w:hAnsi="Times New Roman" w:cs="Times New Roman"/>
          <w:b/>
          <w:color w:val="auto"/>
          <w:sz w:val="22"/>
          <w:szCs w:val="22"/>
          <w:lang w:eastAsia="tr-TR" w:bidi="tr-TR"/>
        </w:rPr>
      </w:pPr>
      <w:r w:rsidRPr="006F5694">
        <w:rPr>
          <w:rFonts w:ascii="Times New Roman" w:eastAsia="Times New Roman" w:hAnsi="Times New Roman" w:cs="Times New Roman"/>
          <w:b/>
          <w:color w:val="auto"/>
          <w:sz w:val="22"/>
          <w:szCs w:val="22"/>
          <w:lang w:eastAsia="tr-TR" w:bidi="tr-TR"/>
        </w:rPr>
        <w:t>Madde 18.</w:t>
      </w:r>
    </w:p>
    <w:p w14:paraId="6A6911AD" w14:textId="77777777" w:rsidR="00A96F2F" w:rsidRPr="0071657B" w:rsidRDefault="00A96F2F" w:rsidP="006F5694">
      <w:pPr>
        <w:rPr>
          <w:rFonts w:ascii="Times New Roman" w:hAnsi="Times New Roman" w:cs="Times New Roman"/>
          <w:sz w:val="18"/>
          <w:szCs w:val="18"/>
        </w:rPr>
      </w:pPr>
      <w:r w:rsidRPr="006F5694">
        <w:rPr>
          <w:rFonts w:ascii="Times New Roman" w:eastAsia="Times New Roman" w:hAnsi="Times New Roman" w:cs="Times New Roman"/>
          <w:lang w:eastAsia="tr-TR" w:bidi="tr-TR"/>
        </w:rPr>
        <w:t>Bu Yönerge, Bezmialem Vakıf Üniversitesi Senatosu tarafından kabul edildiği tarihte yürürlüğe girer.</w:t>
      </w:r>
    </w:p>
    <w:p w14:paraId="5BD819C0" w14:textId="77777777" w:rsidR="00A96F2F" w:rsidRPr="006F5694" w:rsidRDefault="00A96F2F" w:rsidP="006F5694">
      <w:pPr>
        <w:pStyle w:val="Balk2"/>
        <w:spacing w:before="143" w:line="276" w:lineRule="auto"/>
        <w:jc w:val="left"/>
        <w:rPr>
          <w:i w:val="0"/>
          <w:sz w:val="24"/>
          <w:szCs w:val="22"/>
          <w:lang w:bidi="tr-TR"/>
        </w:rPr>
      </w:pPr>
      <w:r w:rsidRPr="006F5694">
        <w:rPr>
          <w:i w:val="0"/>
          <w:sz w:val="24"/>
          <w:szCs w:val="22"/>
          <w:lang w:bidi="tr-TR"/>
        </w:rPr>
        <w:t>Yürütme</w:t>
      </w:r>
    </w:p>
    <w:p w14:paraId="0C60B6EA" w14:textId="77777777" w:rsidR="00A96F2F" w:rsidRPr="006F5694" w:rsidRDefault="00A96F2F" w:rsidP="006F5694">
      <w:pPr>
        <w:pStyle w:val="Balk3"/>
        <w:spacing w:before="129" w:line="276" w:lineRule="auto"/>
        <w:rPr>
          <w:rFonts w:ascii="Times New Roman" w:eastAsia="Times New Roman" w:hAnsi="Times New Roman" w:cs="Times New Roman"/>
          <w:b/>
          <w:color w:val="auto"/>
          <w:sz w:val="22"/>
          <w:szCs w:val="22"/>
          <w:lang w:eastAsia="tr-TR" w:bidi="tr-TR"/>
        </w:rPr>
      </w:pPr>
      <w:r w:rsidRPr="006F5694">
        <w:rPr>
          <w:rFonts w:ascii="Times New Roman" w:eastAsia="Times New Roman" w:hAnsi="Times New Roman" w:cs="Times New Roman"/>
          <w:b/>
          <w:color w:val="auto"/>
          <w:sz w:val="22"/>
          <w:szCs w:val="22"/>
          <w:lang w:eastAsia="tr-TR" w:bidi="tr-TR"/>
        </w:rPr>
        <w:t>Madde 19.</w:t>
      </w:r>
    </w:p>
    <w:p w14:paraId="7555F284" w14:textId="2A70E288" w:rsidR="00A96F2F" w:rsidRPr="006F5694" w:rsidRDefault="00A96F2F" w:rsidP="00A96F2F">
      <w:pPr>
        <w:rPr>
          <w:rFonts w:ascii="Times New Roman" w:eastAsia="Times New Roman" w:hAnsi="Times New Roman" w:cs="Times New Roman"/>
          <w:lang w:eastAsia="tr-TR" w:bidi="tr-TR"/>
        </w:rPr>
      </w:pPr>
      <w:r w:rsidRPr="006F5694">
        <w:rPr>
          <w:rFonts w:ascii="Times New Roman" w:eastAsia="Times New Roman" w:hAnsi="Times New Roman" w:cs="Times New Roman"/>
          <w:lang w:eastAsia="tr-TR" w:bidi="tr-TR"/>
        </w:rPr>
        <w:t>Bu yönerge hükümlerini Bezmialem Vakıf Üniversitesi Tıp Fakültesi Dekanı yürütür</w:t>
      </w:r>
      <w:r w:rsidR="006F5694">
        <w:rPr>
          <w:rFonts w:ascii="Times New Roman" w:eastAsia="Times New Roman" w:hAnsi="Times New Roman" w:cs="Times New Roman"/>
          <w:lang w:eastAsia="tr-TR" w:bidi="tr-TR"/>
        </w:rPr>
        <w:t>.</w:t>
      </w:r>
    </w:p>
    <w:p w14:paraId="7D45A50A" w14:textId="77777777" w:rsidR="00A96F2F" w:rsidRDefault="00A96F2F" w:rsidP="00FD2939">
      <w:pPr>
        <w:tabs>
          <w:tab w:val="left" w:pos="5160"/>
        </w:tabs>
        <w:rPr>
          <w:rFonts w:ascii="Times New Roman" w:hAnsi="Times New Roman" w:cs="Times New Roman"/>
          <w:b/>
          <w:i/>
          <w:sz w:val="24"/>
          <w:szCs w:val="24"/>
        </w:rPr>
      </w:pPr>
    </w:p>
    <w:p w14:paraId="73D970D5" w14:textId="77777777" w:rsidR="00FD2939" w:rsidRDefault="00FD2939" w:rsidP="00FD2939">
      <w:pPr>
        <w:tabs>
          <w:tab w:val="left" w:pos="5160"/>
        </w:tabs>
        <w:rPr>
          <w:rFonts w:ascii="Times New Roman" w:hAnsi="Times New Roman" w:cs="Times New Roman"/>
          <w:b/>
          <w:i/>
          <w:sz w:val="24"/>
          <w:szCs w:val="24"/>
        </w:rPr>
      </w:pPr>
    </w:p>
    <w:p w14:paraId="77CA937C" w14:textId="77777777" w:rsidR="00FD2939" w:rsidRDefault="00FD2939" w:rsidP="00FD2939">
      <w:pPr>
        <w:tabs>
          <w:tab w:val="left" w:pos="5160"/>
        </w:tabs>
        <w:rPr>
          <w:rFonts w:ascii="Times New Roman" w:hAnsi="Times New Roman" w:cs="Times New Roman"/>
          <w:b/>
          <w:i/>
          <w:sz w:val="24"/>
          <w:szCs w:val="24"/>
        </w:rPr>
      </w:pPr>
    </w:p>
    <w:p w14:paraId="318902D8" w14:textId="77777777" w:rsidR="00FD2939" w:rsidRDefault="00FD2939" w:rsidP="00FD2939">
      <w:pPr>
        <w:tabs>
          <w:tab w:val="left" w:pos="5160"/>
        </w:tabs>
        <w:rPr>
          <w:rFonts w:ascii="Times New Roman" w:hAnsi="Times New Roman" w:cs="Times New Roman"/>
          <w:b/>
          <w:i/>
          <w:sz w:val="24"/>
          <w:szCs w:val="24"/>
        </w:rPr>
      </w:pPr>
    </w:p>
    <w:p w14:paraId="703EE99D" w14:textId="77777777" w:rsidR="00FD2939" w:rsidRDefault="00FD2939" w:rsidP="00FD2939">
      <w:pPr>
        <w:tabs>
          <w:tab w:val="left" w:pos="5160"/>
        </w:tabs>
        <w:rPr>
          <w:rFonts w:ascii="Times New Roman" w:hAnsi="Times New Roman" w:cs="Times New Roman"/>
          <w:b/>
          <w:i/>
          <w:sz w:val="24"/>
          <w:szCs w:val="24"/>
        </w:rPr>
      </w:pPr>
    </w:p>
    <w:p w14:paraId="38952160" w14:textId="22D072F8" w:rsidR="00C70922" w:rsidRDefault="00C70922" w:rsidP="00FD2939">
      <w:pPr>
        <w:tabs>
          <w:tab w:val="left" w:pos="5160"/>
        </w:tabs>
      </w:pPr>
    </w:p>
    <w:p w14:paraId="31D74B9E" w14:textId="2B7CB6BB" w:rsidR="00424B91" w:rsidRDefault="00424B91" w:rsidP="00FD2939">
      <w:pPr>
        <w:tabs>
          <w:tab w:val="left" w:pos="5160"/>
        </w:tabs>
      </w:pPr>
    </w:p>
    <w:p w14:paraId="6A7ADE9A" w14:textId="06BA9C68" w:rsidR="00424B91" w:rsidRDefault="00424B91" w:rsidP="00FD2939">
      <w:pPr>
        <w:tabs>
          <w:tab w:val="left" w:pos="5160"/>
        </w:tabs>
      </w:pPr>
    </w:p>
    <w:p w14:paraId="400EE8D2" w14:textId="17068C1F" w:rsidR="00424B91" w:rsidRDefault="00424B91" w:rsidP="00FD2939">
      <w:pPr>
        <w:tabs>
          <w:tab w:val="left" w:pos="5160"/>
        </w:tabs>
      </w:pPr>
    </w:p>
    <w:p w14:paraId="713A2DD7" w14:textId="5FFD943A" w:rsidR="00424B91" w:rsidRDefault="00424B91" w:rsidP="00FD2939">
      <w:pPr>
        <w:tabs>
          <w:tab w:val="left" w:pos="5160"/>
        </w:tabs>
      </w:pPr>
    </w:p>
    <w:p w14:paraId="1E2C707B" w14:textId="29E3D861" w:rsidR="00424B91" w:rsidRDefault="00424B91" w:rsidP="00FD2939">
      <w:pPr>
        <w:tabs>
          <w:tab w:val="left" w:pos="5160"/>
        </w:tabs>
      </w:pPr>
    </w:p>
    <w:p w14:paraId="24F0D5D6" w14:textId="464828FD" w:rsidR="00424B91" w:rsidRDefault="00424B91" w:rsidP="00FD2939">
      <w:pPr>
        <w:tabs>
          <w:tab w:val="left" w:pos="5160"/>
        </w:tabs>
      </w:pPr>
    </w:p>
    <w:p w14:paraId="59595F3B" w14:textId="54A734CC" w:rsidR="00424B91" w:rsidRDefault="00424B91" w:rsidP="00FD2939">
      <w:pPr>
        <w:tabs>
          <w:tab w:val="left" w:pos="5160"/>
        </w:tabs>
      </w:pPr>
    </w:p>
    <w:p w14:paraId="2DA15233" w14:textId="20DB2B12" w:rsidR="00424B91" w:rsidRDefault="00424B91" w:rsidP="00FD2939">
      <w:pPr>
        <w:tabs>
          <w:tab w:val="left" w:pos="5160"/>
        </w:tabs>
      </w:pPr>
    </w:p>
    <w:p w14:paraId="13102264" w14:textId="6D04096D" w:rsidR="00424B91" w:rsidRDefault="00424B91" w:rsidP="00FD2939">
      <w:pPr>
        <w:tabs>
          <w:tab w:val="left" w:pos="5160"/>
        </w:tabs>
      </w:pPr>
    </w:p>
    <w:p w14:paraId="4EEA9627" w14:textId="188F443E" w:rsidR="00424B91" w:rsidRDefault="00424B91" w:rsidP="00FD2939">
      <w:pPr>
        <w:tabs>
          <w:tab w:val="left" w:pos="5160"/>
        </w:tabs>
      </w:pPr>
    </w:p>
    <w:p w14:paraId="4B39AB7B" w14:textId="7E7466EB" w:rsidR="00424B91" w:rsidRDefault="00424B91" w:rsidP="00FD2939">
      <w:pPr>
        <w:tabs>
          <w:tab w:val="left" w:pos="5160"/>
        </w:tabs>
      </w:pPr>
    </w:p>
    <w:p w14:paraId="529D5263" w14:textId="786E741B" w:rsidR="00424B91" w:rsidRDefault="00424B91" w:rsidP="00FD2939">
      <w:pPr>
        <w:tabs>
          <w:tab w:val="left" w:pos="5160"/>
        </w:tabs>
      </w:pPr>
    </w:p>
    <w:p w14:paraId="40692F56" w14:textId="1E49D614" w:rsidR="00424B91" w:rsidRDefault="00424B91" w:rsidP="00FD2939">
      <w:pPr>
        <w:tabs>
          <w:tab w:val="left" w:pos="5160"/>
        </w:tabs>
      </w:pPr>
    </w:p>
    <w:p w14:paraId="11A67CF5" w14:textId="3B14859E" w:rsidR="00424B91" w:rsidRDefault="00424B91" w:rsidP="00FD2939">
      <w:pPr>
        <w:tabs>
          <w:tab w:val="left" w:pos="5160"/>
        </w:tabs>
      </w:pPr>
    </w:p>
    <w:p w14:paraId="1D56C43C" w14:textId="24B2F05D" w:rsidR="00424B91" w:rsidRDefault="00424B91" w:rsidP="00FD2939">
      <w:pPr>
        <w:tabs>
          <w:tab w:val="left" w:pos="5160"/>
        </w:tabs>
      </w:pPr>
    </w:p>
    <w:p w14:paraId="7FBBECF5" w14:textId="677E76A7" w:rsidR="00424B91" w:rsidRDefault="00424B91" w:rsidP="00FD2939">
      <w:pPr>
        <w:tabs>
          <w:tab w:val="left" w:pos="5160"/>
        </w:tabs>
      </w:pPr>
    </w:p>
    <w:p w14:paraId="799AC40C" w14:textId="41600954" w:rsidR="00424B91" w:rsidRDefault="00424B91" w:rsidP="00FD2939">
      <w:pPr>
        <w:tabs>
          <w:tab w:val="left" w:pos="5160"/>
        </w:tabs>
      </w:pPr>
    </w:p>
    <w:p w14:paraId="1C52B6DB" w14:textId="2C3DB325" w:rsidR="00424B91" w:rsidRDefault="00424B91" w:rsidP="00FD2939">
      <w:pPr>
        <w:tabs>
          <w:tab w:val="left" w:pos="5160"/>
        </w:tabs>
      </w:pPr>
    </w:p>
    <w:p w14:paraId="560E6623" w14:textId="01712270" w:rsidR="00424B91" w:rsidRDefault="00424B91" w:rsidP="00FD2939">
      <w:pPr>
        <w:tabs>
          <w:tab w:val="left" w:pos="5160"/>
        </w:tabs>
      </w:pPr>
    </w:p>
    <w:p w14:paraId="6C42CE5E" w14:textId="59F3E861" w:rsidR="00424B91" w:rsidRDefault="00424B91" w:rsidP="00FD2939">
      <w:pPr>
        <w:tabs>
          <w:tab w:val="left" w:pos="5160"/>
        </w:tabs>
      </w:pPr>
    </w:p>
    <w:p w14:paraId="7D26BCC2" w14:textId="5224516A" w:rsidR="00424B91" w:rsidRDefault="00424B91" w:rsidP="00FD2939">
      <w:pPr>
        <w:tabs>
          <w:tab w:val="left" w:pos="5160"/>
        </w:tabs>
      </w:pPr>
    </w:p>
    <w:p w14:paraId="565441EC" w14:textId="7971E295" w:rsidR="00424B91" w:rsidRDefault="00424B91" w:rsidP="00FD2939">
      <w:pPr>
        <w:tabs>
          <w:tab w:val="left" w:pos="5160"/>
        </w:tabs>
      </w:pPr>
    </w:p>
    <w:p w14:paraId="2563B043" w14:textId="7C6DBB99" w:rsidR="00424B91" w:rsidRDefault="00424B91" w:rsidP="00FD2939">
      <w:pPr>
        <w:tabs>
          <w:tab w:val="left" w:pos="5160"/>
        </w:tabs>
      </w:pPr>
    </w:p>
    <w:p w14:paraId="4C2E24BC" w14:textId="7C80FEC3" w:rsidR="00C70922" w:rsidRDefault="00C70922" w:rsidP="00FD2939">
      <w:pPr>
        <w:tabs>
          <w:tab w:val="left" w:pos="5160"/>
        </w:tabs>
      </w:pPr>
    </w:p>
    <w:p w14:paraId="7BBA857C" w14:textId="49ED76DA" w:rsidR="00ED4FAE" w:rsidRDefault="00ED4FAE" w:rsidP="00FD2939">
      <w:pPr>
        <w:tabs>
          <w:tab w:val="left" w:pos="5160"/>
        </w:tabs>
      </w:pPr>
      <w:bookmarkStart w:id="0" w:name="_GoBack"/>
      <w:bookmarkEnd w:id="0"/>
    </w:p>
    <w:sectPr w:rsidR="00ED4FAE" w:rsidSect="0051060F">
      <w:headerReference w:type="default" r:id="rId8"/>
      <w:footerReference w:type="default" r:id="rId9"/>
      <w:pgSz w:w="11920" w:h="16850"/>
      <w:pgMar w:top="1320" w:right="110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C6809" w14:textId="77777777" w:rsidR="0083752D" w:rsidRDefault="0083752D" w:rsidP="00BB00C4">
      <w:r>
        <w:separator/>
      </w:r>
    </w:p>
  </w:endnote>
  <w:endnote w:type="continuationSeparator" w:id="0">
    <w:p w14:paraId="0765D8B9" w14:textId="77777777" w:rsidR="0083752D" w:rsidRDefault="0083752D" w:rsidP="00BB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BB">
    <w:altName w:val="Times New Roman"/>
    <w:panose1 w:val="00000000000000000000"/>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18805"/>
      <w:docPartObj>
        <w:docPartGallery w:val="Page Numbers (Bottom of Page)"/>
        <w:docPartUnique/>
      </w:docPartObj>
    </w:sdtPr>
    <w:sdtEndPr/>
    <w:sdtContent>
      <w:p w14:paraId="214E76C2" w14:textId="4B416561" w:rsidR="00942699" w:rsidRDefault="00942699">
        <w:pPr>
          <w:pStyle w:val="AltBilgi"/>
          <w:jc w:val="right"/>
        </w:pPr>
        <w:r>
          <w:fldChar w:fldCharType="begin"/>
        </w:r>
        <w:r>
          <w:instrText>PAGE   \* MERGEFORMAT</w:instrText>
        </w:r>
        <w:r>
          <w:fldChar w:fldCharType="separate"/>
        </w:r>
        <w:r w:rsidR="0051060F">
          <w:rPr>
            <w:noProof/>
          </w:rPr>
          <w:t>34</w:t>
        </w:r>
        <w:r>
          <w:fldChar w:fldCharType="end"/>
        </w:r>
      </w:p>
    </w:sdtContent>
  </w:sdt>
  <w:p w14:paraId="5A2EBA48" w14:textId="77777777" w:rsidR="00942699" w:rsidRDefault="00942699">
    <w:pPr>
      <w:pStyle w:val="AltBilgi"/>
    </w:pPr>
  </w:p>
  <w:p w14:paraId="7916633F" w14:textId="77777777" w:rsidR="00942699" w:rsidRDefault="0094269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71155" w14:textId="77777777" w:rsidR="0083752D" w:rsidRDefault="0083752D" w:rsidP="00BB00C4">
      <w:r>
        <w:separator/>
      </w:r>
    </w:p>
  </w:footnote>
  <w:footnote w:type="continuationSeparator" w:id="0">
    <w:p w14:paraId="0D3EA844" w14:textId="77777777" w:rsidR="0083752D" w:rsidRDefault="0083752D" w:rsidP="00BB0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C62B" w14:textId="2239D2FD" w:rsidR="00942699" w:rsidRPr="009609A3" w:rsidRDefault="00942699" w:rsidP="00C67D18">
    <w:pPr>
      <w:spacing w:line="225" w:lineRule="auto"/>
      <w:ind w:right="100"/>
      <w:rPr>
        <w:rFonts w:ascii="Times New Roman" w:eastAsia="Times New Roman" w:hAnsi="Times New Roman"/>
        <w:b/>
        <w:i/>
        <w:color w:val="FF0000"/>
        <w:sz w:val="24"/>
      </w:rPr>
    </w:pPr>
    <w:r>
      <w:rPr>
        <w:rFonts w:ascii="Times New Roman" w:eastAsia="Times New Roman" w:hAnsi="Times New Roman"/>
        <w:b/>
        <w:i/>
        <w:color w:val="FF0000"/>
        <w:sz w:val="24"/>
      </w:rPr>
      <w:t>2022-2023</w:t>
    </w:r>
    <w:r w:rsidRPr="009609A3">
      <w:rPr>
        <w:rFonts w:ascii="Times New Roman" w:eastAsia="Times New Roman" w:hAnsi="Times New Roman"/>
        <w:b/>
        <w:i/>
        <w:color w:val="FF0000"/>
        <w:sz w:val="24"/>
      </w:rPr>
      <w:t xml:space="preserve"> Eğitim Rehberi</w:t>
    </w:r>
  </w:p>
  <w:p w14:paraId="603E4991" w14:textId="77777777" w:rsidR="00942699" w:rsidRPr="007348D0" w:rsidRDefault="00942699" w:rsidP="00437D3D">
    <w:pPr>
      <w:pStyle w:val="stBilgi"/>
      <w:tabs>
        <w:tab w:val="clear" w:pos="4536"/>
        <w:tab w:val="clear" w:pos="9072"/>
        <w:tab w:val="left" w:pos="8280"/>
      </w:tabs>
    </w:pPr>
  </w:p>
  <w:p w14:paraId="436FEB9D" w14:textId="77777777" w:rsidR="00942699" w:rsidRDefault="0094269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D0"/>
    <w:multiLevelType w:val="hybridMultilevel"/>
    <w:tmpl w:val="5756F024"/>
    <w:lvl w:ilvl="0" w:tplc="73C4A61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 w15:restartNumberingAfterBreak="0">
    <w:nsid w:val="00C940FE"/>
    <w:multiLevelType w:val="hybridMultilevel"/>
    <w:tmpl w:val="158AD0BE"/>
    <w:lvl w:ilvl="0" w:tplc="B7B2ACD6">
      <w:numFmt w:val="bullet"/>
      <w:lvlText w:val=""/>
      <w:lvlJc w:val="left"/>
      <w:pPr>
        <w:ind w:left="719" w:hanging="360"/>
      </w:pPr>
      <w:rPr>
        <w:rFonts w:ascii="Symbol" w:eastAsia="Symbol" w:hAnsi="Symbol" w:cs="Symbol" w:hint="default"/>
        <w:w w:val="99"/>
        <w:sz w:val="20"/>
        <w:szCs w:val="20"/>
        <w:lang w:val="tr-TR" w:eastAsia="tr-TR" w:bidi="tr-TR"/>
      </w:rPr>
    </w:lvl>
    <w:lvl w:ilvl="1" w:tplc="3AA07D14">
      <w:numFmt w:val="bullet"/>
      <w:lvlText w:val="•"/>
      <w:lvlJc w:val="left"/>
      <w:pPr>
        <w:ind w:left="1121" w:hanging="360"/>
      </w:pPr>
      <w:rPr>
        <w:rFonts w:hint="default"/>
        <w:lang w:val="tr-TR" w:eastAsia="tr-TR" w:bidi="tr-TR"/>
      </w:rPr>
    </w:lvl>
    <w:lvl w:ilvl="2" w:tplc="EB8CF5E6">
      <w:numFmt w:val="bullet"/>
      <w:lvlText w:val="•"/>
      <w:lvlJc w:val="left"/>
      <w:pPr>
        <w:ind w:left="1522" w:hanging="360"/>
      </w:pPr>
      <w:rPr>
        <w:rFonts w:hint="default"/>
        <w:lang w:val="tr-TR" w:eastAsia="tr-TR" w:bidi="tr-TR"/>
      </w:rPr>
    </w:lvl>
    <w:lvl w:ilvl="3" w:tplc="31FC1326">
      <w:numFmt w:val="bullet"/>
      <w:lvlText w:val="•"/>
      <w:lvlJc w:val="left"/>
      <w:pPr>
        <w:ind w:left="1924" w:hanging="360"/>
      </w:pPr>
      <w:rPr>
        <w:rFonts w:hint="default"/>
        <w:lang w:val="tr-TR" w:eastAsia="tr-TR" w:bidi="tr-TR"/>
      </w:rPr>
    </w:lvl>
    <w:lvl w:ilvl="4" w:tplc="14CAED18">
      <w:numFmt w:val="bullet"/>
      <w:lvlText w:val="•"/>
      <w:lvlJc w:val="left"/>
      <w:pPr>
        <w:ind w:left="2325" w:hanging="360"/>
      </w:pPr>
      <w:rPr>
        <w:rFonts w:hint="default"/>
        <w:lang w:val="tr-TR" w:eastAsia="tr-TR" w:bidi="tr-TR"/>
      </w:rPr>
    </w:lvl>
    <w:lvl w:ilvl="5" w:tplc="68FCEF68">
      <w:numFmt w:val="bullet"/>
      <w:lvlText w:val="•"/>
      <w:lvlJc w:val="left"/>
      <w:pPr>
        <w:ind w:left="2727" w:hanging="360"/>
      </w:pPr>
      <w:rPr>
        <w:rFonts w:hint="default"/>
        <w:lang w:val="tr-TR" w:eastAsia="tr-TR" w:bidi="tr-TR"/>
      </w:rPr>
    </w:lvl>
    <w:lvl w:ilvl="6" w:tplc="17EE73F6">
      <w:numFmt w:val="bullet"/>
      <w:lvlText w:val="•"/>
      <w:lvlJc w:val="left"/>
      <w:pPr>
        <w:ind w:left="3128" w:hanging="360"/>
      </w:pPr>
      <w:rPr>
        <w:rFonts w:hint="default"/>
        <w:lang w:val="tr-TR" w:eastAsia="tr-TR" w:bidi="tr-TR"/>
      </w:rPr>
    </w:lvl>
    <w:lvl w:ilvl="7" w:tplc="45BCAC22">
      <w:numFmt w:val="bullet"/>
      <w:lvlText w:val="•"/>
      <w:lvlJc w:val="left"/>
      <w:pPr>
        <w:ind w:left="3529" w:hanging="360"/>
      </w:pPr>
      <w:rPr>
        <w:rFonts w:hint="default"/>
        <w:lang w:val="tr-TR" w:eastAsia="tr-TR" w:bidi="tr-TR"/>
      </w:rPr>
    </w:lvl>
    <w:lvl w:ilvl="8" w:tplc="410AA0C4">
      <w:numFmt w:val="bullet"/>
      <w:lvlText w:val="•"/>
      <w:lvlJc w:val="left"/>
      <w:pPr>
        <w:ind w:left="3931" w:hanging="360"/>
      </w:pPr>
      <w:rPr>
        <w:rFonts w:hint="default"/>
        <w:lang w:val="tr-TR" w:eastAsia="tr-TR" w:bidi="tr-TR"/>
      </w:rPr>
    </w:lvl>
  </w:abstractNum>
  <w:abstractNum w:abstractNumId="2" w15:restartNumberingAfterBreak="0">
    <w:nsid w:val="01B766EC"/>
    <w:multiLevelType w:val="hybridMultilevel"/>
    <w:tmpl w:val="7B12D2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2620FE"/>
    <w:multiLevelType w:val="hybridMultilevel"/>
    <w:tmpl w:val="E61C4806"/>
    <w:lvl w:ilvl="0" w:tplc="7EFE442C">
      <w:numFmt w:val="bullet"/>
      <w:lvlText w:val=""/>
      <w:lvlJc w:val="left"/>
      <w:pPr>
        <w:ind w:left="719" w:hanging="360"/>
      </w:pPr>
      <w:rPr>
        <w:rFonts w:ascii="Symbol" w:eastAsia="Symbol" w:hAnsi="Symbol" w:cs="Symbol" w:hint="default"/>
        <w:w w:val="99"/>
        <w:sz w:val="20"/>
        <w:szCs w:val="20"/>
        <w:lang w:val="tr-TR" w:eastAsia="tr-TR" w:bidi="tr-TR"/>
      </w:rPr>
    </w:lvl>
    <w:lvl w:ilvl="1" w:tplc="E2300920">
      <w:numFmt w:val="bullet"/>
      <w:lvlText w:val="•"/>
      <w:lvlJc w:val="left"/>
      <w:pPr>
        <w:ind w:left="1121" w:hanging="360"/>
      </w:pPr>
      <w:rPr>
        <w:rFonts w:hint="default"/>
        <w:lang w:val="tr-TR" w:eastAsia="tr-TR" w:bidi="tr-TR"/>
      </w:rPr>
    </w:lvl>
    <w:lvl w:ilvl="2" w:tplc="7452F582">
      <w:numFmt w:val="bullet"/>
      <w:lvlText w:val="•"/>
      <w:lvlJc w:val="left"/>
      <w:pPr>
        <w:ind w:left="1522" w:hanging="360"/>
      </w:pPr>
      <w:rPr>
        <w:rFonts w:hint="default"/>
        <w:lang w:val="tr-TR" w:eastAsia="tr-TR" w:bidi="tr-TR"/>
      </w:rPr>
    </w:lvl>
    <w:lvl w:ilvl="3" w:tplc="41A4902C">
      <w:numFmt w:val="bullet"/>
      <w:lvlText w:val="•"/>
      <w:lvlJc w:val="left"/>
      <w:pPr>
        <w:ind w:left="1924" w:hanging="360"/>
      </w:pPr>
      <w:rPr>
        <w:rFonts w:hint="default"/>
        <w:lang w:val="tr-TR" w:eastAsia="tr-TR" w:bidi="tr-TR"/>
      </w:rPr>
    </w:lvl>
    <w:lvl w:ilvl="4" w:tplc="59489054">
      <w:numFmt w:val="bullet"/>
      <w:lvlText w:val="•"/>
      <w:lvlJc w:val="left"/>
      <w:pPr>
        <w:ind w:left="2325" w:hanging="360"/>
      </w:pPr>
      <w:rPr>
        <w:rFonts w:hint="default"/>
        <w:lang w:val="tr-TR" w:eastAsia="tr-TR" w:bidi="tr-TR"/>
      </w:rPr>
    </w:lvl>
    <w:lvl w:ilvl="5" w:tplc="7FC40F22">
      <w:numFmt w:val="bullet"/>
      <w:lvlText w:val="•"/>
      <w:lvlJc w:val="left"/>
      <w:pPr>
        <w:ind w:left="2727" w:hanging="360"/>
      </w:pPr>
      <w:rPr>
        <w:rFonts w:hint="default"/>
        <w:lang w:val="tr-TR" w:eastAsia="tr-TR" w:bidi="tr-TR"/>
      </w:rPr>
    </w:lvl>
    <w:lvl w:ilvl="6" w:tplc="F5765794">
      <w:numFmt w:val="bullet"/>
      <w:lvlText w:val="•"/>
      <w:lvlJc w:val="left"/>
      <w:pPr>
        <w:ind w:left="3128" w:hanging="360"/>
      </w:pPr>
      <w:rPr>
        <w:rFonts w:hint="default"/>
        <w:lang w:val="tr-TR" w:eastAsia="tr-TR" w:bidi="tr-TR"/>
      </w:rPr>
    </w:lvl>
    <w:lvl w:ilvl="7" w:tplc="23CA745A">
      <w:numFmt w:val="bullet"/>
      <w:lvlText w:val="•"/>
      <w:lvlJc w:val="left"/>
      <w:pPr>
        <w:ind w:left="3529" w:hanging="360"/>
      </w:pPr>
      <w:rPr>
        <w:rFonts w:hint="default"/>
        <w:lang w:val="tr-TR" w:eastAsia="tr-TR" w:bidi="tr-TR"/>
      </w:rPr>
    </w:lvl>
    <w:lvl w:ilvl="8" w:tplc="29700B16">
      <w:numFmt w:val="bullet"/>
      <w:lvlText w:val="•"/>
      <w:lvlJc w:val="left"/>
      <w:pPr>
        <w:ind w:left="3931" w:hanging="360"/>
      </w:pPr>
      <w:rPr>
        <w:rFonts w:hint="default"/>
        <w:lang w:val="tr-TR" w:eastAsia="tr-TR" w:bidi="tr-TR"/>
      </w:rPr>
    </w:lvl>
  </w:abstractNum>
  <w:abstractNum w:abstractNumId="4" w15:restartNumberingAfterBreak="0">
    <w:nsid w:val="027E50CD"/>
    <w:multiLevelType w:val="multilevel"/>
    <w:tmpl w:val="1EB8FD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574709A"/>
    <w:multiLevelType w:val="hybridMultilevel"/>
    <w:tmpl w:val="47A04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639712A"/>
    <w:multiLevelType w:val="hybridMultilevel"/>
    <w:tmpl w:val="5560AFF2"/>
    <w:lvl w:ilvl="0" w:tplc="56EC339E">
      <w:start w:val="1"/>
      <w:numFmt w:val="lowerLetter"/>
      <w:lvlText w:val="%1)"/>
      <w:lvlJc w:val="left"/>
      <w:pPr>
        <w:ind w:left="101" w:hanging="284"/>
      </w:pPr>
      <w:rPr>
        <w:rFonts w:ascii="Times New Roman" w:eastAsia="Times New Roman" w:hAnsi="Times New Roman" w:cs="Times New Roman" w:hint="default"/>
        <w:b/>
        <w:bCs/>
        <w:spacing w:val="-5"/>
        <w:w w:val="97"/>
        <w:sz w:val="24"/>
        <w:szCs w:val="24"/>
        <w:lang w:val="tr-TR" w:eastAsia="tr-TR" w:bidi="tr-TR"/>
      </w:rPr>
    </w:lvl>
    <w:lvl w:ilvl="1" w:tplc="9A401DCE">
      <w:numFmt w:val="bullet"/>
      <w:lvlText w:val="•"/>
      <w:lvlJc w:val="left"/>
      <w:pPr>
        <w:ind w:left="1051" w:hanging="284"/>
      </w:pPr>
      <w:rPr>
        <w:rFonts w:hint="default"/>
        <w:lang w:val="tr-TR" w:eastAsia="tr-TR" w:bidi="tr-TR"/>
      </w:rPr>
    </w:lvl>
    <w:lvl w:ilvl="2" w:tplc="F0C2E910">
      <w:numFmt w:val="bullet"/>
      <w:lvlText w:val="•"/>
      <w:lvlJc w:val="left"/>
      <w:pPr>
        <w:ind w:left="2002" w:hanging="284"/>
      </w:pPr>
      <w:rPr>
        <w:rFonts w:hint="default"/>
        <w:lang w:val="tr-TR" w:eastAsia="tr-TR" w:bidi="tr-TR"/>
      </w:rPr>
    </w:lvl>
    <w:lvl w:ilvl="3" w:tplc="AEB2667A">
      <w:numFmt w:val="bullet"/>
      <w:lvlText w:val="•"/>
      <w:lvlJc w:val="left"/>
      <w:pPr>
        <w:ind w:left="2953" w:hanging="284"/>
      </w:pPr>
      <w:rPr>
        <w:rFonts w:hint="default"/>
        <w:lang w:val="tr-TR" w:eastAsia="tr-TR" w:bidi="tr-TR"/>
      </w:rPr>
    </w:lvl>
    <w:lvl w:ilvl="4" w:tplc="AD506432">
      <w:numFmt w:val="bullet"/>
      <w:lvlText w:val="•"/>
      <w:lvlJc w:val="left"/>
      <w:pPr>
        <w:ind w:left="3904" w:hanging="284"/>
      </w:pPr>
      <w:rPr>
        <w:rFonts w:hint="default"/>
        <w:lang w:val="tr-TR" w:eastAsia="tr-TR" w:bidi="tr-TR"/>
      </w:rPr>
    </w:lvl>
    <w:lvl w:ilvl="5" w:tplc="33C8E536">
      <w:numFmt w:val="bullet"/>
      <w:lvlText w:val="•"/>
      <w:lvlJc w:val="left"/>
      <w:pPr>
        <w:ind w:left="4855" w:hanging="284"/>
      </w:pPr>
      <w:rPr>
        <w:rFonts w:hint="default"/>
        <w:lang w:val="tr-TR" w:eastAsia="tr-TR" w:bidi="tr-TR"/>
      </w:rPr>
    </w:lvl>
    <w:lvl w:ilvl="6" w:tplc="0EAA0D24">
      <w:numFmt w:val="bullet"/>
      <w:lvlText w:val="•"/>
      <w:lvlJc w:val="left"/>
      <w:pPr>
        <w:ind w:left="5806" w:hanging="284"/>
      </w:pPr>
      <w:rPr>
        <w:rFonts w:hint="default"/>
        <w:lang w:val="tr-TR" w:eastAsia="tr-TR" w:bidi="tr-TR"/>
      </w:rPr>
    </w:lvl>
    <w:lvl w:ilvl="7" w:tplc="7472B4FE">
      <w:numFmt w:val="bullet"/>
      <w:lvlText w:val="•"/>
      <w:lvlJc w:val="left"/>
      <w:pPr>
        <w:ind w:left="6757" w:hanging="284"/>
      </w:pPr>
      <w:rPr>
        <w:rFonts w:hint="default"/>
        <w:lang w:val="tr-TR" w:eastAsia="tr-TR" w:bidi="tr-TR"/>
      </w:rPr>
    </w:lvl>
    <w:lvl w:ilvl="8" w:tplc="0F32660E">
      <w:numFmt w:val="bullet"/>
      <w:lvlText w:val="•"/>
      <w:lvlJc w:val="left"/>
      <w:pPr>
        <w:ind w:left="7708" w:hanging="284"/>
      </w:pPr>
      <w:rPr>
        <w:rFonts w:hint="default"/>
        <w:lang w:val="tr-TR" w:eastAsia="tr-TR" w:bidi="tr-TR"/>
      </w:rPr>
    </w:lvl>
  </w:abstractNum>
  <w:abstractNum w:abstractNumId="7" w15:restartNumberingAfterBreak="0">
    <w:nsid w:val="07225840"/>
    <w:multiLevelType w:val="hybridMultilevel"/>
    <w:tmpl w:val="48A8BA84"/>
    <w:lvl w:ilvl="0" w:tplc="F04EA046">
      <w:start w:val="1"/>
      <w:numFmt w:val="lowerLetter"/>
      <w:lvlText w:val="%1)"/>
      <w:lvlJc w:val="left"/>
      <w:pPr>
        <w:ind w:left="723" w:hanging="360"/>
      </w:pPr>
      <w:rPr>
        <w:rFonts w:hint="default"/>
        <w:b w:val="0"/>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8" w15:restartNumberingAfterBreak="0">
    <w:nsid w:val="082D5256"/>
    <w:multiLevelType w:val="hybridMultilevel"/>
    <w:tmpl w:val="DBA28240"/>
    <w:lvl w:ilvl="0" w:tplc="AB0670C8">
      <w:start w:val="1"/>
      <w:numFmt w:val="lowerLetter"/>
      <w:lvlText w:val="%1."/>
      <w:lvlJc w:val="left"/>
      <w:pPr>
        <w:ind w:left="885" w:hanging="360"/>
      </w:pPr>
      <w:rPr>
        <w:rFonts w:hint="default"/>
        <w:b/>
      </w:rPr>
    </w:lvl>
    <w:lvl w:ilvl="1" w:tplc="6D42039A">
      <w:numFmt w:val="bullet"/>
      <w:lvlText w:val="-"/>
      <w:lvlJc w:val="left"/>
      <w:pPr>
        <w:ind w:left="1605" w:hanging="360"/>
      </w:pPr>
      <w:rPr>
        <w:rFonts w:ascii="Times New Roman" w:eastAsiaTheme="minorHAnsi" w:hAnsi="Times New Roman" w:cs="Times New Roman" w:hint="default"/>
      </w:r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9" w15:restartNumberingAfterBreak="0">
    <w:nsid w:val="09261FED"/>
    <w:multiLevelType w:val="hybridMultilevel"/>
    <w:tmpl w:val="E9A607F6"/>
    <w:lvl w:ilvl="0" w:tplc="D6CA82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AF86F37"/>
    <w:multiLevelType w:val="hybridMultilevel"/>
    <w:tmpl w:val="3CE68E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C915603"/>
    <w:multiLevelType w:val="hybridMultilevel"/>
    <w:tmpl w:val="F8AEC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CDC0F29"/>
    <w:multiLevelType w:val="hybridMultilevel"/>
    <w:tmpl w:val="9224F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CDF7643"/>
    <w:multiLevelType w:val="hybridMultilevel"/>
    <w:tmpl w:val="E570B6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CFC4119"/>
    <w:multiLevelType w:val="hybridMultilevel"/>
    <w:tmpl w:val="21A2AC12"/>
    <w:lvl w:ilvl="0" w:tplc="8628116E">
      <w:start w:val="2"/>
      <w:numFmt w:val="decimal"/>
      <w:lvlText w:val="%1."/>
      <w:lvlJc w:val="left"/>
      <w:pPr>
        <w:ind w:left="574" w:hanging="360"/>
      </w:pPr>
      <w:rPr>
        <w:rFonts w:hint="default"/>
        <w:b/>
      </w:rPr>
    </w:lvl>
    <w:lvl w:ilvl="1" w:tplc="041F0019" w:tentative="1">
      <w:start w:val="1"/>
      <w:numFmt w:val="lowerLetter"/>
      <w:lvlText w:val="%2."/>
      <w:lvlJc w:val="left"/>
      <w:pPr>
        <w:ind w:left="1294" w:hanging="360"/>
      </w:pPr>
    </w:lvl>
    <w:lvl w:ilvl="2" w:tplc="041F001B" w:tentative="1">
      <w:start w:val="1"/>
      <w:numFmt w:val="lowerRoman"/>
      <w:lvlText w:val="%3."/>
      <w:lvlJc w:val="right"/>
      <w:pPr>
        <w:ind w:left="2014" w:hanging="180"/>
      </w:pPr>
    </w:lvl>
    <w:lvl w:ilvl="3" w:tplc="041F000F" w:tentative="1">
      <w:start w:val="1"/>
      <w:numFmt w:val="decimal"/>
      <w:lvlText w:val="%4."/>
      <w:lvlJc w:val="left"/>
      <w:pPr>
        <w:ind w:left="2734" w:hanging="360"/>
      </w:pPr>
    </w:lvl>
    <w:lvl w:ilvl="4" w:tplc="041F0019" w:tentative="1">
      <w:start w:val="1"/>
      <w:numFmt w:val="lowerLetter"/>
      <w:lvlText w:val="%5."/>
      <w:lvlJc w:val="left"/>
      <w:pPr>
        <w:ind w:left="3454" w:hanging="360"/>
      </w:pPr>
    </w:lvl>
    <w:lvl w:ilvl="5" w:tplc="041F001B" w:tentative="1">
      <w:start w:val="1"/>
      <w:numFmt w:val="lowerRoman"/>
      <w:lvlText w:val="%6."/>
      <w:lvlJc w:val="right"/>
      <w:pPr>
        <w:ind w:left="4174" w:hanging="180"/>
      </w:pPr>
    </w:lvl>
    <w:lvl w:ilvl="6" w:tplc="041F000F" w:tentative="1">
      <w:start w:val="1"/>
      <w:numFmt w:val="decimal"/>
      <w:lvlText w:val="%7."/>
      <w:lvlJc w:val="left"/>
      <w:pPr>
        <w:ind w:left="4894" w:hanging="360"/>
      </w:pPr>
    </w:lvl>
    <w:lvl w:ilvl="7" w:tplc="041F0019" w:tentative="1">
      <w:start w:val="1"/>
      <w:numFmt w:val="lowerLetter"/>
      <w:lvlText w:val="%8."/>
      <w:lvlJc w:val="left"/>
      <w:pPr>
        <w:ind w:left="5614" w:hanging="360"/>
      </w:pPr>
    </w:lvl>
    <w:lvl w:ilvl="8" w:tplc="041F001B" w:tentative="1">
      <w:start w:val="1"/>
      <w:numFmt w:val="lowerRoman"/>
      <w:lvlText w:val="%9."/>
      <w:lvlJc w:val="right"/>
      <w:pPr>
        <w:ind w:left="6334" w:hanging="180"/>
      </w:pPr>
    </w:lvl>
  </w:abstractNum>
  <w:abstractNum w:abstractNumId="15" w15:restartNumberingAfterBreak="0">
    <w:nsid w:val="0E4A51D1"/>
    <w:multiLevelType w:val="hybridMultilevel"/>
    <w:tmpl w:val="347A8790"/>
    <w:lvl w:ilvl="0" w:tplc="3A9617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0EA21034"/>
    <w:multiLevelType w:val="multilevel"/>
    <w:tmpl w:val="95EAA1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0EB4431C"/>
    <w:multiLevelType w:val="hybridMultilevel"/>
    <w:tmpl w:val="6DE66D28"/>
    <w:lvl w:ilvl="0" w:tplc="6632F390">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0ED368F1"/>
    <w:multiLevelType w:val="hybridMultilevel"/>
    <w:tmpl w:val="83B08502"/>
    <w:lvl w:ilvl="0" w:tplc="388E2FE4">
      <w:start w:val="14"/>
      <w:numFmt w:val="bullet"/>
      <w:lvlText w:val="-"/>
      <w:lvlJc w:val="left"/>
      <w:pPr>
        <w:ind w:left="720" w:hanging="360"/>
      </w:pPr>
      <w:rPr>
        <w:rFonts w:ascii="Times New Roman" w:eastAsia="Trebuchet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0F4A377F"/>
    <w:multiLevelType w:val="hybridMultilevel"/>
    <w:tmpl w:val="7DD491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2B5658E"/>
    <w:multiLevelType w:val="hybridMultilevel"/>
    <w:tmpl w:val="F544F6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2EB6EDD"/>
    <w:multiLevelType w:val="hybridMultilevel"/>
    <w:tmpl w:val="8AC8A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41350DA"/>
    <w:multiLevelType w:val="multilevel"/>
    <w:tmpl w:val="006EF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55C1DCC"/>
    <w:multiLevelType w:val="hybridMultilevel"/>
    <w:tmpl w:val="B06243B4"/>
    <w:lvl w:ilvl="0" w:tplc="AE28E3F4">
      <w:start w:val="1"/>
      <w:numFmt w:val="lowerLetter"/>
      <w:lvlText w:val="%1)"/>
      <w:lvlJc w:val="left"/>
      <w:pPr>
        <w:ind w:left="101" w:hanging="284"/>
      </w:pPr>
      <w:rPr>
        <w:rFonts w:ascii="Times New Roman" w:eastAsia="Times New Roman" w:hAnsi="Times New Roman" w:cs="Times New Roman" w:hint="default"/>
        <w:b/>
        <w:bCs/>
        <w:spacing w:val="-19"/>
        <w:w w:val="97"/>
        <w:sz w:val="24"/>
        <w:szCs w:val="24"/>
        <w:lang w:val="tr-TR" w:eastAsia="tr-TR" w:bidi="tr-TR"/>
      </w:rPr>
    </w:lvl>
    <w:lvl w:ilvl="1" w:tplc="8ADE117A">
      <w:numFmt w:val="bullet"/>
      <w:lvlText w:val="•"/>
      <w:lvlJc w:val="left"/>
      <w:pPr>
        <w:ind w:left="1051" w:hanging="284"/>
      </w:pPr>
      <w:rPr>
        <w:rFonts w:hint="default"/>
        <w:lang w:val="tr-TR" w:eastAsia="tr-TR" w:bidi="tr-TR"/>
      </w:rPr>
    </w:lvl>
    <w:lvl w:ilvl="2" w:tplc="E200C62A">
      <w:numFmt w:val="bullet"/>
      <w:lvlText w:val="•"/>
      <w:lvlJc w:val="left"/>
      <w:pPr>
        <w:ind w:left="2002" w:hanging="284"/>
      </w:pPr>
      <w:rPr>
        <w:rFonts w:hint="default"/>
        <w:lang w:val="tr-TR" w:eastAsia="tr-TR" w:bidi="tr-TR"/>
      </w:rPr>
    </w:lvl>
    <w:lvl w:ilvl="3" w:tplc="BE44E74C">
      <w:numFmt w:val="bullet"/>
      <w:lvlText w:val="•"/>
      <w:lvlJc w:val="left"/>
      <w:pPr>
        <w:ind w:left="2953" w:hanging="284"/>
      </w:pPr>
      <w:rPr>
        <w:rFonts w:hint="default"/>
        <w:lang w:val="tr-TR" w:eastAsia="tr-TR" w:bidi="tr-TR"/>
      </w:rPr>
    </w:lvl>
    <w:lvl w:ilvl="4" w:tplc="0F2693E8">
      <w:numFmt w:val="bullet"/>
      <w:lvlText w:val="•"/>
      <w:lvlJc w:val="left"/>
      <w:pPr>
        <w:ind w:left="3904" w:hanging="284"/>
      </w:pPr>
      <w:rPr>
        <w:rFonts w:hint="default"/>
        <w:lang w:val="tr-TR" w:eastAsia="tr-TR" w:bidi="tr-TR"/>
      </w:rPr>
    </w:lvl>
    <w:lvl w:ilvl="5" w:tplc="A9CA2364">
      <w:numFmt w:val="bullet"/>
      <w:lvlText w:val="•"/>
      <w:lvlJc w:val="left"/>
      <w:pPr>
        <w:ind w:left="4855" w:hanging="284"/>
      </w:pPr>
      <w:rPr>
        <w:rFonts w:hint="default"/>
        <w:lang w:val="tr-TR" w:eastAsia="tr-TR" w:bidi="tr-TR"/>
      </w:rPr>
    </w:lvl>
    <w:lvl w:ilvl="6" w:tplc="32EE5A00">
      <w:numFmt w:val="bullet"/>
      <w:lvlText w:val="•"/>
      <w:lvlJc w:val="left"/>
      <w:pPr>
        <w:ind w:left="5806" w:hanging="284"/>
      </w:pPr>
      <w:rPr>
        <w:rFonts w:hint="default"/>
        <w:lang w:val="tr-TR" w:eastAsia="tr-TR" w:bidi="tr-TR"/>
      </w:rPr>
    </w:lvl>
    <w:lvl w:ilvl="7" w:tplc="24787288">
      <w:numFmt w:val="bullet"/>
      <w:lvlText w:val="•"/>
      <w:lvlJc w:val="left"/>
      <w:pPr>
        <w:ind w:left="6757" w:hanging="284"/>
      </w:pPr>
      <w:rPr>
        <w:rFonts w:hint="default"/>
        <w:lang w:val="tr-TR" w:eastAsia="tr-TR" w:bidi="tr-TR"/>
      </w:rPr>
    </w:lvl>
    <w:lvl w:ilvl="8" w:tplc="383CD086">
      <w:numFmt w:val="bullet"/>
      <w:lvlText w:val="•"/>
      <w:lvlJc w:val="left"/>
      <w:pPr>
        <w:ind w:left="7708" w:hanging="284"/>
      </w:pPr>
      <w:rPr>
        <w:rFonts w:hint="default"/>
        <w:lang w:val="tr-TR" w:eastAsia="tr-TR" w:bidi="tr-TR"/>
      </w:rPr>
    </w:lvl>
  </w:abstractNum>
  <w:abstractNum w:abstractNumId="24" w15:restartNumberingAfterBreak="0">
    <w:nsid w:val="15A75187"/>
    <w:multiLevelType w:val="hybridMultilevel"/>
    <w:tmpl w:val="C958AC92"/>
    <w:lvl w:ilvl="0" w:tplc="E82EE59C">
      <w:numFmt w:val="bullet"/>
      <w:lvlText w:val=""/>
      <w:lvlJc w:val="left"/>
      <w:pPr>
        <w:ind w:left="719" w:hanging="360"/>
      </w:pPr>
      <w:rPr>
        <w:rFonts w:ascii="Symbol" w:eastAsia="Symbol" w:hAnsi="Symbol" w:cs="Symbol" w:hint="default"/>
        <w:w w:val="99"/>
        <w:sz w:val="20"/>
        <w:szCs w:val="20"/>
        <w:lang w:val="tr-TR" w:eastAsia="tr-TR" w:bidi="tr-TR"/>
      </w:rPr>
    </w:lvl>
    <w:lvl w:ilvl="1" w:tplc="417A55DC">
      <w:numFmt w:val="bullet"/>
      <w:lvlText w:val="•"/>
      <w:lvlJc w:val="left"/>
      <w:pPr>
        <w:ind w:left="1121" w:hanging="360"/>
      </w:pPr>
      <w:rPr>
        <w:rFonts w:hint="default"/>
        <w:lang w:val="tr-TR" w:eastAsia="tr-TR" w:bidi="tr-TR"/>
      </w:rPr>
    </w:lvl>
    <w:lvl w:ilvl="2" w:tplc="4810E16C">
      <w:numFmt w:val="bullet"/>
      <w:lvlText w:val="•"/>
      <w:lvlJc w:val="left"/>
      <w:pPr>
        <w:ind w:left="1522" w:hanging="360"/>
      </w:pPr>
      <w:rPr>
        <w:rFonts w:hint="default"/>
        <w:lang w:val="tr-TR" w:eastAsia="tr-TR" w:bidi="tr-TR"/>
      </w:rPr>
    </w:lvl>
    <w:lvl w:ilvl="3" w:tplc="9BB61BA0">
      <w:numFmt w:val="bullet"/>
      <w:lvlText w:val="•"/>
      <w:lvlJc w:val="left"/>
      <w:pPr>
        <w:ind w:left="1924" w:hanging="360"/>
      </w:pPr>
      <w:rPr>
        <w:rFonts w:hint="default"/>
        <w:lang w:val="tr-TR" w:eastAsia="tr-TR" w:bidi="tr-TR"/>
      </w:rPr>
    </w:lvl>
    <w:lvl w:ilvl="4" w:tplc="2E781636">
      <w:numFmt w:val="bullet"/>
      <w:lvlText w:val="•"/>
      <w:lvlJc w:val="left"/>
      <w:pPr>
        <w:ind w:left="2325" w:hanging="360"/>
      </w:pPr>
      <w:rPr>
        <w:rFonts w:hint="default"/>
        <w:lang w:val="tr-TR" w:eastAsia="tr-TR" w:bidi="tr-TR"/>
      </w:rPr>
    </w:lvl>
    <w:lvl w:ilvl="5" w:tplc="5338F0DA">
      <w:numFmt w:val="bullet"/>
      <w:lvlText w:val="•"/>
      <w:lvlJc w:val="left"/>
      <w:pPr>
        <w:ind w:left="2727" w:hanging="360"/>
      </w:pPr>
      <w:rPr>
        <w:rFonts w:hint="default"/>
        <w:lang w:val="tr-TR" w:eastAsia="tr-TR" w:bidi="tr-TR"/>
      </w:rPr>
    </w:lvl>
    <w:lvl w:ilvl="6" w:tplc="5B64964E">
      <w:numFmt w:val="bullet"/>
      <w:lvlText w:val="•"/>
      <w:lvlJc w:val="left"/>
      <w:pPr>
        <w:ind w:left="3128" w:hanging="360"/>
      </w:pPr>
      <w:rPr>
        <w:rFonts w:hint="default"/>
        <w:lang w:val="tr-TR" w:eastAsia="tr-TR" w:bidi="tr-TR"/>
      </w:rPr>
    </w:lvl>
    <w:lvl w:ilvl="7" w:tplc="D6B22D1C">
      <w:numFmt w:val="bullet"/>
      <w:lvlText w:val="•"/>
      <w:lvlJc w:val="left"/>
      <w:pPr>
        <w:ind w:left="3529" w:hanging="360"/>
      </w:pPr>
      <w:rPr>
        <w:rFonts w:hint="default"/>
        <w:lang w:val="tr-TR" w:eastAsia="tr-TR" w:bidi="tr-TR"/>
      </w:rPr>
    </w:lvl>
    <w:lvl w:ilvl="8" w:tplc="DFE6F542">
      <w:numFmt w:val="bullet"/>
      <w:lvlText w:val="•"/>
      <w:lvlJc w:val="left"/>
      <w:pPr>
        <w:ind w:left="3931" w:hanging="360"/>
      </w:pPr>
      <w:rPr>
        <w:rFonts w:hint="default"/>
        <w:lang w:val="tr-TR" w:eastAsia="tr-TR" w:bidi="tr-TR"/>
      </w:rPr>
    </w:lvl>
  </w:abstractNum>
  <w:abstractNum w:abstractNumId="25" w15:restartNumberingAfterBreak="0">
    <w:nsid w:val="164E595B"/>
    <w:multiLevelType w:val="hybridMultilevel"/>
    <w:tmpl w:val="A4189F38"/>
    <w:lvl w:ilvl="0" w:tplc="AB820E9E">
      <w:start w:val="1"/>
      <w:numFmt w:val="lowerLetter"/>
      <w:lvlText w:val="%1)"/>
      <w:lvlJc w:val="left"/>
      <w:pPr>
        <w:ind w:left="101" w:hanging="284"/>
      </w:pPr>
      <w:rPr>
        <w:rFonts w:ascii="Times New Roman" w:eastAsia="Times New Roman" w:hAnsi="Times New Roman" w:cs="Times New Roman" w:hint="default"/>
        <w:b/>
        <w:bCs/>
        <w:spacing w:val="-19"/>
        <w:w w:val="97"/>
        <w:sz w:val="24"/>
        <w:szCs w:val="24"/>
        <w:lang w:val="tr-TR" w:eastAsia="tr-TR" w:bidi="tr-TR"/>
      </w:rPr>
    </w:lvl>
    <w:lvl w:ilvl="1" w:tplc="3820B730">
      <w:numFmt w:val="bullet"/>
      <w:lvlText w:val="•"/>
      <w:lvlJc w:val="left"/>
      <w:pPr>
        <w:ind w:left="1051" w:hanging="284"/>
      </w:pPr>
      <w:rPr>
        <w:rFonts w:hint="default"/>
        <w:lang w:val="tr-TR" w:eastAsia="tr-TR" w:bidi="tr-TR"/>
      </w:rPr>
    </w:lvl>
    <w:lvl w:ilvl="2" w:tplc="5062509A">
      <w:numFmt w:val="bullet"/>
      <w:lvlText w:val="•"/>
      <w:lvlJc w:val="left"/>
      <w:pPr>
        <w:ind w:left="2002" w:hanging="284"/>
      </w:pPr>
      <w:rPr>
        <w:rFonts w:hint="default"/>
        <w:lang w:val="tr-TR" w:eastAsia="tr-TR" w:bidi="tr-TR"/>
      </w:rPr>
    </w:lvl>
    <w:lvl w:ilvl="3" w:tplc="72E4159C">
      <w:numFmt w:val="bullet"/>
      <w:lvlText w:val="•"/>
      <w:lvlJc w:val="left"/>
      <w:pPr>
        <w:ind w:left="2953" w:hanging="284"/>
      </w:pPr>
      <w:rPr>
        <w:rFonts w:hint="default"/>
        <w:lang w:val="tr-TR" w:eastAsia="tr-TR" w:bidi="tr-TR"/>
      </w:rPr>
    </w:lvl>
    <w:lvl w:ilvl="4" w:tplc="4C501AD8">
      <w:numFmt w:val="bullet"/>
      <w:lvlText w:val="•"/>
      <w:lvlJc w:val="left"/>
      <w:pPr>
        <w:ind w:left="3904" w:hanging="284"/>
      </w:pPr>
      <w:rPr>
        <w:rFonts w:hint="default"/>
        <w:lang w:val="tr-TR" w:eastAsia="tr-TR" w:bidi="tr-TR"/>
      </w:rPr>
    </w:lvl>
    <w:lvl w:ilvl="5" w:tplc="54B87450">
      <w:numFmt w:val="bullet"/>
      <w:lvlText w:val="•"/>
      <w:lvlJc w:val="left"/>
      <w:pPr>
        <w:ind w:left="4855" w:hanging="284"/>
      </w:pPr>
      <w:rPr>
        <w:rFonts w:hint="default"/>
        <w:lang w:val="tr-TR" w:eastAsia="tr-TR" w:bidi="tr-TR"/>
      </w:rPr>
    </w:lvl>
    <w:lvl w:ilvl="6" w:tplc="AB3E16FE">
      <w:numFmt w:val="bullet"/>
      <w:lvlText w:val="•"/>
      <w:lvlJc w:val="left"/>
      <w:pPr>
        <w:ind w:left="5806" w:hanging="284"/>
      </w:pPr>
      <w:rPr>
        <w:rFonts w:hint="default"/>
        <w:lang w:val="tr-TR" w:eastAsia="tr-TR" w:bidi="tr-TR"/>
      </w:rPr>
    </w:lvl>
    <w:lvl w:ilvl="7" w:tplc="92509D38">
      <w:numFmt w:val="bullet"/>
      <w:lvlText w:val="•"/>
      <w:lvlJc w:val="left"/>
      <w:pPr>
        <w:ind w:left="6757" w:hanging="284"/>
      </w:pPr>
      <w:rPr>
        <w:rFonts w:hint="default"/>
        <w:lang w:val="tr-TR" w:eastAsia="tr-TR" w:bidi="tr-TR"/>
      </w:rPr>
    </w:lvl>
    <w:lvl w:ilvl="8" w:tplc="EA3A5EC8">
      <w:numFmt w:val="bullet"/>
      <w:lvlText w:val="•"/>
      <w:lvlJc w:val="left"/>
      <w:pPr>
        <w:ind w:left="7708" w:hanging="284"/>
      </w:pPr>
      <w:rPr>
        <w:rFonts w:hint="default"/>
        <w:lang w:val="tr-TR" w:eastAsia="tr-TR" w:bidi="tr-TR"/>
      </w:rPr>
    </w:lvl>
  </w:abstractNum>
  <w:abstractNum w:abstractNumId="26" w15:restartNumberingAfterBreak="0">
    <w:nsid w:val="16C53F2D"/>
    <w:multiLevelType w:val="hybridMultilevel"/>
    <w:tmpl w:val="2EACC0B8"/>
    <w:lvl w:ilvl="0" w:tplc="388E2FE4">
      <w:start w:val="14"/>
      <w:numFmt w:val="bullet"/>
      <w:lvlText w:val="-"/>
      <w:lvlJc w:val="left"/>
      <w:pPr>
        <w:ind w:left="720" w:hanging="360"/>
      </w:pPr>
      <w:rPr>
        <w:rFonts w:ascii="Times New Roman" w:eastAsia="Trebuchet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77757D3"/>
    <w:multiLevelType w:val="hybridMultilevel"/>
    <w:tmpl w:val="E13EBEF2"/>
    <w:lvl w:ilvl="0" w:tplc="D77A0C20">
      <w:start w:val="2"/>
      <w:numFmt w:val="decimal"/>
      <w:lvlText w:val="(%1)"/>
      <w:lvlJc w:val="left"/>
      <w:pPr>
        <w:ind w:left="101" w:hanging="353"/>
      </w:pPr>
      <w:rPr>
        <w:rFonts w:ascii="Times New Roman" w:eastAsia="Times New Roman" w:hAnsi="Times New Roman" w:cs="Times New Roman" w:hint="default"/>
        <w:w w:val="99"/>
        <w:sz w:val="24"/>
        <w:szCs w:val="24"/>
        <w:lang w:val="tr-TR" w:eastAsia="tr-TR" w:bidi="tr-TR"/>
      </w:rPr>
    </w:lvl>
    <w:lvl w:ilvl="1" w:tplc="720EDD08">
      <w:numFmt w:val="bullet"/>
      <w:lvlText w:val="•"/>
      <w:lvlJc w:val="left"/>
      <w:pPr>
        <w:ind w:left="1051" w:hanging="353"/>
      </w:pPr>
      <w:rPr>
        <w:rFonts w:hint="default"/>
        <w:lang w:val="tr-TR" w:eastAsia="tr-TR" w:bidi="tr-TR"/>
      </w:rPr>
    </w:lvl>
    <w:lvl w:ilvl="2" w:tplc="132E3664">
      <w:numFmt w:val="bullet"/>
      <w:lvlText w:val="•"/>
      <w:lvlJc w:val="left"/>
      <w:pPr>
        <w:ind w:left="2002" w:hanging="353"/>
      </w:pPr>
      <w:rPr>
        <w:rFonts w:hint="default"/>
        <w:lang w:val="tr-TR" w:eastAsia="tr-TR" w:bidi="tr-TR"/>
      </w:rPr>
    </w:lvl>
    <w:lvl w:ilvl="3" w:tplc="0A047AAC">
      <w:numFmt w:val="bullet"/>
      <w:lvlText w:val="•"/>
      <w:lvlJc w:val="left"/>
      <w:pPr>
        <w:ind w:left="2953" w:hanging="353"/>
      </w:pPr>
      <w:rPr>
        <w:rFonts w:hint="default"/>
        <w:lang w:val="tr-TR" w:eastAsia="tr-TR" w:bidi="tr-TR"/>
      </w:rPr>
    </w:lvl>
    <w:lvl w:ilvl="4" w:tplc="BF72151E">
      <w:numFmt w:val="bullet"/>
      <w:lvlText w:val="•"/>
      <w:lvlJc w:val="left"/>
      <w:pPr>
        <w:ind w:left="3904" w:hanging="353"/>
      </w:pPr>
      <w:rPr>
        <w:rFonts w:hint="default"/>
        <w:lang w:val="tr-TR" w:eastAsia="tr-TR" w:bidi="tr-TR"/>
      </w:rPr>
    </w:lvl>
    <w:lvl w:ilvl="5" w:tplc="8BCEEC9C">
      <w:numFmt w:val="bullet"/>
      <w:lvlText w:val="•"/>
      <w:lvlJc w:val="left"/>
      <w:pPr>
        <w:ind w:left="4855" w:hanging="353"/>
      </w:pPr>
      <w:rPr>
        <w:rFonts w:hint="default"/>
        <w:lang w:val="tr-TR" w:eastAsia="tr-TR" w:bidi="tr-TR"/>
      </w:rPr>
    </w:lvl>
    <w:lvl w:ilvl="6" w:tplc="CAB4D416">
      <w:numFmt w:val="bullet"/>
      <w:lvlText w:val="•"/>
      <w:lvlJc w:val="left"/>
      <w:pPr>
        <w:ind w:left="5806" w:hanging="353"/>
      </w:pPr>
      <w:rPr>
        <w:rFonts w:hint="default"/>
        <w:lang w:val="tr-TR" w:eastAsia="tr-TR" w:bidi="tr-TR"/>
      </w:rPr>
    </w:lvl>
    <w:lvl w:ilvl="7" w:tplc="D1C037A0">
      <w:numFmt w:val="bullet"/>
      <w:lvlText w:val="•"/>
      <w:lvlJc w:val="left"/>
      <w:pPr>
        <w:ind w:left="6757" w:hanging="353"/>
      </w:pPr>
      <w:rPr>
        <w:rFonts w:hint="default"/>
        <w:lang w:val="tr-TR" w:eastAsia="tr-TR" w:bidi="tr-TR"/>
      </w:rPr>
    </w:lvl>
    <w:lvl w:ilvl="8" w:tplc="4BFECB90">
      <w:numFmt w:val="bullet"/>
      <w:lvlText w:val="•"/>
      <w:lvlJc w:val="left"/>
      <w:pPr>
        <w:ind w:left="7708" w:hanging="353"/>
      </w:pPr>
      <w:rPr>
        <w:rFonts w:hint="default"/>
        <w:lang w:val="tr-TR" w:eastAsia="tr-TR" w:bidi="tr-TR"/>
      </w:rPr>
    </w:lvl>
  </w:abstractNum>
  <w:abstractNum w:abstractNumId="28" w15:restartNumberingAfterBreak="0">
    <w:nsid w:val="17F83821"/>
    <w:multiLevelType w:val="hybridMultilevel"/>
    <w:tmpl w:val="FC34F664"/>
    <w:lvl w:ilvl="0" w:tplc="FA5C242C">
      <w:numFmt w:val="bullet"/>
      <w:lvlText w:val="-"/>
      <w:lvlJc w:val="left"/>
      <w:pPr>
        <w:ind w:left="282" w:hanging="84"/>
      </w:pPr>
      <w:rPr>
        <w:rFonts w:ascii="Trebuchet MS" w:eastAsia="Trebuchet MS" w:hAnsi="Trebuchet MS" w:cs="Trebuchet MS" w:hint="default"/>
        <w:color w:val="231F20"/>
        <w:w w:val="83"/>
        <w:sz w:val="16"/>
        <w:szCs w:val="16"/>
        <w:lang w:val="tr-TR" w:eastAsia="tr-TR" w:bidi="tr-TR"/>
      </w:rPr>
    </w:lvl>
    <w:lvl w:ilvl="1" w:tplc="1A5A3B46">
      <w:numFmt w:val="bullet"/>
      <w:lvlText w:val="•"/>
      <w:lvlJc w:val="left"/>
      <w:pPr>
        <w:ind w:left="882" w:hanging="84"/>
      </w:pPr>
      <w:rPr>
        <w:rFonts w:hint="default"/>
        <w:lang w:val="tr-TR" w:eastAsia="tr-TR" w:bidi="tr-TR"/>
      </w:rPr>
    </w:lvl>
    <w:lvl w:ilvl="2" w:tplc="34DC5612">
      <w:numFmt w:val="bullet"/>
      <w:lvlText w:val="•"/>
      <w:lvlJc w:val="left"/>
      <w:pPr>
        <w:ind w:left="1484" w:hanging="84"/>
      </w:pPr>
      <w:rPr>
        <w:rFonts w:hint="default"/>
        <w:lang w:val="tr-TR" w:eastAsia="tr-TR" w:bidi="tr-TR"/>
      </w:rPr>
    </w:lvl>
    <w:lvl w:ilvl="3" w:tplc="451A5D22">
      <w:numFmt w:val="bullet"/>
      <w:lvlText w:val="•"/>
      <w:lvlJc w:val="left"/>
      <w:pPr>
        <w:ind w:left="2087" w:hanging="84"/>
      </w:pPr>
      <w:rPr>
        <w:rFonts w:hint="default"/>
        <w:lang w:val="tr-TR" w:eastAsia="tr-TR" w:bidi="tr-TR"/>
      </w:rPr>
    </w:lvl>
    <w:lvl w:ilvl="4" w:tplc="6CECFDE2">
      <w:numFmt w:val="bullet"/>
      <w:lvlText w:val="•"/>
      <w:lvlJc w:val="left"/>
      <w:pPr>
        <w:ind w:left="2689" w:hanging="84"/>
      </w:pPr>
      <w:rPr>
        <w:rFonts w:hint="default"/>
        <w:lang w:val="tr-TR" w:eastAsia="tr-TR" w:bidi="tr-TR"/>
      </w:rPr>
    </w:lvl>
    <w:lvl w:ilvl="5" w:tplc="585A04A2">
      <w:numFmt w:val="bullet"/>
      <w:lvlText w:val="•"/>
      <w:lvlJc w:val="left"/>
      <w:pPr>
        <w:ind w:left="3291" w:hanging="84"/>
      </w:pPr>
      <w:rPr>
        <w:rFonts w:hint="default"/>
        <w:lang w:val="tr-TR" w:eastAsia="tr-TR" w:bidi="tr-TR"/>
      </w:rPr>
    </w:lvl>
    <w:lvl w:ilvl="6" w:tplc="FCD4F0A2">
      <w:numFmt w:val="bullet"/>
      <w:lvlText w:val="•"/>
      <w:lvlJc w:val="left"/>
      <w:pPr>
        <w:ind w:left="3893" w:hanging="84"/>
      </w:pPr>
      <w:rPr>
        <w:rFonts w:hint="default"/>
        <w:lang w:val="tr-TR" w:eastAsia="tr-TR" w:bidi="tr-TR"/>
      </w:rPr>
    </w:lvl>
    <w:lvl w:ilvl="7" w:tplc="27CC24D0">
      <w:numFmt w:val="bullet"/>
      <w:lvlText w:val="•"/>
      <w:lvlJc w:val="left"/>
      <w:pPr>
        <w:ind w:left="4496" w:hanging="84"/>
      </w:pPr>
      <w:rPr>
        <w:rFonts w:hint="default"/>
        <w:lang w:val="tr-TR" w:eastAsia="tr-TR" w:bidi="tr-TR"/>
      </w:rPr>
    </w:lvl>
    <w:lvl w:ilvl="8" w:tplc="84C60A18">
      <w:numFmt w:val="bullet"/>
      <w:lvlText w:val="•"/>
      <w:lvlJc w:val="left"/>
      <w:pPr>
        <w:ind w:left="5098" w:hanging="84"/>
      </w:pPr>
      <w:rPr>
        <w:rFonts w:hint="default"/>
        <w:lang w:val="tr-TR" w:eastAsia="tr-TR" w:bidi="tr-TR"/>
      </w:rPr>
    </w:lvl>
  </w:abstractNum>
  <w:abstractNum w:abstractNumId="29" w15:restartNumberingAfterBreak="0">
    <w:nsid w:val="193F3171"/>
    <w:multiLevelType w:val="hybridMultilevel"/>
    <w:tmpl w:val="F1F29784"/>
    <w:lvl w:ilvl="0" w:tplc="4CA6F5C4">
      <w:start w:val="1"/>
      <w:numFmt w:val="decimal"/>
      <w:lvlText w:val="%1"/>
      <w:lvlJc w:val="left"/>
      <w:pPr>
        <w:ind w:left="2014" w:hanging="144"/>
      </w:pPr>
      <w:rPr>
        <w:rFonts w:ascii="Palatino Linotype" w:eastAsia="Palatino Linotype" w:hAnsi="Palatino Linotype" w:cs="Palatino Linotype" w:hint="default"/>
        <w:b/>
        <w:bCs/>
        <w:color w:val="CD1719"/>
        <w:w w:val="100"/>
        <w:sz w:val="20"/>
        <w:szCs w:val="20"/>
      </w:rPr>
    </w:lvl>
    <w:lvl w:ilvl="1" w:tplc="F7CAAA92">
      <w:numFmt w:val="bullet"/>
      <w:lvlText w:val="•"/>
      <w:lvlJc w:val="left"/>
      <w:pPr>
        <w:ind w:left="2310" w:hanging="360"/>
      </w:pPr>
      <w:rPr>
        <w:rFonts w:hint="default"/>
        <w:w w:val="111"/>
      </w:rPr>
    </w:lvl>
    <w:lvl w:ilvl="2" w:tplc="152484FA">
      <w:numFmt w:val="bullet"/>
      <w:lvlText w:val="•"/>
      <w:lvlJc w:val="left"/>
      <w:pPr>
        <w:ind w:left="3174" w:hanging="360"/>
      </w:pPr>
      <w:rPr>
        <w:rFonts w:hint="default"/>
      </w:rPr>
    </w:lvl>
    <w:lvl w:ilvl="3" w:tplc="F3DCD892">
      <w:numFmt w:val="bullet"/>
      <w:lvlText w:val="•"/>
      <w:lvlJc w:val="left"/>
      <w:pPr>
        <w:ind w:left="4028" w:hanging="360"/>
      </w:pPr>
      <w:rPr>
        <w:rFonts w:hint="default"/>
      </w:rPr>
    </w:lvl>
    <w:lvl w:ilvl="4" w:tplc="121CFE88">
      <w:numFmt w:val="bullet"/>
      <w:lvlText w:val="•"/>
      <w:lvlJc w:val="left"/>
      <w:pPr>
        <w:ind w:left="4882" w:hanging="360"/>
      </w:pPr>
      <w:rPr>
        <w:rFonts w:hint="default"/>
      </w:rPr>
    </w:lvl>
    <w:lvl w:ilvl="5" w:tplc="63E6F198">
      <w:numFmt w:val="bullet"/>
      <w:lvlText w:val="•"/>
      <w:lvlJc w:val="left"/>
      <w:pPr>
        <w:ind w:left="5736" w:hanging="360"/>
      </w:pPr>
      <w:rPr>
        <w:rFonts w:hint="default"/>
      </w:rPr>
    </w:lvl>
    <w:lvl w:ilvl="6" w:tplc="F87EA570">
      <w:numFmt w:val="bullet"/>
      <w:lvlText w:val="•"/>
      <w:lvlJc w:val="left"/>
      <w:pPr>
        <w:ind w:left="6591" w:hanging="360"/>
      </w:pPr>
      <w:rPr>
        <w:rFonts w:hint="default"/>
      </w:rPr>
    </w:lvl>
    <w:lvl w:ilvl="7" w:tplc="6B22587C">
      <w:numFmt w:val="bullet"/>
      <w:lvlText w:val="•"/>
      <w:lvlJc w:val="left"/>
      <w:pPr>
        <w:ind w:left="7445" w:hanging="360"/>
      </w:pPr>
      <w:rPr>
        <w:rFonts w:hint="default"/>
      </w:rPr>
    </w:lvl>
    <w:lvl w:ilvl="8" w:tplc="F3884764">
      <w:numFmt w:val="bullet"/>
      <w:lvlText w:val="•"/>
      <w:lvlJc w:val="left"/>
      <w:pPr>
        <w:ind w:left="8299" w:hanging="360"/>
      </w:pPr>
      <w:rPr>
        <w:rFonts w:hint="default"/>
      </w:rPr>
    </w:lvl>
  </w:abstractNum>
  <w:abstractNum w:abstractNumId="30" w15:restartNumberingAfterBreak="0">
    <w:nsid w:val="19FE6A24"/>
    <w:multiLevelType w:val="hybridMultilevel"/>
    <w:tmpl w:val="563EE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1A6B3492"/>
    <w:multiLevelType w:val="hybridMultilevel"/>
    <w:tmpl w:val="21A2AC12"/>
    <w:lvl w:ilvl="0" w:tplc="8628116E">
      <w:start w:val="2"/>
      <w:numFmt w:val="decimal"/>
      <w:lvlText w:val="%1."/>
      <w:lvlJc w:val="left"/>
      <w:pPr>
        <w:ind w:left="574" w:hanging="360"/>
      </w:pPr>
      <w:rPr>
        <w:rFonts w:hint="default"/>
        <w:b/>
      </w:rPr>
    </w:lvl>
    <w:lvl w:ilvl="1" w:tplc="041F0019" w:tentative="1">
      <w:start w:val="1"/>
      <w:numFmt w:val="lowerLetter"/>
      <w:lvlText w:val="%2."/>
      <w:lvlJc w:val="left"/>
      <w:pPr>
        <w:ind w:left="1294" w:hanging="360"/>
      </w:pPr>
    </w:lvl>
    <w:lvl w:ilvl="2" w:tplc="041F001B" w:tentative="1">
      <w:start w:val="1"/>
      <w:numFmt w:val="lowerRoman"/>
      <w:lvlText w:val="%3."/>
      <w:lvlJc w:val="right"/>
      <w:pPr>
        <w:ind w:left="2014" w:hanging="180"/>
      </w:pPr>
    </w:lvl>
    <w:lvl w:ilvl="3" w:tplc="041F000F" w:tentative="1">
      <w:start w:val="1"/>
      <w:numFmt w:val="decimal"/>
      <w:lvlText w:val="%4."/>
      <w:lvlJc w:val="left"/>
      <w:pPr>
        <w:ind w:left="2734" w:hanging="360"/>
      </w:pPr>
    </w:lvl>
    <w:lvl w:ilvl="4" w:tplc="041F0019" w:tentative="1">
      <w:start w:val="1"/>
      <w:numFmt w:val="lowerLetter"/>
      <w:lvlText w:val="%5."/>
      <w:lvlJc w:val="left"/>
      <w:pPr>
        <w:ind w:left="3454" w:hanging="360"/>
      </w:pPr>
    </w:lvl>
    <w:lvl w:ilvl="5" w:tplc="041F001B" w:tentative="1">
      <w:start w:val="1"/>
      <w:numFmt w:val="lowerRoman"/>
      <w:lvlText w:val="%6."/>
      <w:lvlJc w:val="right"/>
      <w:pPr>
        <w:ind w:left="4174" w:hanging="180"/>
      </w:pPr>
    </w:lvl>
    <w:lvl w:ilvl="6" w:tplc="041F000F" w:tentative="1">
      <w:start w:val="1"/>
      <w:numFmt w:val="decimal"/>
      <w:lvlText w:val="%7."/>
      <w:lvlJc w:val="left"/>
      <w:pPr>
        <w:ind w:left="4894" w:hanging="360"/>
      </w:pPr>
    </w:lvl>
    <w:lvl w:ilvl="7" w:tplc="041F0019" w:tentative="1">
      <w:start w:val="1"/>
      <w:numFmt w:val="lowerLetter"/>
      <w:lvlText w:val="%8."/>
      <w:lvlJc w:val="left"/>
      <w:pPr>
        <w:ind w:left="5614" w:hanging="360"/>
      </w:pPr>
    </w:lvl>
    <w:lvl w:ilvl="8" w:tplc="041F001B" w:tentative="1">
      <w:start w:val="1"/>
      <w:numFmt w:val="lowerRoman"/>
      <w:lvlText w:val="%9."/>
      <w:lvlJc w:val="right"/>
      <w:pPr>
        <w:ind w:left="6334" w:hanging="180"/>
      </w:pPr>
    </w:lvl>
  </w:abstractNum>
  <w:abstractNum w:abstractNumId="32" w15:restartNumberingAfterBreak="0">
    <w:nsid w:val="1AA97733"/>
    <w:multiLevelType w:val="hybridMultilevel"/>
    <w:tmpl w:val="3B3CF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1CCC6610"/>
    <w:multiLevelType w:val="hybridMultilevel"/>
    <w:tmpl w:val="26D415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1D0F03A3"/>
    <w:multiLevelType w:val="multilevel"/>
    <w:tmpl w:val="7A00F2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1D6B49A6"/>
    <w:multiLevelType w:val="hybridMultilevel"/>
    <w:tmpl w:val="3C028354"/>
    <w:lvl w:ilvl="0" w:tplc="93BE6048">
      <w:start w:val="1"/>
      <w:numFmt w:val="lowerLetter"/>
      <w:lvlText w:val="%1)"/>
      <w:lvlJc w:val="left"/>
      <w:pPr>
        <w:ind w:left="101" w:hanging="284"/>
      </w:pPr>
      <w:rPr>
        <w:rFonts w:ascii="Times New Roman" w:eastAsia="Times New Roman" w:hAnsi="Times New Roman" w:cs="Times New Roman" w:hint="default"/>
        <w:b/>
        <w:bCs/>
        <w:w w:val="100"/>
        <w:sz w:val="22"/>
        <w:szCs w:val="22"/>
        <w:lang w:val="tr-TR" w:eastAsia="tr-TR" w:bidi="tr-TR"/>
      </w:rPr>
    </w:lvl>
    <w:lvl w:ilvl="1" w:tplc="31D8884E">
      <w:numFmt w:val="bullet"/>
      <w:lvlText w:val="•"/>
      <w:lvlJc w:val="left"/>
      <w:pPr>
        <w:ind w:left="1051" w:hanging="284"/>
      </w:pPr>
      <w:rPr>
        <w:rFonts w:hint="default"/>
        <w:lang w:val="tr-TR" w:eastAsia="tr-TR" w:bidi="tr-TR"/>
      </w:rPr>
    </w:lvl>
    <w:lvl w:ilvl="2" w:tplc="A860D8F6">
      <w:numFmt w:val="bullet"/>
      <w:lvlText w:val="•"/>
      <w:lvlJc w:val="left"/>
      <w:pPr>
        <w:ind w:left="2002" w:hanging="284"/>
      </w:pPr>
      <w:rPr>
        <w:rFonts w:hint="default"/>
        <w:lang w:val="tr-TR" w:eastAsia="tr-TR" w:bidi="tr-TR"/>
      </w:rPr>
    </w:lvl>
    <w:lvl w:ilvl="3" w:tplc="FA5885A4">
      <w:numFmt w:val="bullet"/>
      <w:lvlText w:val="•"/>
      <w:lvlJc w:val="left"/>
      <w:pPr>
        <w:ind w:left="2953" w:hanging="284"/>
      </w:pPr>
      <w:rPr>
        <w:rFonts w:hint="default"/>
        <w:lang w:val="tr-TR" w:eastAsia="tr-TR" w:bidi="tr-TR"/>
      </w:rPr>
    </w:lvl>
    <w:lvl w:ilvl="4" w:tplc="6AA85108">
      <w:numFmt w:val="bullet"/>
      <w:lvlText w:val="•"/>
      <w:lvlJc w:val="left"/>
      <w:pPr>
        <w:ind w:left="3904" w:hanging="284"/>
      </w:pPr>
      <w:rPr>
        <w:rFonts w:hint="default"/>
        <w:lang w:val="tr-TR" w:eastAsia="tr-TR" w:bidi="tr-TR"/>
      </w:rPr>
    </w:lvl>
    <w:lvl w:ilvl="5" w:tplc="0986D192">
      <w:numFmt w:val="bullet"/>
      <w:lvlText w:val="•"/>
      <w:lvlJc w:val="left"/>
      <w:pPr>
        <w:ind w:left="4855" w:hanging="284"/>
      </w:pPr>
      <w:rPr>
        <w:rFonts w:hint="default"/>
        <w:lang w:val="tr-TR" w:eastAsia="tr-TR" w:bidi="tr-TR"/>
      </w:rPr>
    </w:lvl>
    <w:lvl w:ilvl="6" w:tplc="5DE0D2A6">
      <w:numFmt w:val="bullet"/>
      <w:lvlText w:val="•"/>
      <w:lvlJc w:val="left"/>
      <w:pPr>
        <w:ind w:left="5806" w:hanging="284"/>
      </w:pPr>
      <w:rPr>
        <w:rFonts w:hint="default"/>
        <w:lang w:val="tr-TR" w:eastAsia="tr-TR" w:bidi="tr-TR"/>
      </w:rPr>
    </w:lvl>
    <w:lvl w:ilvl="7" w:tplc="C75A8368">
      <w:numFmt w:val="bullet"/>
      <w:lvlText w:val="•"/>
      <w:lvlJc w:val="left"/>
      <w:pPr>
        <w:ind w:left="6757" w:hanging="284"/>
      </w:pPr>
      <w:rPr>
        <w:rFonts w:hint="default"/>
        <w:lang w:val="tr-TR" w:eastAsia="tr-TR" w:bidi="tr-TR"/>
      </w:rPr>
    </w:lvl>
    <w:lvl w:ilvl="8" w:tplc="A9386D6E">
      <w:numFmt w:val="bullet"/>
      <w:lvlText w:val="•"/>
      <w:lvlJc w:val="left"/>
      <w:pPr>
        <w:ind w:left="7708" w:hanging="284"/>
      </w:pPr>
      <w:rPr>
        <w:rFonts w:hint="default"/>
        <w:lang w:val="tr-TR" w:eastAsia="tr-TR" w:bidi="tr-TR"/>
      </w:rPr>
    </w:lvl>
  </w:abstractNum>
  <w:abstractNum w:abstractNumId="36" w15:restartNumberingAfterBreak="0">
    <w:nsid w:val="1DD9367E"/>
    <w:multiLevelType w:val="hybridMultilevel"/>
    <w:tmpl w:val="DAAC7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1E22399D"/>
    <w:multiLevelType w:val="hybridMultilevel"/>
    <w:tmpl w:val="F9B07C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1EC34C98"/>
    <w:multiLevelType w:val="hybridMultilevel"/>
    <w:tmpl w:val="AAA4C7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23F790B"/>
    <w:multiLevelType w:val="hybridMultilevel"/>
    <w:tmpl w:val="017E7CB0"/>
    <w:lvl w:ilvl="0" w:tplc="61C8C4B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0" w15:restartNumberingAfterBreak="0">
    <w:nsid w:val="22402BBA"/>
    <w:multiLevelType w:val="multilevel"/>
    <w:tmpl w:val="CC6E4C76"/>
    <w:lvl w:ilvl="0">
      <w:start w:val="1"/>
      <w:numFmt w:val="upperLetter"/>
      <w:lvlText w:val="%1"/>
      <w:lvlJc w:val="left"/>
      <w:pPr>
        <w:ind w:left="538" w:hanging="372"/>
      </w:pPr>
      <w:rPr>
        <w:rFonts w:hint="default"/>
        <w:lang w:val="tr-TR" w:eastAsia="tr-TR" w:bidi="tr-TR"/>
      </w:rPr>
    </w:lvl>
    <w:lvl w:ilvl="1">
      <w:start w:val="4"/>
      <w:numFmt w:val="upperLetter"/>
      <w:lvlText w:val="%1.%2."/>
      <w:lvlJc w:val="left"/>
      <w:pPr>
        <w:ind w:left="538" w:hanging="372"/>
      </w:pPr>
      <w:rPr>
        <w:rFonts w:ascii="Verdana" w:eastAsia="Verdana" w:hAnsi="Verdana" w:cs="Verdana" w:hint="default"/>
        <w:b/>
        <w:bCs/>
        <w:color w:val="231F20"/>
        <w:spacing w:val="-2"/>
        <w:w w:val="71"/>
        <w:sz w:val="16"/>
        <w:szCs w:val="16"/>
        <w:lang w:val="tr-TR" w:eastAsia="tr-TR" w:bidi="tr-TR"/>
      </w:rPr>
    </w:lvl>
    <w:lvl w:ilvl="2">
      <w:start w:val="1"/>
      <w:numFmt w:val="lowerLetter"/>
      <w:lvlText w:val="%3."/>
      <w:lvlJc w:val="left"/>
      <w:pPr>
        <w:ind w:left="790" w:hanging="227"/>
      </w:pPr>
      <w:rPr>
        <w:rFonts w:ascii="Verdana" w:eastAsia="Verdana" w:hAnsi="Verdana" w:cs="Verdana" w:hint="default"/>
        <w:b/>
        <w:bCs/>
        <w:color w:val="231F20"/>
        <w:spacing w:val="0"/>
        <w:w w:val="71"/>
        <w:sz w:val="24"/>
        <w:szCs w:val="24"/>
        <w:lang w:val="tr-TR" w:eastAsia="tr-TR" w:bidi="tr-TR"/>
      </w:rPr>
    </w:lvl>
    <w:lvl w:ilvl="3">
      <w:numFmt w:val="bullet"/>
      <w:lvlText w:val="•"/>
      <w:lvlJc w:val="left"/>
      <w:pPr>
        <w:ind w:left="2022" w:hanging="227"/>
      </w:pPr>
      <w:rPr>
        <w:rFonts w:hint="default"/>
        <w:lang w:val="tr-TR" w:eastAsia="tr-TR" w:bidi="tr-TR"/>
      </w:rPr>
    </w:lvl>
    <w:lvl w:ilvl="4">
      <w:numFmt w:val="bullet"/>
      <w:lvlText w:val="•"/>
      <w:lvlJc w:val="left"/>
      <w:pPr>
        <w:ind w:left="2634" w:hanging="227"/>
      </w:pPr>
      <w:rPr>
        <w:rFonts w:hint="default"/>
        <w:lang w:val="tr-TR" w:eastAsia="tr-TR" w:bidi="tr-TR"/>
      </w:rPr>
    </w:lvl>
    <w:lvl w:ilvl="5">
      <w:numFmt w:val="bullet"/>
      <w:lvlText w:val="•"/>
      <w:lvlJc w:val="left"/>
      <w:pPr>
        <w:ind w:left="3245" w:hanging="227"/>
      </w:pPr>
      <w:rPr>
        <w:rFonts w:hint="default"/>
        <w:lang w:val="tr-TR" w:eastAsia="tr-TR" w:bidi="tr-TR"/>
      </w:rPr>
    </w:lvl>
    <w:lvl w:ilvl="6">
      <w:numFmt w:val="bullet"/>
      <w:lvlText w:val="•"/>
      <w:lvlJc w:val="left"/>
      <w:pPr>
        <w:ind w:left="3857" w:hanging="227"/>
      </w:pPr>
      <w:rPr>
        <w:rFonts w:hint="default"/>
        <w:lang w:val="tr-TR" w:eastAsia="tr-TR" w:bidi="tr-TR"/>
      </w:rPr>
    </w:lvl>
    <w:lvl w:ilvl="7">
      <w:numFmt w:val="bullet"/>
      <w:lvlText w:val="•"/>
      <w:lvlJc w:val="left"/>
      <w:pPr>
        <w:ind w:left="4468" w:hanging="227"/>
      </w:pPr>
      <w:rPr>
        <w:rFonts w:hint="default"/>
        <w:lang w:val="tr-TR" w:eastAsia="tr-TR" w:bidi="tr-TR"/>
      </w:rPr>
    </w:lvl>
    <w:lvl w:ilvl="8">
      <w:numFmt w:val="bullet"/>
      <w:lvlText w:val="•"/>
      <w:lvlJc w:val="left"/>
      <w:pPr>
        <w:ind w:left="5080" w:hanging="227"/>
      </w:pPr>
      <w:rPr>
        <w:rFonts w:hint="default"/>
        <w:lang w:val="tr-TR" w:eastAsia="tr-TR" w:bidi="tr-TR"/>
      </w:rPr>
    </w:lvl>
  </w:abstractNum>
  <w:abstractNum w:abstractNumId="41" w15:restartNumberingAfterBreak="0">
    <w:nsid w:val="22525EA4"/>
    <w:multiLevelType w:val="hybridMultilevel"/>
    <w:tmpl w:val="2DB019B0"/>
    <w:lvl w:ilvl="0" w:tplc="B8FC2552">
      <w:start w:val="7"/>
      <w:numFmt w:val="upperLetter"/>
      <w:lvlText w:val="%1."/>
      <w:lvlJc w:val="left"/>
      <w:pPr>
        <w:ind w:left="241" w:hanging="188"/>
      </w:pPr>
      <w:rPr>
        <w:rFonts w:ascii="Verdana" w:eastAsia="Verdana" w:hAnsi="Verdana" w:cs="Verdana" w:hint="default"/>
        <w:b/>
        <w:bCs/>
        <w:color w:val="231F20"/>
        <w:spacing w:val="0"/>
        <w:w w:val="71"/>
        <w:sz w:val="16"/>
        <w:szCs w:val="16"/>
        <w:lang w:val="tr-TR" w:eastAsia="tr-TR" w:bidi="tr-TR"/>
      </w:rPr>
    </w:lvl>
    <w:lvl w:ilvl="1" w:tplc="13B8BCF2">
      <w:start w:val="1"/>
      <w:numFmt w:val="decimal"/>
      <w:lvlText w:val="%2."/>
      <w:lvlJc w:val="left"/>
      <w:pPr>
        <w:ind w:left="570" w:hanging="245"/>
      </w:pPr>
      <w:rPr>
        <w:rFonts w:ascii="Trebuchet MS" w:eastAsia="Trebuchet MS" w:hAnsi="Trebuchet MS" w:cs="Trebuchet MS" w:hint="default"/>
        <w:color w:val="231F20"/>
        <w:spacing w:val="-6"/>
        <w:w w:val="56"/>
        <w:sz w:val="16"/>
        <w:szCs w:val="16"/>
        <w:lang w:val="tr-TR" w:eastAsia="tr-TR" w:bidi="tr-TR"/>
      </w:rPr>
    </w:lvl>
    <w:lvl w:ilvl="2" w:tplc="22B4D406">
      <w:numFmt w:val="bullet"/>
      <w:lvlText w:val="•"/>
      <w:lvlJc w:val="left"/>
      <w:pPr>
        <w:ind w:left="1047" w:hanging="245"/>
      </w:pPr>
      <w:rPr>
        <w:rFonts w:hint="default"/>
        <w:lang w:val="tr-TR" w:eastAsia="tr-TR" w:bidi="tr-TR"/>
      </w:rPr>
    </w:lvl>
    <w:lvl w:ilvl="3" w:tplc="61B48ADA">
      <w:numFmt w:val="bullet"/>
      <w:lvlText w:val="•"/>
      <w:lvlJc w:val="left"/>
      <w:pPr>
        <w:ind w:left="1514" w:hanging="245"/>
      </w:pPr>
      <w:rPr>
        <w:rFonts w:hint="default"/>
        <w:lang w:val="tr-TR" w:eastAsia="tr-TR" w:bidi="tr-TR"/>
      </w:rPr>
    </w:lvl>
    <w:lvl w:ilvl="4" w:tplc="6890E81A">
      <w:numFmt w:val="bullet"/>
      <w:lvlText w:val="•"/>
      <w:lvlJc w:val="left"/>
      <w:pPr>
        <w:ind w:left="1981" w:hanging="245"/>
      </w:pPr>
      <w:rPr>
        <w:rFonts w:hint="default"/>
        <w:lang w:val="tr-TR" w:eastAsia="tr-TR" w:bidi="tr-TR"/>
      </w:rPr>
    </w:lvl>
    <w:lvl w:ilvl="5" w:tplc="AD1C8D52">
      <w:numFmt w:val="bullet"/>
      <w:lvlText w:val="•"/>
      <w:lvlJc w:val="left"/>
      <w:pPr>
        <w:ind w:left="2448" w:hanging="245"/>
      </w:pPr>
      <w:rPr>
        <w:rFonts w:hint="default"/>
        <w:lang w:val="tr-TR" w:eastAsia="tr-TR" w:bidi="tr-TR"/>
      </w:rPr>
    </w:lvl>
    <w:lvl w:ilvl="6" w:tplc="1D04A6F4">
      <w:numFmt w:val="bullet"/>
      <w:lvlText w:val="•"/>
      <w:lvlJc w:val="left"/>
      <w:pPr>
        <w:ind w:left="2915" w:hanging="245"/>
      </w:pPr>
      <w:rPr>
        <w:rFonts w:hint="default"/>
        <w:lang w:val="tr-TR" w:eastAsia="tr-TR" w:bidi="tr-TR"/>
      </w:rPr>
    </w:lvl>
    <w:lvl w:ilvl="7" w:tplc="90E29A74">
      <w:numFmt w:val="bullet"/>
      <w:lvlText w:val="•"/>
      <w:lvlJc w:val="left"/>
      <w:pPr>
        <w:ind w:left="3382" w:hanging="245"/>
      </w:pPr>
      <w:rPr>
        <w:rFonts w:hint="default"/>
        <w:lang w:val="tr-TR" w:eastAsia="tr-TR" w:bidi="tr-TR"/>
      </w:rPr>
    </w:lvl>
    <w:lvl w:ilvl="8" w:tplc="E670EAF0">
      <w:numFmt w:val="bullet"/>
      <w:lvlText w:val="•"/>
      <w:lvlJc w:val="left"/>
      <w:pPr>
        <w:ind w:left="3849" w:hanging="245"/>
      </w:pPr>
      <w:rPr>
        <w:rFonts w:hint="default"/>
        <w:lang w:val="tr-TR" w:eastAsia="tr-TR" w:bidi="tr-TR"/>
      </w:rPr>
    </w:lvl>
  </w:abstractNum>
  <w:abstractNum w:abstractNumId="42" w15:restartNumberingAfterBreak="0">
    <w:nsid w:val="23246105"/>
    <w:multiLevelType w:val="hybridMultilevel"/>
    <w:tmpl w:val="8B68A8FE"/>
    <w:lvl w:ilvl="0" w:tplc="C4A47966">
      <w:start w:val="1"/>
      <w:numFmt w:val="lowerLetter"/>
      <w:lvlText w:val="%1)"/>
      <w:lvlJc w:val="left"/>
      <w:pPr>
        <w:ind w:left="101" w:hanging="284"/>
      </w:pPr>
      <w:rPr>
        <w:rFonts w:ascii="Times New Roman" w:eastAsia="Times New Roman" w:hAnsi="Times New Roman" w:cs="Times New Roman" w:hint="default"/>
        <w:b/>
        <w:bCs/>
        <w:spacing w:val="-5"/>
        <w:w w:val="97"/>
        <w:sz w:val="24"/>
        <w:szCs w:val="24"/>
        <w:lang w:val="tr-TR" w:eastAsia="tr-TR" w:bidi="tr-TR"/>
      </w:rPr>
    </w:lvl>
    <w:lvl w:ilvl="1" w:tplc="DAC422CE">
      <w:numFmt w:val="bullet"/>
      <w:lvlText w:val="•"/>
      <w:lvlJc w:val="left"/>
      <w:pPr>
        <w:ind w:left="1051" w:hanging="284"/>
      </w:pPr>
      <w:rPr>
        <w:rFonts w:hint="default"/>
        <w:lang w:val="tr-TR" w:eastAsia="tr-TR" w:bidi="tr-TR"/>
      </w:rPr>
    </w:lvl>
    <w:lvl w:ilvl="2" w:tplc="A52C0E8E">
      <w:numFmt w:val="bullet"/>
      <w:lvlText w:val="•"/>
      <w:lvlJc w:val="left"/>
      <w:pPr>
        <w:ind w:left="2002" w:hanging="284"/>
      </w:pPr>
      <w:rPr>
        <w:rFonts w:hint="default"/>
        <w:lang w:val="tr-TR" w:eastAsia="tr-TR" w:bidi="tr-TR"/>
      </w:rPr>
    </w:lvl>
    <w:lvl w:ilvl="3" w:tplc="DDC2179E">
      <w:numFmt w:val="bullet"/>
      <w:lvlText w:val="•"/>
      <w:lvlJc w:val="left"/>
      <w:pPr>
        <w:ind w:left="2953" w:hanging="284"/>
      </w:pPr>
      <w:rPr>
        <w:rFonts w:hint="default"/>
        <w:lang w:val="tr-TR" w:eastAsia="tr-TR" w:bidi="tr-TR"/>
      </w:rPr>
    </w:lvl>
    <w:lvl w:ilvl="4" w:tplc="4CC46C02">
      <w:numFmt w:val="bullet"/>
      <w:lvlText w:val="•"/>
      <w:lvlJc w:val="left"/>
      <w:pPr>
        <w:ind w:left="3904" w:hanging="284"/>
      </w:pPr>
      <w:rPr>
        <w:rFonts w:hint="default"/>
        <w:lang w:val="tr-TR" w:eastAsia="tr-TR" w:bidi="tr-TR"/>
      </w:rPr>
    </w:lvl>
    <w:lvl w:ilvl="5" w:tplc="151E893C">
      <w:numFmt w:val="bullet"/>
      <w:lvlText w:val="•"/>
      <w:lvlJc w:val="left"/>
      <w:pPr>
        <w:ind w:left="4855" w:hanging="284"/>
      </w:pPr>
      <w:rPr>
        <w:rFonts w:hint="default"/>
        <w:lang w:val="tr-TR" w:eastAsia="tr-TR" w:bidi="tr-TR"/>
      </w:rPr>
    </w:lvl>
    <w:lvl w:ilvl="6" w:tplc="4CACC0F0">
      <w:numFmt w:val="bullet"/>
      <w:lvlText w:val="•"/>
      <w:lvlJc w:val="left"/>
      <w:pPr>
        <w:ind w:left="5806" w:hanging="284"/>
      </w:pPr>
      <w:rPr>
        <w:rFonts w:hint="default"/>
        <w:lang w:val="tr-TR" w:eastAsia="tr-TR" w:bidi="tr-TR"/>
      </w:rPr>
    </w:lvl>
    <w:lvl w:ilvl="7" w:tplc="2F0EAE54">
      <w:numFmt w:val="bullet"/>
      <w:lvlText w:val="•"/>
      <w:lvlJc w:val="left"/>
      <w:pPr>
        <w:ind w:left="6757" w:hanging="284"/>
      </w:pPr>
      <w:rPr>
        <w:rFonts w:hint="default"/>
        <w:lang w:val="tr-TR" w:eastAsia="tr-TR" w:bidi="tr-TR"/>
      </w:rPr>
    </w:lvl>
    <w:lvl w:ilvl="8" w:tplc="6050792C">
      <w:numFmt w:val="bullet"/>
      <w:lvlText w:val="•"/>
      <w:lvlJc w:val="left"/>
      <w:pPr>
        <w:ind w:left="7708" w:hanging="284"/>
      </w:pPr>
      <w:rPr>
        <w:rFonts w:hint="default"/>
        <w:lang w:val="tr-TR" w:eastAsia="tr-TR" w:bidi="tr-TR"/>
      </w:rPr>
    </w:lvl>
  </w:abstractNum>
  <w:abstractNum w:abstractNumId="43" w15:restartNumberingAfterBreak="0">
    <w:nsid w:val="233D0ED6"/>
    <w:multiLevelType w:val="hybridMultilevel"/>
    <w:tmpl w:val="CA801452"/>
    <w:lvl w:ilvl="0" w:tplc="F2AA1EE6">
      <w:numFmt w:val="bullet"/>
      <w:lvlText w:val="-"/>
      <w:lvlJc w:val="left"/>
      <w:pPr>
        <w:ind w:left="590" w:hanging="84"/>
      </w:pPr>
      <w:rPr>
        <w:rFonts w:ascii="Trebuchet MS" w:eastAsia="Trebuchet MS" w:hAnsi="Trebuchet MS" w:cs="Trebuchet MS" w:hint="default"/>
        <w:color w:val="231F20"/>
        <w:w w:val="83"/>
        <w:sz w:val="16"/>
        <w:szCs w:val="16"/>
        <w:lang w:val="tr-TR" w:eastAsia="tr-TR" w:bidi="tr-TR"/>
      </w:rPr>
    </w:lvl>
    <w:lvl w:ilvl="1" w:tplc="C09EDD3E">
      <w:numFmt w:val="bullet"/>
      <w:lvlText w:val="•"/>
      <w:lvlJc w:val="left"/>
      <w:pPr>
        <w:ind w:left="1170" w:hanging="84"/>
      </w:pPr>
      <w:rPr>
        <w:rFonts w:hint="default"/>
        <w:lang w:val="tr-TR" w:eastAsia="tr-TR" w:bidi="tr-TR"/>
      </w:rPr>
    </w:lvl>
    <w:lvl w:ilvl="2" w:tplc="2684E45A">
      <w:numFmt w:val="bullet"/>
      <w:lvlText w:val="•"/>
      <w:lvlJc w:val="left"/>
      <w:pPr>
        <w:ind w:left="1740" w:hanging="84"/>
      </w:pPr>
      <w:rPr>
        <w:rFonts w:hint="default"/>
        <w:lang w:val="tr-TR" w:eastAsia="tr-TR" w:bidi="tr-TR"/>
      </w:rPr>
    </w:lvl>
    <w:lvl w:ilvl="3" w:tplc="0BAE972E">
      <w:numFmt w:val="bullet"/>
      <w:lvlText w:val="•"/>
      <w:lvlJc w:val="left"/>
      <w:pPr>
        <w:ind w:left="2311" w:hanging="84"/>
      </w:pPr>
      <w:rPr>
        <w:rFonts w:hint="default"/>
        <w:lang w:val="tr-TR" w:eastAsia="tr-TR" w:bidi="tr-TR"/>
      </w:rPr>
    </w:lvl>
    <w:lvl w:ilvl="4" w:tplc="566CCAFA">
      <w:numFmt w:val="bullet"/>
      <w:lvlText w:val="•"/>
      <w:lvlJc w:val="left"/>
      <w:pPr>
        <w:ind w:left="2881" w:hanging="84"/>
      </w:pPr>
      <w:rPr>
        <w:rFonts w:hint="default"/>
        <w:lang w:val="tr-TR" w:eastAsia="tr-TR" w:bidi="tr-TR"/>
      </w:rPr>
    </w:lvl>
    <w:lvl w:ilvl="5" w:tplc="906AA21C">
      <w:numFmt w:val="bullet"/>
      <w:lvlText w:val="•"/>
      <w:lvlJc w:val="left"/>
      <w:pPr>
        <w:ind w:left="3451" w:hanging="84"/>
      </w:pPr>
      <w:rPr>
        <w:rFonts w:hint="default"/>
        <w:lang w:val="tr-TR" w:eastAsia="tr-TR" w:bidi="tr-TR"/>
      </w:rPr>
    </w:lvl>
    <w:lvl w:ilvl="6" w:tplc="A7AE67DA">
      <w:numFmt w:val="bullet"/>
      <w:lvlText w:val="•"/>
      <w:lvlJc w:val="left"/>
      <w:pPr>
        <w:ind w:left="4021" w:hanging="84"/>
      </w:pPr>
      <w:rPr>
        <w:rFonts w:hint="default"/>
        <w:lang w:val="tr-TR" w:eastAsia="tr-TR" w:bidi="tr-TR"/>
      </w:rPr>
    </w:lvl>
    <w:lvl w:ilvl="7" w:tplc="837EF21A">
      <w:numFmt w:val="bullet"/>
      <w:lvlText w:val="•"/>
      <w:lvlJc w:val="left"/>
      <w:pPr>
        <w:ind w:left="4592" w:hanging="84"/>
      </w:pPr>
      <w:rPr>
        <w:rFonts w:hint="default"/>
        <w:lang w:val="tr-TR" w:eastAsia="tr-TR" w:bidi="tr-TR"/>
      </w:rPr>
    </w:lvl>
    <w:lvl w:ilvl="8" w:tplc="910E5EC0">
      <w:numFmt w:val="bullet"/>
      <w:lvlText w:val="•"/>
      <w:lvlJc w:val="left"/>
      <w:pPr>
        <w:ind w:left="5162" w:hanging="84"/>
      </w:pPr>
      <w:rPr>
        <w:rFonts w:hint="default"/>
        <w:lang w:val="tr-TR" w:eastAsia="tr-TR" w:bidi="tr-TR"/>
      </w:rPr>
    </w:lvl>
  </w:abstractNum>
  <w:abstractNum w:abstractNumId="44" w15:restartNumberingAfterBreak="0">
    <w:nsid w:val="24312D1D"/>
    <w:multiLevelType w:val="hybridMultilevel"/>
    <w:tmpl w:val="06CE8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4B4395E"/>
    <w:multiLevelType w:val="hybridMultilevel"/>
    <w:tmpl w:val="41048C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4D710D8"/>
    <w:multiLevelType w:val="hybridMultilevel"/>
    <w:tmpl w:val="B0FC2C2C"/>
    <w:lvl w:ilvl="0" w:tplc="03B82A12">
      <w:numFmt w:val="bullet"/>
      <w:lvlText w:val=""/>
      <w:lvlJc w:val="left"/>
      <w:pPr>
        <w:ind w:left="719" w:hanging="360"/>
      </w:pPr>
      <w:rPr>
        <w:rFonts w:ascii="Symbol" w:eastAsia="Symbol" w:hAnsi="Symbol" w:cs="Symbol" w:hint="default"/>
        <w:w w:val="99"/>
        <w:sz w:val="20"/>
        <w:szCs w:val="20"/>
        <w:lang w:val="tr-TR" w:eastAsia="tr-TR" w:bidi="tr-TR"/>
      </w:rPr>
    </w:lvl>
    <w:lvl w:ilvl="1" w:tplc="498CFCD6">
      <w:numFmt w:val="bullet"/>
      <w:lvlText w:val="•"/>
      <w:lvlJc w:val="left"/>
      <w:pPr>
        <w:ind w:left="1121" w:hanging="360"/>
      </w:pPr>
      <w:rPr>
        <w:rFonts w:hint="default"/>
        <w:lang w:val="tr-TR" w:eastAsia="tr-TR" w:bidi="tr-TR"/>
      </w:rPr>
    </w:lvl>
    <w:lvl w:ilvl="2" w:tplc="691E0BE4">
      <w:numFmt w:val="bullet"/>
      <w:lvlText w:val="•"/>
      <w:lvlJc w:val="left"/>
      <w:pPr>
        <w:ind w:left="1522" w:hanging="360"/>
      </w:pPr>
      <w:rPr>
        <w:rFonts w:hint="default"/>
        <w:lang w:val="tr-TR" w:eastAsia="tr-TR" w:bidi="tr-TR"/>
      </w:rPr>
    </w:lvl>
    <w:lvl w:ilvl="3" w:tplc="91A88620">
      <w:numFmt w:val="bullet"/>
      <w:lvlText w:val="•"/>
      <w:lvlJc w:val="left"/>
      <w:pPr>
        <w:ind w:left="1924" w:hanging="360"/>
      </w:pPr>
      <w:rPr>
        <w:rFonts w:hint="default"/>
        <w:lang w:val="tr-TR" w:eastAsia="tr-TR" w:bidi="tr-TR"/>
      </w:rPr>
    </w:lvl>
    <w:lvl w:ilvl="4" w:tplc="F2B81E3C">
      <w:numFmt w:val="bullet"/>
      <w:lvlText w:val="•"/>
      <w:lvlJc w:val="left"/>
      <w:pPr>
        <w:ind w:left="2325" w:hanging="360"/>
      </w:pPr>
      <w:rPr>
        <w:rFonts w:hint="default"/>
        <w:lang w:val="tr-TR" w:eastAsia="tr-TR" w:bidi="tr-TR"/>
      </w:rPr>
    </w:lvl>
    <w:lvl w:ilvl="5" w:tplc="39B2C246">
      <w:numFmt w:val="bullet"/>
      <w:lvlText w:val="•"/>
      <w:lvlJc w:val="left"/>
      <w:pPr>
        <w:ind w:left="2727" w:hanging="360"/>
      </w:pPr>
      <w:rPr>
        <w:rFonts w:hint="default"/>
        <w:lang w:val="tr-TR" w:eastAsia="tr-TR" w:bidi="tr-TR"/>
      </w:rPr>
    </w:lvl>
    <w:lvl w:ilvl="6" w:tplc="82580E7E">
      <w:numFmt w:val="bullet"/>
      <w:lvlText w:val="•"/>
      <w:lvlJc w:val="left"/>
      <w:pPr>
        <w:ind w:left="3128" w:hanging="360"/>
      </w:pPr>
      <w:rPr>
        <w:rFonts w:hint="default"/>
        <w:lang w:val="tr-TR" w:eastAsia="tr-TR" w:bidi="tr-TR"/>
      </w:rPr>
    </w:lvl>
    <w:lvl w:ilvl="7" w:tplc="65641E96">
      <w:numFmt w:val="bullet"/>
      <w:lvlText w:val="•"/>
      <w:lvlJc w:val="left"/>
      <w:pPr>
        <w:ind w:left="3529" w:hanging="360"/>
      </w:pPr>
      <w:rPr>
        <w:rFonts w:hint="default"/>
        <w:lang w:val="tr-TR" w:eastAsia="tr-TR" w:bidi="tr-TR"/>
      </w:rPr>
    </w:lvl>
    <w:lvl w:ilvl="8" w:tplc="EBB081F6">
      <w:numFmt w:val="bullet"/>
      <w:lvlText w:val="•"/>
      <w:lvlJc w:val="left"/>
      <w:pPr>
        <w:ind w:left="3931" w:hanging="360"/>
      </w:pPr>
      <w:rPr>
        <w:rFonts w:hint="default"/>
        <w:lang w:val="tr-TR" w:eastAsia="tr-TR" w:bidi="tr-TR"/>
      </w:rPr>
    </w:lvl>
  </w:abstractNum>
  <w:abstractNum w:abstractNumId="47" w15:restartNumberingAfterBreak="0">
    <w:nsid w:val="25067E0E"/>
    <w:multiLevelType w:val="hybridMultilevel"/>
    <w:tmpl w:val="13C27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25264947"/>
    <w:multiLevelType w:val="hybridMultilevel"/>
    <w:tmpl w:val="95D6B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254925C9"/>
    <w:multiLevelType w:val="hybridMultilevel"/>
    <w:tmpl w:val="017E7CB0"/>
    <w:lvl w:ilvl="0" w:tplc="61C8C4B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0" w15:restartNumberingAfterBreak="0">
    <w:nsid w:val="27FE0453"/>
    <w:multiLevelType w:val="hybridMultilevel"/>
    <w:tmpl w:val="26BC5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28656BEB"/>
    <w:multiLevelType w:val="hybridMultilevel"/>
    <w:tmpl w:val="393ABFDE"/>
    <w:lvl w:ilvl="0" w:tplc="0AF0EC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28FF7F48"/>
    <w:multiLevelType w:val="multilevel"/>
    <w:tmpl w:val="8AEE4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29C404F6"/>
    <w:multiLevelType w:val="hybridMultilevel"/>
    <w:tmpl w:val="16168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2A302941"/>
    <w:multiLevelType w:val="hybridMultilevel"/>
    <w:tmpl w:val="D76AA8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2A6515FE"/>
    <w:multiLevelType w:val="hybridMultilevel"/>
    <w:tmpl w:val="B90C8CF8"/>
    <w:lvl w:ilvl="0" w:tplc="917A726E">
      <w:numFmt w:val="bullet"/>
      <w:lvlText w:val=""/>
      <w:lvlJc w:val="left"/>
      <w:pPr>
        <w:ind w:left="719" w:hanging="360"/>
      </w:pPr>
      <w:rPr>
        <w:rFonts w:ascii="Symbol" w:eastAsia="Symbol" w:hAnsi="Symbol" w:cs="Symbol" w:hint="default"/>
        <w:w w:val="99"/>
        <w:sz w:val="20"/>
        <w:szCs w:val="20"/>
        <w:lang w:val="tr-TR" w:eastAsia="tr-TR" w:bidi="tr-TR"/>
      </w:rPr>
    </w:lvl>
    <w:lvl w:ilvl="1" w:tplc="631201B4">
      <w:numFmt w:val="bullet"/>
      <w:lvlText w:val="•"/>
      <w:lvlJc w:val="left"/>
      <w:pPr>
        <w:ind w:left="1121" w:hanging="360"/>
      </w:pPr>
      <w:rPr>
        <w:rFonts w:hint="default"/>
        <w:lang w:val="tr-TR" w:eastAsia="tr-TR" w:bidi="tr-TR"/>
      </w:rPr>
    </w:lvl>
    <w:lvl w:ilvl="2" w:tplc="D18A4200">
      <w:numFmt w:val="bullet"/>
      <w:lvlText w:val="•"/>
      <w:lvlJc w:val="left"/>
      <w:pPr>
        <w:ind w:left="1522" w:hanging="360"/>
      </w:pPr>
      <w:rPr>
        <w:rFonts w:hint="default"/>
        <w:lang w:val="tr-TR" w:eastAsia="tr-TR" w:bidi="tr-TR"/>
      </w:rPr>
    </w:lvl>
    <w:lvl w:ilvl="3" w:tplc="84D44DE0">
      <w:numFmt w:val="bullet"/>
      <w:lvlText w:val="•"/>
      <w:lvlJc w:val="left"/>
      <w:pPr>
        <w:ind w:left="1924" w:hanging="360"/>
      </w:pPr>
      <w:rPr>
        <w:rFonts w:hint="default"/>
        <w:lang w:val="tr-TR" w:eastAsia="tr-TR" w:bidi="tr-TR"/>
      </w:rPr>
    </w:lvl>
    <w:lvl w:ilvl="4" w:tplc="11F2E4FE">
      <w:numFmt w:val="bullet"/>
      <w:lvlText w:val="•"/>
      <w:lvlJc w:val="left"/>
      <w:pPr>
        <w:ind w:left="2325" w:hanging="360"/>
      </w:pPr>
      <w:rPr>
        <w:rFonts w:hint="default"/>
        <w:lang w:val="tr-TR" w:eastAsia="tr-TR" w:bidi="tr-TR"/>
      </w:rPr>
    </w:lvl>
    <w:lvl w:ilvl="5" w:tplc="7D4A2498">
      <w:numFmt w:val="bullet"/>
      <w:lvlText w:val="•"/>
      <w:lvlJc w:val="left"/>
      <w:pPr>
        <w:ind w:left="2727" w:hanging="360"/>
      </w:pPr>
      <w:rPr>
        <w:rFonts w:hint="default"/>
        <w:lang w:val="tr-TR" w:eastAsia="tr-TR" w:bidi="tr-TR"/>
      </w:rPr>
    </w:lvl>
    <w:lvl w:ilvl="6" w:tplc="4E8E013A">
      <w:numFmt w:val="bullet"/>
      <w:lvlText w:val="•"/>
      <w:lvlJc w:val="left"/>
      <w:pPr>
        <w:ind w:left="3128" w:hanging="360"/>
      </w:pPr>
      <w:rPr>
        <w:rFonts w:hint="default"/>
        <w:lang w:val="tr-TR" w:eastAsia="tr-TR" w:bidi="tr-TR"/>
      </w:rPr>
    </w:lvl>
    <w:lvl w:ilvl="7" w:tplc="864EE4DC">
      <w:numFmt w:val="bullet"/>
      <w:lvlText w:val="•"/>
      <w:lvlJc w:val="left"/>
      <w:pPr>
        <w:ind w:left="3529" w:hanging="360"/>
      </w:pPr>
      <w:rPr>
        <w:rFonts w:hint="default"/>
        <w:lang w:val="tr-TR" w:eastAsia="tr-TR" w:bidi="tr-TR"/>
      </w:rPr>
    </w:lvl>
    <w:lvl w:ilvl="8" w:tplc="7EF03C4E">
      <w:numFmt w:val="bullet"/>
      <w:lvlText w:val="•"/>
      <w:lvlJc w:val="left"/>
      <w:pPr>
        <w:ind w:left="3931" w:hanging="360"/>
      </w:pPr>
      <w:rPr>
        <w:rFonts w:hint="default"/>
        <w:lang w:val="tr-TR" w:eastAsia="tr-TR" w:bidi="tr-TR"/>
      </w:rPr>
    </w:lvl>
  </w:abstractNum>
  <w:abstractNum w:abstractNumId="56" w15:restartNumberingAfterBreak="0">
    <w:nsid w:val="2B353A6F"/>
    <w:multiLevelType w:val="hybridMultilevel"/>
    <w:tmpl w:val="9028F152"/>
    <w:lvl w:ilvl="0" w:tplc="83445FDA">
      <w:start w:val="1"/>
      <w:numFmt w:val="decimal"/>
      <w:lvlText w:val="%1."/>
      <w:lvlJc w:val="left"/>
      <w:pPr>
        <w:ind w:left="78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2E007058"/>
    <w:multiLevelType w:val="hybridMultilevel"/>
    <w:tmpl w:val="7132E910"/>
    <w:lvl w:ilvl="0" w:tplc="D0F4C254">
      <w:numFmt w:val="bullet"/>
      <w:lvlText w:val=""/>
      <w:lvlJc w:val="left"/>
      <w:pPr>
        <w:ind w:left="719" w:hanging="360"/>
      </w:pPr>
      <w:rPr>
        <w:rFonts w:ascii="Symbol" w:eastAsia="Symbol" w:hAnsi="Symbol" w:cs="Symbol" w:hint="default"/>
        <w:w w:val="99"/>
        <w:sz w:val="20"/>
        <w:szCs w:val="20"/>
        <w:lang w:val="tr-TR" w:eastAsia="tr-TR" w:bidi="tr-TR"/>
      </w:rPr>
    </w:lvl>
    <w:lvl w:ilvl="1" w:tplc="8B0A9F86">
      <w:numFmt w:val="bullet"/>
      <w:lvlText w:val="•"/>
      <w:lvlJc w:val="left"/>
      <w:pPr>
        <w:ind w:left="1121" w:hanging="360"/>
      </w:pPr>
      <w:rPr>
        <w:rFonts w:hint="default"/>
        <w:lang w:val="tr-TR" w:eastAsia="tr-TR" w:bidi="tr-TR"/>
      </w:rPr>
    </w:lvl>
    <w:lvl w:ilvl="2" w:tplc="861C64FC">
      <w:numFmt w:val="bullet"/>
      <w:lvlText w:val="•"/>
      <w:lvlJc w:val="left"/>
      <w:pPr>
        <w:ind w:left="1522" w:hanging="360"/>
      </w:pPr>
      <w:rPr>
        <w:rFonts w:hint="default"/>
        <w:lang w:val="tr-TR" w:eastAsia="tr-TR" w:bidi="tr-TR"/>
      </w:rPr>
    </w:lvl>
    <w:lvl w:ilvl="3" w:tplc="6F32508E">
      <w:numFmt w:val="bullet"/>
      <w:lvlText w:val="•"/>
      <w:lvlJc w:val="left"/>
      <w:pPr>
        <w:ind w:left="1924" w:hanging="360"/>
      </w:pPr>
      <w:rPr>
        <w:rFonts w:hint="default"/>
        <w:lang w:val="tr-TR" w:eastAsia="tr-TR" w:bidi="tr-TR"/>
      </w:rPr>
    </w:lvl>
    <w:lvl w:ilvl="4" w:tplc="C0B8E160">
      <w:numFmt w:val="bullet"/>
      <w:lvlText w:val="•"/>
      <w:lvlJc w:val="left"/>
      <w:pPr>
        <w:ind w:left="2325" w:hanging="360"/>
      </w:pPr>
      <w:rPr>
        <w:rFonts w:hint="default"/>
        <w:lang w:val="tr-TR" w:eastAsia="tr-TR" w:bidi="tr-TR"/>
      </w:rPr>
    </w:lvl>
    <w:lvl w:ilvl="5" w:tplc="B97C4014">
      <w:numFmt w:val="bullet"/>
      <w:lvlText w:val="•"/>
      <w:lvlJc w:val="left"/>
      <w:pPr>
        <w:ind w:left="2727" w:hanging="360"/>
      </w:pPr>
      <w:rPr>
        <w:rFonts w:hint="default"/>
        <w:lang w:val="tr-TR" w:eastAsia="tr-TR" w:bidi="tr-TR"/>
      </w:rPr>
    </w:lvl>
    <w:lvl w:ilvl="6" w:tplc="B2945426">
      <w:numFmt w:val="bullet"/>
      <w:lvlText w:val="•"/>
      <w:lvlJc w:val="left"/>
      <w:pPr>
        <w:ind w:left="3128" w:hanging="360"/>
      </w:pPr>
      <w:rPr>
        <w:rFonts w:hint="default"/>
        <w:lang w:val="tr-TR" w:eastAsia="tr-TR" w:bidi="tr-TR"/>
      </w:rPr>
    </w:lvl>
    <w:lvl w:ilvl="7" w:tplc="B75A8316">
      <w:numFmt w:val="bullet"/>
      <w:lvlText w:val="•"/>
      <w:lvlJc w:val="left"/>
      <w:pPr>
        <w:ind w:left="3529" w:hanging="360"/>
      </w:pPr>
      <w:rPr>
        <w:rFonts w:hint="default"/>
        <w:lang w:val="tr-TR" w:eastAsia="tr-TR" w:bidi="tr-TR"/>
      </w:rPr>
    </w:lvl>
    <w:lvl w:ilvl="8" w:tplc="499C5B7E">
      <w:numFmt w:val="bullet"/>
      <w:lvlText w:val="•"/>
      <w:lvlJc w:val="left"/>
      <w:pPr>
        <w:ind w:left="3931" w:hanging="360"/>
      </w:pPr>
      <w:rPr>
        <w:rFonts w:hint="default"/>
        <w:lang w:val="tr-TR" w:eastAsia="tr-TR" w:bidi="tr-TR"/>
      </w:rPr>
    </w:lvl>
  </w:abstractNum>
  <w:abstractNum w:abstractNumId="58" w15:restartNumberingAfterBreak="0">
    <w:nsid w:val="2E6230C4"/>
    <w:multiLevelType w:val="hybridMultilevel"/>
    <w:tmpl w:val="194CB6D8"/>
    <w:lvl w:ilvl="0" w:tplc="159EAABE">
      <w:numFmt w:val="bullet"/>
      <w:lvlText w:val=""/>
      <w:lvlJc w:val="left"/>
      <w:pPr>
        <w:ind w:left="719" w:hanging="360"/>
      </w:pPr>
      <w:rPr>
        <w:rFonts w:ascii="Symbol" w:eastAsia="Symbol" w:hAnsi="Symbol" w:cs="Symbol" w:hint="default"/>
        <w:w w:val="99"/>
        <w:sz w:val="20"/>
        <w:szCs w:val="20"/>
        <w:lang w:val="tr-TR" w:eastAsia="tr-TR" w:bidi="tr-TR"/>
      </w:rPr>
    </w:lvl>
    <w:lvl w:ilvl="1" w:tplc="EAA0B90C">
      <w:numFmt w:val="bullet"/>
      <w:lvlText w:val="•"/>
      <w:lvlJc w:val="left"/>
      <w:pPr>
        <w:ind w:left="1121" w:hanging="360"/>
      </w:pPr>
      <w:rPr>
        <w:rFonts w:hint="default"/>
        <w:lang w:val="tr-TR" w:eastAsia="tr-TR" w:bidi="tr-TR"/>
      </w:rPr>
    </w:lvl>
    <w:lvl w:ilvl="2" w:tplc="B6186A7A">
      <w:numFmt w:val="bullet"/>
      <w:lvlText w:val="•"/>
      <w:lvlJc w:val="left"/>
      <w:pPr>
        <w:ind w:left="1522" w:hanging="360"/>
      </w:pPr>
      <w:rPr>
        <w:rFonts w:hint="default"/>
        <w:lang w:val="tr-TR" w:eastAsia="tr-TR" w:bidi="tr-TR"/>
      </w:rPr>
    </w:lvl>
    <w:lvl w:ilvl="3" w:tplc="309AF338">
      <w:numFmt w:val="bullet"/>
      <w:lvlText w:val="•"/>
      <w:lvlJc w:val="left"/>
      <w:pPr>
        <w:ind w:left="1924" w:hanging="360"/>
      </w:pPr>
      <w:rPr>
        <w:rFonts w:hint="default"/>
        <w:lang w:val="tr-TR" w:eastAsia="tr-TR" w:bidi="tr-TR"/>
      </w:rPr>
    </w:lvl>
    <w:lvl w:ilvl="4" w:tplc="4A0E4844">
      <w:numFmt w:val="bullet"/>
      <w:lvlText w:val="•"/>
      <w:lvlJc w:val="left"/>
      <w:pPr>
        <w:ind w:left="2325" w:hanging="360"/>
      </w:pPr>
      <w:rPr>
        <w:rFonts w:hint="default"/>
        <w:lang w:val="tr-TR" w:eastAsia="tr-TR" w:bidi="tr-TR"/>
      </w:rPr>
    </w:lvl>
    <w:lvl w:ilvl="5" w:tplc="DCCAEF22">
      <w:numFmt w:val="bullet"/>
      <w:lvlText w:val="•"/>
      <w:lvlJc w:val="left"/>
      <w:pPr>
        <w:ind w:left="2727" w:hanging="360"/>
      </w:pPr>
      <w:rPr>
        <w:rFonts w:hint="default"/>
        <w:lang w:val="tr-TR" w:eastAsia="tr-TR" w:bidi="tr-TR"/>
      </w:rPr>
    </w:lvl>
    <w:lvl w:ilvl="6" w:tplc="AB9E661A">
      <w:numFmt w:val="bullet"/>
      <w:lvlText w:val="•"/>
      <w:lvlJc w:val="left"/>
      <w:pPr>
        <w:ind w:left="3128" w:hanging="360"/>
      </w:pPr>
      <w:rPr>
        <w:rFonts w:hint="default"/>
        <w:lang w:val="tr-TR" w:eastAsia="tr-TR" w:bidi="tr-TR"/>
      </w:rPr>
    </w:lvl>
    <w:lvl w:ilvl="7" w:tplc="6E3C5830">
      <w:numFmt w:val="bullet"/>
      <w:lvlText w:val="•"/>
      <w:lvlJc w:val="left"/>
      <w:pPr>
        <w:ind w:left="3529" w:hanging="360"/>
      </w:pPr>
      <w:rPr>
        <w:rFonts w:hint="default"/>
        <w:lang w:val="tr-TR" w:eastAsia="tr-TR" w:bidi="tr-TR"/>
      </w:rPr>
    </w:lvl>
    <w:lvl w:ilvl="8" w:tplc="85907A2C">
      <w:numFmt w:val="bullet"/>
      <w:lvlText w:val="•"/>
      <w:lvlJc w:val="left"/>
      <w:pPr>
        <w:ind w:left="3931" w:hanging="360"/>
      </w:pPr>
      <w:rPr>
        <w:rFonts w:hint="default"/>
        <w:lang w:val="tr-TR" w:eastAsia="tr-TR" w:bidi="tr-TR"/>
      </w:rPr>
    </w:lvl>
  </w:abstractNum>
  <w:abstractNum w:abstractNumId="59" w15:restartNumberingAfterBreak="0">
    <w:nsid w:val="2F190FF0"/>
    <w:multiLevelType w:val="hybridMultilevel"/>
    <w:tmpl w:val="102A69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31431F36"/>
    <w:multiLevelType w:val="hybridMultilevel"/>
    <w:tmpl w:val="9112E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320B186E"/>
    <w:multiLevelType w:val="multilevel"/>
    <w:tmpl w:val="B11AA7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34527D23"/>
    <w:multiLevelType w:val="hybridMultilevel"/>
    <w:tmpl w:val="384C4B3C"/>
    <w:lvl w:ilvl="0" w:tplc="BB74EAFE">
      <w:start w:val="1"/>
      <w:numFmt w:val="lowerLetter"/>
      <w:lvlText w:val="%1."/>
      <w:lvlJc w:val="left"/>
      <w:pPr>
        <w:ind w:left="620" w:hanging="284"/>
      </w:pPr>
      <w:rPr>
        <w:rFonts w:ascii="Verdana" w:eastAsia="Verdana" w:hAnsi="Verdana" w:cs="Verdana" w:hint="default"/>
        <w:b/>
        <w:bCs/>
        <w:color w:val="231F20"/>
        <w:spacing w:val="0"/>
        <w:w w:val="71"/>
        <w:sz w:val="24"/>
        <w:szCs w:val="24"/>
        <w:lang w:val="tr-TR" w:eastAsia="tr-TR" w:bidi="tr-TR"/>
      </w:rPr>
    </w:lvl>
    <w:lvl w:ilvl="1" w:tplc="6F9C3F06">
      <w:numFmt w:val="bullet"/>
      <w:lvlText w:val="•"/>
      <w:lvlJc w:val="left"/>
      <w:pPr>
        <w:ind w:left="1188" w:hanging="284"/>
      </w:pPr>
      <w:rPr>
        <w:rFonts w:hint="default"/>
        <w:lang w:val="tr-TR" w:eastAsia="tr-TR" w:bidi="tr-TR"/>
      </w:rPr>
    </w:lvl>
    <w:lvl w:ilvl="2" w:tplc="23DAC6A6">
      <w:numFmt w:val="bullet"/>
      <w:lvlText w:val="•"/>
      <w:lvlJc w:val="left"/>
      <w:pPr>
        <w:ind w:left="1756" w:hanging="284"/>
      </w:pPr>
      <w:rPr>
        <w:rFonts w:hint="default"/>
        <w:lang w:val="tr-TR" w:eastAsia="tr-TR" w:bidi="tr-TR"/>
      </w:rPr>
    </w:lvl>
    <w:lvl w:ilvl="3" w:tplc="5F64F776">
      <w:numFmt w:val="bullet"/>
      <w:lvlText w:val="•"/>
      <w:lvlJc w:val="left"/>
      <w:pPr>
        <w:ind w:left="2325" w:hanging="284"/>
      </w:pPr>
      <w:rPr>
        <w:rFonts w:hint="default"/>
        <w:lang w:val="tr-TR" w:eastAsia="tr-TR" w:bidi="tr-TR"/>
      </w:rPr>
    </w:lvl>
    <w:lvl w:ilvl="4" w:tplc="347CD826">
      <w:numFmt w:val="bullet"/>
      <w:lvlText w:val="•"/>
      <w:lvlJc w:val="left"/>
      <w:pPr>
        <w:ind w:left="2893" w:hanging="284"/>
      </w:pPr>
      <w:rPr>
        <w:rFonts w:hint="default"/>
        <w:lang w:val="tr-TR" w:eastAsia="tr-TR" w:bidi="tr-TR"/>
      </w:rPr>
    </w:lvl>
    <w:lvl w:ilvl="5" w:tplc="AE2410D0">
      <w:numFmt w:val="bullet"/>
      <w:lvlText w:val="•"/>
      <w:lvlJc w:val="left"/>
      <w:pPr>
        <w:ind w:left="3461" w:hanging="284"/>
      </w:pPr>
      <w:rPr>
        <w:rFonts w:hint="default"/>
        <w:lang w:val="tr-TR" w:eastAsia="tr-TR" w:bidi="tr-TR"/>
      </w:rPr>
    </w:lvl>
    <w:lvl w:ilvl="6" w:tplc="6696F38E">
      <w:numFmt w:val="bullet"/>
      <w:lvlText w:val="•"/>
      <w:lvlJc w:val="left"/>
      <w:pPr>
        <w:ind w:left="4029" w:hanging="284"/>
      </w:pPr>
      <w:rPr>
        <w:rFonts w:hint="default"/>
        <w:lang w:val="tr-TR" w:eastAsia="tr-TR" w:bidi="tr-TR"/>
      </w:rPr>
    </w:lvl>
    <w:lvl w:ilvl="7" w:tplc="43962CE0">
      <w:numFmt w:val="bullet"/>
      <w:lvlText w:val="•"/>
      <w:lvlJc w:val="left"/>
      <w:pPr>
        <w:ind w:left="4598" w:hanging="284"/>
      </w:pPr>
      <w:rPr>
        <w:rFonts w:hint="default"/>
        <w:lang w:val="tr-TR" w:eastAsia="tr-TR" w:bidi="tr-TR"/>
      </w:rPr>
    </w:lvl>
    <w:lvl w:ilvl="8" w:tplc="DB0AC204">
      <w:numFmt w:val="bullet"/>
      <w:lvlText w:val="•"/>
      <w:lvlJc w:val="left"/>
      <w:pPr>
        <w:ind w:left="5166" w:hanging="284"/>
      </w:pPr>
      <w:rPr>
        <w:rFonts w:hint="default"/>
        <w:lang w:val="tr-TR" w:eastAsia="tr-TR" w:bidi="tr-TR"/>
      </w:rPr>
    </w:lvl>
  </w:abstractNum>
  <w:abstractNum w:abstractNumId="63" w15:restartNumberingAfterBreak="0">
    <w:nsid w:val="34C34C8E"/>
    <w:multiLevelType w:val="multilevel"/>
    <w:tmpl w:val="5D7E15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35B63D5E"/>
    <w:multiLevelType w:val="hybridMultilevel"/>
    <w:tmpl w:val="31749164"/>
    <w:lvl w:ilvl="0" w:tplc="3DDC7E74">
      <w:start w:val="1"/>
      <w:numFmt w:val="lowerLetter"/>
      <w:lvlText w:val="%1."/>
      <w:lvlJc w:val="left"/>
      <w:pPr>
        <w:ind w:left="359" w:hanging="147"/>
      </w:pPr>
      <w:rPr>
        <w:rFonts w:ascii="Trebuchet MS" w:eastAsia="Trebuchet MS" w:hAnsi="Trebuchet MS" w:cs="Trebuchet MS" w:hint="default"/>
        <w:b/>
        <w:bCs/>
        <w:color w:val="231F20"/>
        <w:spacing w:val="0"/>
        <w:w w:val="56"/>
        <w:sz w:val="20"/>
        <w:szCs w:val="20"/>
        <w:lang w:val="tr-TR" w:eastAsia="tr-TR" w:bidi="tr-TR"/>
      </w:rPr>
    </w:lvl>
    <w:lvl w:ilvl="1" w:tplc="E11A40D6">
      <w:numFmt w:val="bullet"/>
      <w:lvlText w:val="•"/>
      <w:lvlJc w:val="left"/>
      <w:pPr>
        <w:ind w:left="589" w:hanging="147"/>
      </w:pPr>
      <w:rPr>
        <w:rFonts w:hint="default"/>
        <w:lang w:val="tr-TR" w:eastAsia="tr-TR" w:bidi="tr-TR"/>
      </w:rPr>
    </w:lvl>
    <w:lvl w:ilvl="2" w:tplc="C5E68DBE">
      <w:numFmt w:val="bullet"/>
      <w:lvlText w:val="•"/>
      <w:lvlJc w:val="left"/>
      <w:pPr>
        <w:ind w:left="818" w:hanging="147"/>
      </w:pPr>
      <w:rPr>
        <w:rFonts w:hint="default"/>
        <w:lang w:val="tr-TR" w:eastAsia="tr-TR" w:bidi="tr-TR"/>
      </w:rPr>
    </w:lvl>
    <w:lvl w:ilvl="3" w:tplc="483EE7EA">
      <w:numFmt w:val="bullet"/>
      <w:lvlText w:val="•"/>
      <w:lvlJc w:val="left"/>
      <w:pPr>
        <w:ind w:left="1047" w:hanging="147"/>
      </w:pPr>
      <w:rPr>
        <w:rFonts w:hint="default"/>
        <w:lang w:val="tr-TR" w:eastAsia="tr-TR" w:bidi="tr-TR"/>
      </w:rPr>
    </w:lvl>
    <w:lvl w:ilvl="4" w:tplc="8042E252">
      <w:numFmt w:val="bullet"/>
      <w:lvlText w:val="•"/>
      <w:lvlJc w:val="left"/>
      <w:pPr>
        <w:ind w:left="1276" w:hanging="147"/>
      </w:pPr>
      <w:rPr>
        <w:rFonts w:hint="default"/>
        <w:lang w:val="tr-TR" w:eastAsia="tr-TR" w:bidi="tr-TR"/>
      </w:rPr>
    </w:lvl>
    <w:lvl w:ilvl="5" w:tplc="01FA5612">
      <w:numFmt w:val="bullet"/>
      <w:lvlText w:val="•"/>
      <w:lvlJc w:val="left"/>
      <w:pPr>
        <w:ind w:left="1506" w:hanging="147"/>
      </w:pPr>
      <w:rPr>
        <w:rFonts w:hint="default"/>
        <w:lang w:val="tr-TR" w:eastAsia="tr-TR" w:bidi="tr-TR"/>
      </w:rPr>
    </w:lvl>
    <w:lvl w:ilvl="6" w:tplc="7A3E1BF4">
      <w:numFmt w:val="bullet"/>
      <w:lvlText w:val="•"/>
      <w:lvlJc w:val="left"/>
      <w:pPr>
        <w:ind w:left="1735" w:hanging="147"/>
      </w:pPr>
      <w:rPr>
        <w:rFonts w:hint="default"/>
        <w:lang w:val="tr-TR" w:eastAsia="tr-TR" w:bidi="tr-TR"/>
      </w:rPr>
    </w:lvl>
    <w:lvl w:ilvl="7" w:tplc="A97A5986">
      <w:numFmt w:val="bullet"/>
      <w:lvlText w:val="•"/>
      <w:lvlJc w:val="left"/>
      <w:pPr>
        <w:ind w:left="1964" w:hanging="147"/>
      </w:pPr>
      <w:rPr>
        <w:rFonts w:hint="default"/>
        <w:lang w:val="tr-TR" w:eastAsia="tr-TR" w:bidi="tr-TR"/>
      </w:rPr>
    </w:lvl>
    <w:lvl w:ilvl="8" w:tplc="C398427C">
      <w:numFmt w:val="bullet"/>
      <w:lvlText w:val="•"/>
      <w:lvlJc w:val="left"/>
      <w:pPr>
        <w:ind w:left="2193" w:hanging="147"/>
      </w:pPr>
      <w:rPr>
        <w:rFonts w:hint="default"/>
        <w:lang w:val="tr-TR" w:eastAsia="tr-TR" w:bidi="tr-TR"/>
      </w:rPr>
    </w:lvl>
  </w:abstractNum>
  <w:abstractNum w:abstractNumId="65" w15:restartNumberingAfterBreak="0">
    <w:nsid w:val="382E7B4B"/>
    <w:multiLevelType w:val="hybridMultilevel"/>
    <w:tmpl w:val="63402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38D17726"/>
    <w:multiLevelType w:val="hybridMultilevel"/>
    <w:tmpl w:val="788C37DC"/>
    <w:lvl w:ilvl="0" w:tplc="74C2B20C">
      <w:start w:val="1"/>
      <w:numFmt w:val="lowerLetter"/>
      <w:lvlText w:val="%1)"/>
      <w:lvlJc w:val="left"/>
      <w:pPr>
        <w:ind w:left="101" w:hanging="284"/>
      </w:pPr>
      <w:rPr>
        <w:rFonts w:ascii="Times New Roman" w:eastAsia="Times New Roman" w:hAnsi="Times New Roman" w:cs="Times New Roman" w:hint="default"/>
        <w:b/>
        <w:bCs/>
        <w:spacing w:val="-19"/>
        <w:w w:val="97"/>
        <w:sz w:val="24"/>
        <w:szCs w:val="24"/>
        <w:lang w:val="tr-TR" w:eastAsia="tr-TR" w:bidi="tr-TR"/>
      </w:rPr>
    </w:lvl>
    <w:lvl w:ilvl="1" w:tplc="160E9512">
      <w:numFmt w:val="bullet"/>
      <w:lvlText w:val="•"/>
      <w:lvlJc w:val="left"/>
      <w:pPr>
        <w:ind w:left="1051" w:hanging="284"/>
      </w:pPr>
      <w:rPr>
        <w:rFonts w:hint="default"/>
        <w:lang w:val="tr-TR" w:eastAsia="tr-TR" w:bidi="tr-TR"/>
      </w:rPr>
    </w:lvl>
    <w:lvl w:ilvl="2" w:tplc="6EC26180">
      <w:numFmt w:val="bullet"/>
      <w:lvlText w:val="•"/>
      <w:lvlJc w:val="left"/>
      <w:pPr>
        <w:ind w:left="2002" w:hanging="284"/>
      </w:pPr>
      <w:rPr>
        <w:rFonts w:hint="default"/>
        <w:lang w:val="tr-TR" w:eastAsia="tr-TR" w:bidi="tr-TR"/>
      </w:rPr>
    </w:lvl>
    <w:lvl w:ilvl="3" w:tplc="E63E8AE0">
      <w:numFmt w:val="bullet"/>
      <w:lvlText w:val="•"/>
      <w:lvlJc w:val="left"/>
      <w:pPr>
        <w:ind w:left="2953" w:hanging="284"/>
      </w:pPr>
      <w:rPr>
        <w:rFonts w:hint="default"/>
        <w:lang w:val="tr-TR" w:eastAsia="tr-TR" w:bidi="tr-TR"/>
      </w:rPr>
    </w:lvl>
    <w:lvl w:ilvl="4" w:tplc="1758026A">
      <w:numFmt w:val="bullet"/>
      <w:lvlText w:val="•"/>
      <w:lvlJc w:val="left"/>
      <w:pPr>
        <w:ind w:left="3904" w:hanging="284"/>
      </w:pPr>
      <w:rPr>
        <w:rFonts w:hint="default"/>
        <w:lang w:val="tr-TR" w:eastAsia="tr-TR" w:bidi="tr-TR"/>
      </w:rPr>
    </w:lvl>
    <w:lvl w:ilvl="5" w:tplc="11DA3B96">
      <w:numFmt w:val="bullet"/>
      <w:lvlText w:val="•"/>
      <w:lvlJc w:val="left"/>
      <w:pPr>
        <w:ind w:left="4855" w:hanging="284"/>
      </w:pPr>
      <w:rPr>
        <w:rFonts w:hint="default"/>
        <w:lang w:val="tr-TR" w:eastAsia="tr-TR" w:bidi="tr-TR"/>
      </w:rPr>
    </w:lvl>
    <w:lvl w:ilvl="6" w:tplc="3F32CF08">
      <w:numFmt w:val="bullet"/>
      <w:lvlText w:val="•"/>
      <w:lvlJc w:val="left"/>
      <w:pPr>
        <w:ind w:left="5806" w:hanging="284"/>
      </w:pPr>
      <w:rPr>
        <w:rFonts w:hint="default"/>
        <w:lang w:val="tr-TR" w:eastAsia="tr-TR" w:bidi="tr-TR"/>
      </w:rPr>
    </w:lvl>
    <w:lvl w:ilvl="7" w:tplc="10981BCE">
      <w:numFmt w:val="bullet"/>
      <w:lvlText w:val="•"/>
      <w:lvlJc w:val="left"/>
      <w:pPr>
        <w:ind w:left="6757" w:hanging="284"/>
      </w:pPr>
      <w:rPr>
        <w:rFonts w:hint="default"/>
        <w:lang w:val="tr-TR" w:eastAsia="tr-TR" w:bidi="tr-TR"/>
      </w:rPr>
    </w:lvl>
    <w:lvl w:ilvl="8" w:tplc="27960AF0">
      <w:numFmt w:val="bullet"/>
      <w:lvlText w:val="•"/>
      <w:lvlJc w:val="left"/>
      <w:pPr>
        <w:ind w:left="7708" w:hanging="284"/>
      </w:pPr>
      <w:rPr>
        <w:rFonts w:hint="default"/>
        <w:lang w:val="tr-TR" w:eastAsia="tr-TR" w:bidi="tr-TR"/>
      </w:rPr>
    </w:lvl>
  </w:abstractNum>
  <w:abstractNum w:abstractNumId="67" w15:restartNumberingAfterBreak="0">
    <w:nsid w:val="393D1B4F"/>
    <w:multiLevelType w:val="hybridMultilevel"/>
    <w:tmpl w:val="A588D0A0"/>
    <w:lvl w:ilvl="0" w:tplc="2F7883CC">
      <w:start w:val="4"/>
      <w:numFmt w:val="upperLetter"/>
      <w:lvlText w:val="%1."/>
      <w:lvlJc w:val="left"/>
      <w:pPr>
        <w:ind w:left="238" w:hanging="184"/>
      </w:pPr>
      <w:rPr>
        <w:rFonts w:ascii="Verdana" w:eastAsia="Verdana" w:hAnsi="Verdana" w:cs="Verdana" w:hint="default"/>
        <w:b/>
        <w:bCs/>
        <w:color w:val="231F20"/>
        <w:spacing w:val="-2"/>
        <w:w w:val="71"/>
        <w:sz w:val="16"/>
        <w:szCs w:val="16"/>
        <w:lang w:val="tr-TR" w:eastAsia="tr-TR" w:bidi="tr-TR"/>
      </w:rPr>
    </w:lvl>
    <w:lvl w:ilvl="1" w:tplc="BECA05B6">
      <w:start w:val="1"/>
      <w:numFmt w:val="decimal"/>
      <w:lvlText w:val="%2."/>
      <w:lvlJc w:val="left"/>
      <w:pPr>
        <w:ind w:left="604" w:hanging="245"/>
      </w:pPr>
      <w:rPr>
        <w:rFonts w:ascii="Trebuchet MS" w:eastAsia="Trebuchet MS" w:hAnsi="Trebuchet MS" w:cs="Trebuchet MS" w:hint="default"/>
        <w:color w:val="231F20"/>
        <w:spacing w:val="-6"/>
        <w:w w:val="56"/>
        <w:sz w:val="16"/>
        <w:szCs w:val="16"/>
        <w:lang w:val="tr-TR" w:eastAsia="tr-TR" w:bidi="tr-TR"/>
      </w:rPr>
    </w:lvl>
    <w:lvl w:ilvl="2" w:tplc="51F22CE2">
      <w:numFmt w:val="bullet"/>
      <w:lvlText w:val="•"/>
      <w:lvlJc w:val="left"/>
      <w:pPr>
        <w:ind w:left="1064" w:hanging="245"/>
      </w:pPr>
      <w:rPr>
        <w:rFonts w:hint="default"/>
        <w:lang w:val="tr-TR" w:eastAsia="tr-TR" w:bidi="tr-TR"/>
      </w:rPr>
    </w:lvl>
    <w:lvl w:ilvl="3" w:tplc="4EA68702">
      <w:numFmt w:val="bullet"/>
      <w:lvlText w:val="•"/>
      <w:lvlJc w:val="left"/>
      <w:pPr>
        <w:ind w:left="1529" w:hanging="245"/>
      </w:pPr>
      <w:rPr>
        <w:rFonts w:hint="default"/>
        <w:lang w:val="tr-TR" w:eastAsia="tr-TR" w:bidi="tr-TR"/>
      </w:rPr>
    </w:lvl>
    <w:lvl w:ilvl="4" w:tplc="0194E6D4">
      <w:numFmt w:val="bullet"/>
      <w:lvlText w:val="•"/>
      <w:lvlJc w:val="left"/>
      <w:pPr>
        <w:ind w:left="1994" w:hanging="245"/>
      </w:pPr>
      <w:rPr>
        <w:rFonts w:hint="default"/>
        <w:lang w:val="tr-TR" w:eastAsia="tr-TR" w:bidi="tr-TR"/>
      </w:rPr>
    </w:lvl>
    <w:lvl w:ilvl="5" w:tplc="FF0AD362">
      <w:numFmt w:val="bullet"/>
      <w:lvlText w:val="•"/>
      <w:lvlJc w:val="left"/>
      <w:pPr>
        <w:ind w:left="2459" w:hanging="245"/>
      </w:pPr>
      <w:rPr>
        <w:rFonts w:hint="default"/>
        <w:lang w:val="tr-TR" w:eastAsia="tr-TR" w:bidi="tr-TR"/>
      </w:rPr>
    </w:lvl>
    <w:lvl w:ilvl="6" w:tplc="077EB240">
      <w:numFmt w:val="bullet"/>
      <w:lvlText w:val="•"/>
      <w:lvlJc w:val="left"/>
      <w:pPr>
        <w:ind w:left="2923" w:hanging="245"/>
      </w:pPr>
      <w:rPr>
        <w:rFonts w:hint="default"/>
        <w:lang w:val="tr-TR" w:eastAsia="tr-TR" w:bidi="tr-TR"/>
      </w:rPr>
    </w:lvl>
    <w:lvl w:ilvl="7" w:tplc="C7CA0D08">
      <w:numFmt w:val="bullet"/>
      <w:lvlText w:val="•"/>
      <w:lvlJc w:val="left"/>
      <w:pPr>
        <w:ind w:left="3388" w:hanging="245"/>
      </w:pPr>
      <w:rPr>
        <w:rFonts w:hint="default"/>
        <w:lang w:val="tr-TR" w:eastAsia="tr-TR" w:bidi="tr-TR"/>
      </w:rPr>
    </w:lvl>
    <w:lvl w:ilvl="8" w:tplc="2FAC1E60">
      <w:numFmt w:val="bullet"/>
      <w:lvlText w:val="•"/>
      <w:lvlJc w:val="left"/>
      <w:pPr>
        <w:ind w:left="3853" w:hanging="245"/>
      </w:pPr>
      <w:rPr>
        <w:rFonts w:hint="default"/>
        <w:lang w:val="tr-TR" w:eastAsia="tr-TR" w:bidi="tr-TR"/>
      </w:rPr>
    </w:lvl>
  </w:abstractNum>
  <w:abstractNum w:abstractNumId="68" w15:restartNumberingAfterBreak="0">
    <w:nsid w:val="39CF66C4"/>
    <w:multiLevelType w:val="hybridMultilevel"/>
    <w:tmpl w:val="E9E6DB50"/>
    <w:lvl w:ilvl="0" w:tplc="658AC4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3A3F3347"/>
    <w:multiLevelType w:val="hybridMultilevel"/>
    <w:tmpl w:val="CEFA0826"/>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70" w15:restartNumberingAfterBreak="0">
    <w:nsid w:val="3A464445"/>
    <w:multiLevelType w:val="hybridMultilevel"/>
    <w:tmpl w:val="DED4E988"/>
    <w:lvl w:ilvl="0" w:tplc="2946D668">
      <w:start w:val="1"/>
      <w:numFmt w:val="decimal"/>
      <w:lvlText w:val="%1."/>
      <w:lvlJc w:val="left"/>
      <w:pPr>
        <w:ind w:left="74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71" w15:restartNumberingAfterBreak="0">
    <w:nsid w:val="3ADF2FD6"/>
    <w:multiLevelType w:val="hybridMultilevel"/>
    <w:tmpl w:val="DE40F5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2" w15:restartNumberingAfterBreak="0">
    <w:nsid w:val="3C6113D7"/>
    <w:multiLevelType w:val="hybridMultilevel"/>
    <w:tmpl w:val="DBF4BC9A"/>
    <w:lvl w:ilvl="0" w:tplc="3BB87886">
      <w:start w:val="2"/>
      <w:numFmt w:val="upperLetter"/>
      <w:lvlText w:val="%1."/>
      <w:lvlJc w:val="left"/>
      <w:pPr>
        <w:ind w:left="227" w:hanging="173"/>
      </w:pPr>
      <w:rPr>
        <w:rFonts w:ascii="Verdana" w:eastAsia="Verdana" w:hAnsi="Verdana" w:cs="Verdana" w:hint="default"/>
        <w:b/>
        <w:bCs/>
        <w:color w:val="231F20"/>
        <w:spacing w:val="0"/>
        <w:w w:val="76"/>
        <w:sz w:val="16"/>
        <w:szCs w:val="16"/>
        <w:lang w:val="tr-TR" w:eastAsia="tr-TR" w:bidi="tr-TR"/>
      </w:rPr>
    </w:lvl>
    <w:lvl w:ilvl="1" w:tplc="D77C678A">
      <w:start w:val="1"/>
      <w:numFmt w:val="decimal"/>
      <w:lvlText w:val="%2."/>
      <w:lvlJc w:val="left"/>
      <w:pPr>
        <w:ind w:left="570" w:hanging="245"/>
      </w:pPr>
      <w:rPr>
        <w:rFonts w:ascii="Trebuchet MS" w:eastAsia="Trebuchet MS" w:hAnsi="Trebuchet MS" w:cs="Trebuchet MS" w:hint="default"/>
        <w:b/>
        <w:bCs/>
        <w:color w:val="231F20"/>
        <w:spacing w:val="-6"/>
        <w:w w:val="56"/>
        <w:sz w:val="16"/>
        <w:szCs w:val="16"/>
        <w:lang w:val="tr-TR" w:eastAsia="tr-TR" w:bidi="tr-TR"/>
      </w:rPr>
    </w:lvl>
    <w:lvl w:ilvl="2" w:tplc="DFFC7E9E">
      <w:numFmt w:val="bullet"/>
      <w:lvlText w:val="•"/>
      <w:lvlJc w:val="left"/>
      <w:pPr>
        <w:ind w:left="1047" w:hanging="245"/>
      </w:pPr>
      <w:rPr>
        <w:rFonts w:hint="default"/>
        <w:lang w:val="tr-TR" w:eastAsia="tr-TR" w:bidi="tr-TR"/>
      </w:rPr>
    </w:lvl>
    <w:lvl w:ilvl="3" w:tplc="06DC6412">
      <w:numFmt w:val="bullet"/>
      <w:lvlText w:val="•"/>
      <w:lvlJc w:val="left"/>
      <w:pPr>
        <w:ind w:left="1514" w:hanging="245"/>
      </w:pPr>
      <w:rPr>
        <w:rFonts w:hint="default"/>
        <w:lang w:val="tr-TR" w:eastAsia="tr-TR" w:bidi="tr-TR"/>
      </w:rPr>
    </w:lvl>
    <w:lvl w:ilvl="4" w:tplc="65E4747C">
      <w:numFmt w:val="bullet"/>
      <w:lvlText w:val="•"/>
      <w:lvlJc w:val="left"/>
      <w:pPr>
        <w:ind w:left="1981" w:hanging="245"/>
      </w:pPr>
      <w:rPr>
        <w:rFonts w:hint="default"/>
        <w:lang w:val="tr-TR" w:eastAsia="tr-TR" w:bidi="tr-TR"/>
      </w:rPr>
    </w:lvl>
    <w:lvl w:ilvl="5" w:tplc="204AFC70">
      <w:numFmt w:val="bullet"/>
      <w:lvlText w:val="•"/>
      <w:lvlJc w:val="left"/>
      <w:pPr>
        <w:ind w:left="2448" w:hanging="245"/>
      </w:pPr>
      <w:rPr>
        <w:rFonts w:hint="default"/>
        <w:lang w:val="tr-TR" w:eastAsia="tr-TR" w:bidi="tr-TR"/>
      </w:rPr>
    </w:lvl>
    <w:lvl w:ilvl="6" w:tplc="D7DA816E">
      <w:numFmt w:val="bullet"/>
      <w:lvlText w:val="•"/>
      <w:lvlJc w:val="left"/>
      <w:pPr>
        <w:ind w:left="2915" w:hanging="245"/>
      </w:pPr>
      <w:rPr>
        <w:rFonts w:hint="default"/>
        <w:lang w:val="tr-TR" w:eastAsia="tr-TR" w:bidi="tr-TR"/>
      </w:rPr>
    </w:lvl>
    <w:lvl w:ilvl="7" w:tplc="FA7E3760">
      <w:numFmt w:val="bullet"/>
      <w:lvlText w:val="•"/>
      <w:lvlJc w:val="left"/>
      <w:pPr>
        <w:ind w:left="3382" w:hanging="245"/>
      </w:pPr>
      <w:rPr>
        <w:rFonts w:hint="default"/>
        <w:lang w:val="tr-TR" w:eastAsia="tr-TR" w:bidi="tr-TR"/>
      </w:rPr>
    </w:lvl>
    <w:lvl w:ilvl="8" w:tplc="CA466D40">
      <w:numFmt w:val="bullet"/>
      <w:lvlText w:val="•"/>
      <w:lvlJc w:val="left"/>
      <w:pPr>
        <w:ind w:left="3849" w:hanging="245"/>
      </w:pPr>
      <w:rPr>
        <w:rFonts w:hint="default"/>
        <w:lang w:val="tr-TR" w:eastAsia="tr-TR" w:bidi="tr-TR"/>
      </w:rPr>
    </w:lvl>
  </w:abstractNum>
  <w:abstractNum w:abstractNumId="73" w15:restartNumberingAfterBreak="0">
    <w:nsid w:val="3D4E2626"/>
    <w:multiLevelType w:val="hybridMultilevel"/>
    <w:tmpl w:val="978C4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3D8B4842"/>
    <w:multiLevelType w:val="hybridMultilevel"/>
    <w:tmpl w:val="34FE81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3E1435AD"/>
    <w:multiLevelType w:val="hybridMultilevel"/>
    <w:tmpl w:val="F982B266"/>
    <w:lvl w:ilvl="0" w:tplc="61C8C4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6" w15:restartNumberingAfterBreak="0">
    <w:nsid w:val="3F9859EE"/>
    <w:multiLevelType w:val="hybridMultilevel"/>
    <w:tmpl w:val="DE9CB7F2"/>
    <w:lvl w:ilvl="0" w:tplc="6480ED68">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410468D4"/>
    <w:multiLevelType w:val="hybridMultilevel"/>
    <w:tmpl w:val="C3D0A130"/>
    <w:lvl w:ilvl="0" w:tplc="CF940128">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8" w15:restartNumberingAfterBreak="0">
    <w:nsid w:val="41576CE4"/>
    <w:multiLevelType w:val="hybridMultilevel"/>
    <w:tmpl w:val="858EFEC4"/>
    <w:lvl w:ilvl="0" w:tplc="5F42DFC2">
      <w:numFmt w:val="bullet"/>
      <w:lvlText w:val=""/>
      <w:lvlJc w:val="left"/>
      <w:pPr>
        <w:ind w:left="719" w:hanging="360"/>
      </w:pPr>
      <w:rPr>
        <w:rFonts w:ascii="Symbol" w:eastAsia="Symbol" w:hAnsi="Symbol" w:cs="Symbol" w:hint="default"/>
        <w:w w:val="99"/>
        <w:sz w:val="20"/>
        <w:szCs w:val="20"/>
        <w:lang w:val="tr-TR" w:eastAsia="tr-TR" w:bidi="tr-TR"/>
      </w:rPr>
    </w:lvl>
    <w:lvl w:ilvl="1" w:tplc="CC44C3D8">
      <w:numFmt w:val="bullet"/>
      <w:lvlText w:val="•"/>
      <w:lvlJc w:val="left"/>
      <w:pPr>
        <w:ind w:left="1121" w:hanging="360"/>
      </w:pPr>
      <w:rPr>
        <w:rFonts w:hint="default"/>
        <w:lang w:val="tr-TR" w:eastAsia="tr-TR" w:bidi="tr-TR"/>
      </w:rPr>
    </w:lvl>
    <w:lvl w:ilvl="2" w:tplc="EC7AC4A8">
      <w:numFmt w:val="bullet"/>
      <w:lvlText w:val="•"/>
      <w:lvlJc w:val="left"/>
      <w:pPr>
        <w:ind w:left="1522" w:hanging="360"/>
      </w:pPr>
      <w:rPr>
        <w:rFonts w:hint="default"/>
        <w:lang w:val="tr-TR" w:eastAsia="tr-TR" w:bidi="tr-TR"/>
      </w:rPr>
    </w:lvl>
    <w:lvl w:ilvl="3" w:tplc="F39A05CC">
      <w:numFmt w:val="bullet"/>
      <w:lvlText w:val="•"/>
      <w:lvlJc w:val="left"/>
      <w:pPr>
        <w:ind w:left="1924" w:hanging="360"/>
      </w:pPr>
      <w:rPr>
        <w:rFonts w:hint="default"/>
        <w:lang w:val="tr-TR" w:eastAsia="tr-TR" w:bidi="tr-TR"/>
      </w:rPr>
    </w:lvl>
    <w:lvl w:ilvl="4" w:tplc="B482900C">
      <w:numFmt w:val="bullet"/>
      <w:lvlText w:val="•"/>
      <w:lvlJc w:val="left"/>
      <w:pPr>
        <w:ind w:left="2325" w:hanging="360"/>
      </w:pPr>
      <w:rPr>
        <w:rFonts w:hint="default"/>
        <w:lang w:val="tr-TR" w:eastAsia="tr-TR" w:bidi="tr-TR"/>
      </w:rPr>
    </w:lvl>
    <w:lvl w:ilvl="5" w:tplc="B066D15A">
      <w:numFmt w:val="bullet"/>
      <w:lvlText w:val="•"/>
      <w:lvlJc w:val="left"/>
      <w:pPr>
        <w:ind w:left="2727" w:hanging="360"/>
      </w:pPr>
      <w:rPr>
        <w:rFonts w:hint="default"/>
        <w:lang w:val="tr-TR" w:eastAsia="tr-TR" w:bidi="tr-TR"/>
      </w:rPr>
    </w:lvl>
    <w:lvl w:ilvl="6" w:tplc="0C0EDC76">
      <w:numFmt w:val="bullet"/>
      <w:lvlText w:val="•"/>
      <w:lvlJc w:val="left"/>
      <w:pPr>
        <w:ind w:left="3128" w:hanging="360"/>
      </w:pPr>
      <w:rPr>
        <w:rFonts w:hint="default"/>
        <w:lang w:val="tr-TR" w:eastAsia="tr-TR" w:bidi="tr-TR"/>
      </w:rPr>
    </w:lvl>
    <w:lvl w:ilvl="7" w:tplc="44FCCC5E">
      <w:numFmt w:val="bullet"/>
      <w:lvlText w:val="•"/>
      <w:lvlJc w:val="left"/>
      <w:pPr>
        <w:ind w:left="3529" w:hanging="360"/>
      </w:pPr>
      <w:rPr>
        <w:rFonts w:hint="default"/>
        <w:lang w:val="tr-TR" w:eastAsia="tr-TR" w:bidi="tr-TR"/>
      </w:rPr>
    </w:lvl>
    <w:lvl w:ilvl="8" w:tplc="EFC017D0">
      <w:numFmt w:val="bullet"/>
      <w:lvlText w:val="•"/>
      <w:lvlJc w:val="left"/>
      <w:pPr>
        <w:ind w:left="3931" w:hanging="360"/>
      </w:pPr>
      <w:rPr>
        <w:rFonts w:hint="default"/>
        <w:lang w:val="tr-TR" w:eastAsia="tr-TR" w:bidi="tr-TR"/>
      </w:rPr>
    </w:lvl>
  </w:abstractNum>
  <w:abstractNum w:abstractNumId="79" w15:restartNumberingAfterBreak="0">
    <w:nsid w:val="423475D5"/>
    <w:multiLevelType w:val="hybridMultilevel"/>
    <w:tmpl w:val="642C7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43ED1F6C"/>
    <w:multiLevelType w:val="hybridMultilevel"/>
    <w:tmpl w:val="5210B278"/>
    <w:lvl w:ilvl="0" w:tplc="3D320E78">
      <w:numFmt w:val="bullet"/>
      <w:lvlText w:val=""/>
      <w:lvlJc w:val="left"/>
      <w:pPr>
        <w:ind w:left="719" w:hanging="360"/>
      </w:pPr>
      <w:rPr>
        <w:rFonts w:ascii="Symbol" w:eastAsia="Symbol" w:hAnsi="Symbol" w:cs="Symbol" w:hint="default"/>
        <w:w w:val="100"/>
        <w:sz w:val="24"/>
        <w:szCs w:val="24"/>
        <w:lang w:val="tr-TR" w:eastAsia="tr-TR" w:bidi="tr-TR"/>
      </w:rPr>
    </w:lvl>
    <w:lvl w:ilvl="1" w:tplc="914C77B4">
      <w:numFmt w:val="bullet"/>
      <w:lvlText w:val="•"/>
      <w:lvlJc w:val="left"/>
      <w:pPr>
        <w:ind w:left="1121" w:hanging="360"/>
      </w:pPr>
      <w:rPr>
        <w:rFonts w:hint="default"/>
        <w:lang w:val="tr-TR" w:eastAsia="tr-TR" w:bidi="tr-TR"/>
      </w:rPr>
    </w:lvl>
    <w:lvl w:ilvl="2" w:tplc="9372EA20">
      <w:numFmt w:val="bullet"/>
      <w:lvlText w:val="•"/>
      <w:lvlJc w:val="left"/>
      <w:pPr>
        <w:ind w:left="1522" w:hanging="360"/>
      </w:pPr>
      <w:rPr>
        <w:rFonts w:hint="default"/>
        <w:lang w:val="tr-TR" w:eastAsia="tr-TR" w:bidi="tr-TR"/>
      </w:rPr>
    </w:lvl>
    <w:lvl w:ilvl="3" w:tplc="55C4A6D6">
      <w:numFmt w:val="bullet"/>
      <w:lvlText w:val="•"/>
      <w:lvlJc w:val="left"/>
      <w:pPr>
        <w:ind w:left="1924" w:hanging="360"/>
      </w:pPr>
      <w:rPr>
        <w:rFonts w:hint="default"/>
        <w:lang w:val="tr-TR" w:eastAsia="tr-TR" w:bidi="tr-TR"/>
      </w:rPr>
    </w:lvl>
    <w:lvl w:ilvl="4" w:tplc="E03E31A8">
      <w:numFmt w:val="bullet"/>
      <w:lvlText w:val="•"/>
      <w:lvlJc w:val="left"/>
      <w:pPr>
        <w:ind w:left="2325" w:hanging="360"/>
      </w:pPr>
      <w:rPr>
        <w:rFonts w:hint="default"/>
        <w:lang w:val="tr-TR" w:eastAsia="tr-TR" w:bidi="tr-TR"/>
      </w:rPr>
    </w:lvl>
    <w:lvl w:ilvl="5" w:tplc="6A8E4E5A">
      <w:numFmt w:val="bullet"/>
      <w:lvlText w:val="•"/>
      <w:lvlJc w:val="left"/>
      <w:pPr>
        <w:ind w:left="2727" w:hanging="360"/>
      </w:pPr>
      <w:rPr>
        <w:rFonts w:hint="default"/>
        <w:lang w:val="tr-TR" w:eastAsia="tr-TR" w:bidi="tr-TR"/>
      </w:rPr>
    </w:lvl>
    <w:lvl w:ilvl="6" w:tplc="5D34F396">
      <w:numFmt w:val="bullet"/>
      <w:lvlText w:val="•"/>
      <w:lvlJc w:val="left"/>
      <w:pPr>
        <w:ind w:left="3128" w:hanging="360"/>
      </w:pPr>
      <w:rPr>
        <w:rFonts w:hint="default"/>
        <w:lang w:val="tr-TR" w:eastAsia="tr-TR" w:bidi="tr-TR"/>
      </w:rPr>
    </w:lvl>
    <w:lvl w:ilvl="7" w:tplc="4620D150">
      <w:numFmt w:val="bullet"/>
      <w:lvlText w:val="•"/>
      <w:lvlJc w:val="left"/>
      <w:pPr>
        <w:ind w:left="3529" w:hanging="360"/>
      </w:pPr>
      <w:rPr>
        <w:rFonts w:hint="default"/>
        <w:lang w:val="tr-TR" w:eastAsia="tr-TR" w:bidi="tr-TR"/>
      </w:rPr>
    </w:lvl>
    <w:lvl w:ilvl="8" w:tplc="9064C9D4">
      <w:numFmt w:val="bullet"/>
      <w:lvlText w:val="•"/>
      <w:lvlJc w:val="left"/>
      <w:pPr>
        <w:ind w:left="3931" w:hanging="360"/>
      </w:pPr>
      <w:rPr>
        <w:rFonts w:hint="default"/>
        <w:lang w:val="tr-TR" w:eastAsia="tr-TR" w:bidi="tr-TR"/>
      </w:rPr>
    </w:lvl>
  </w:abstractNum>
  <w:abstractNum w:abstractNumId="81" w15:restartNumberingAfterBreak="0">
    <w:nsid w:val="4424564F"/>
    <w:multiLevelType w:val="hybridMultilevel"/>
    <w:tmpl w:val="C3E47308"/>
    <w:lvl w:ilvl="0" w:tplc="8F66BA10">
      <w:numFmt w:val="bullet"/>
      <w:lvlText w:val="-"/>
      <w:lvlJc w:val="left"/>
      <w:pPr>
        <w:ind w:left="790" w:hanging="171"/>
      </w:pPr>
      <w:rPr>
        <w:rFonts w:ascii="Trebuchet MS" w:eastAsia="Trebuchet MS" w:hAnsi="Trebuchet MS" w:cs="Trebuchet MS" w:hint="default"/>
        <w:color w:val="231F20"/>
        <w:w w:val="83"/>
        <w:sz w:val="16"/>
        <w:szCs w:val="16"/>
        <w:lang w:val="tr-TR" w:eastAsia="tr-TR" w:bidi="tr-TR"/>
      </w:rPr>
    </w:lvl>
    <w:lvl w:ilvl="1" w:tplc="94E6A078">
      <w:numFmt w:val="bullet"/>
      <w:lvlText w:val="•"/>
      <w:lvlJc w:val="left"/>
      <w:pPr>
        <w:ind w:left="1350" w:hanging="171"/>
      </w:pPr>
      <w:rPr>
        <w:rFonts w:hint="default"/>
        <w:lang w:val="tr-TR" w:eastAsia="tr-TR" w:bidi="tr-TR"/>
      </w:rPr>
    </w:lvl>
    <w:lvl w:ilvl="2" w:tplc="9D9A9582">
      <w:numFmt w:val="bullet"/>
      <w:lvlText w:val="•"/>
      <w:lvlJc w:val="left"/>
      <w:pPr>
        <w:ind w:left="1900" w:hanging="171"/>
      </w:pPr>
      <w:rPr>
        <w:rFonts w:hint="default"/>
        <w:lang w:val="tr-TR" w:eastAsia="tr-TR" w:bidi="tr-TR"/>
      </w:rPr>
    </w:lvl>
    <w:lvl w:ilvl="3" w:tplc="002607BC">
      <w:numFmt w:val="bullet"/>
      <w:lvlText w:val="•"/>
      <w:lvlJc w:val="left"/>
      <w:pPr>
        <w:ind w:left="2451" w:hanging="171"/>
      </w:pPr>
      <w:rPr>
        <w:rFonts w:hint="default"/>
        <w:lang w:val="tr-TR" w:eastAsia="tr-TR" w:bidi="tr-TR"/>
      </w:rPr>
    </w:lvl>
    <w:lvl w:ilvl="4" w:tplc="35127044">
      <w:numFmt w:val="bullet"/>
      <w:lvlText w:val="•"/>
      <w:lvlJc w:val="left"/>
      <w:pPr>
        <w:ind w:left="3001" w:hanging="171"/>
      </w:pPr>
      <w:rPr>
        <w:rFonts w:hint="default"/>
        <w:lang w:val="tr-TR" w:eastAsia="tr-TR" w:bidi="tr-TR"/>
      </w:rPr>
    </w:lvl>
    <w:lvl w:ilvl="5" w:tplc="40B856E4">
      <w:numFmt w:val="bullet"/>
      <w:lvlText w:val="•"/>
      <w:lvlJc w:val="left"/>
      <w:pPr>
        <w:ind w:left="3551" w:hanging="171"/>
      </w:pPr>
      <w:rPr>
        <w:rFonts w:hint="default"/>
        <w:lang w:val="tr-TR" w:eastAsia="tr-TR" w:bidi="tr-TR"/>
      </w:rPr>
    </w:lvl>
    <w:lvl w:ilvl="6" w:tplc="C4604ACE">
      <w:numFmt w:val="bullet"/>
      <w:lvlText w:val="•"/>
      <w:lvlJc w:val="left"/>
      <w:pPr>
        <w:ind w:left="4101" w:hanging="171"/>
      </w:pPr>
      <w:rPr>
        <w:rFonts w:hint="default"/>
        <w:lang w:val="tr-TR" w:eastAsia="tr-TR" w:bidi="tr-TR"/>
      </w:rPr>
    </w:lvl>
    <w:lvl w:ilvl="7" w:tplc="10C4B406">
      <w:numFmt w:val="bullet"/>
      <w:lvlText w:val="•"/>
      <w:lvlJc w:val="left"/>
      <w:pPr>
        <w:ind w:left="4652" w:hanging="171"/>
      </w:pPr>
      <w:rPr>
        <w:rFonts w:hint="default"/>
        <w:lang w:val="tr-TR" w:eastAsia="tr-TR" w:bidi="tr-TR"/>
      </w:rPr>
    </w:lvl>
    <w:lvl w:ilvl="8" w:tplc="02D028E8">
      <w:numFmt w:val="bullet"/>
      <w:lvlText w:val="•"/>
      <w:lvlJc w:val="left"/>
      <w:pPr>
        <w:ind w:left="5202" w:hanging="171"/>
      </w:pPr>
      <w:rPr>
        <w:rFonts w:hint="default"/>
        <w:lang w:val="tr-TR" w:eastAsia="tr-TR" w:bidi="tr-TR"/>
      </w:rPr>
    </w:lvl>
  </w:abstractNum>
  <w:abstractNum w:abstractNumId="82" w15:restartNumberingAfterBreak="0">
    <w:nsid w:val="44E00853"/>
    <w:multiLevelType w:val="hybridMultilevel"/>
    <w:tmpl w:val="F30E009A"/>
    <w:lvl w:ilvl="0" w:tplc="638EDEBA">
      <w:start w:val="5"/>
      <w:numFmt w:val="upperLetter"/>
      <w:lvlText w:val="%1."/>
      <w:lvlJc w:val="left"/>
      <w:pPr>
        <w:ind w:left="219" w:hanging="165"/>
      </w:pPr>
      <w:rPr>
        <w:rFonts w:ascii="Verdana" w:eastAsia="Verdana" w:hAnsi="Verdana" w:cs="Verdana" w:hint="default"/>
        <w:b/>
        <w:bCs/>
        <w:color w:val="231F20"/>
        <w:spacing w:val="0"/>
        <w:w w:val="71"/>
        <w:sz w:val="16"/>
        <w:szCs w:val="16"/>
        <w:lang w:val="tr-TR" w:eastAsia="tr-TR" w:bidi="tr-TR"/>
      </w:rPr>
    </w:lvl>
    <w:lvl w:ilvl="1" w:tplc="49CCA662">
      <w:start w:val="1"/>
      <w:numFmt w:val="decimal"/>
      <w:lvlText w:val="%2."/>
      <w:lvlJc w:val="left"/>
      <w:pPr>
        <w:ind w:left="570" w:hanging="245"/>
      </w:pPr>
      <w:rPr>
        <w:rFonts w:ascii="Trebuchet MS" w:eastAsia="Trebuchet MS" w:hAnsi="Trebuchet MS" w:cs="Trebuchet MS" w:hint="default"/>
        <w:color w:val="231F20"/>
        <w:spacing w:val="-6"/>
        <w:w w:val="56"/>
        <w:sz w:val="16"/>
        <w:szCs w:val="16"/>
        <w:lang w:val="tr-TR" w:eastAsia="tr-TR" w:bidi="tr-TR"/>
      </w:rPr>
    </w:lvl>
    <w:lvl w:ilvl="2" w:tplc="84481DA8">
      <w:numFmt w:val="bullet"/>
      <w:lvlText w:val="•"/>
      <w:lvlJc w:val="left"/>
      <w:pPr>
        <w:ind w:left="1047" w:hanging="245"/>
      </w:pPr>
      <w:rPr>
        <w:rFonts w:hint="default"/>
        <w:lang w:val="tr-TR" w:eastAsia="tr-TR" w:bidi="tr-TR"/>
      </w:rPr>
    </w:lvl>
    <w:lvl w:ilvl="3" w:tplc="1D4C45D2">
      <w:numFmt w:val="bullet"/>
      <w:lvlText w:val="•"/>
      <w:lvlJc w:val="left"/>
      <w:pPr>
        <w:ind w:left="1514" w:hanging="245"/>
      </w:pPr>
      <w:rPr>
        <w:rFonts w:hint="default"/>
        <w:lang w:val="tr-TR" w:eastAsia="tr-TR" w:bidi="tr-TR"/>
      </w:rPr>
    </w:lvl>
    <w:lvl w:ilvl="4" w:tplc="F9A6F90C">
      <w:numFmt w:val="bullet"/>
      <w:lvlText w:val="•"/>
      <w:lvlJc w:val="left"/>
      <w:pPr>
        <w:ind w:left="1981" w:hanging="245"/>
      </w:pPr>
      <w:rPr>
        <w:rFonts w:hint="default"/>
        <w:lang w:val="tr-TR" w:eastAsia="tr-TR" w:bidi="tr-TR"/>
      </w:rPr>
    </w:lvl>
    <w:lvl w:ilvl="5" w:tplc="FF922812">
      <w:numFmt w:val="bullet"/>
      <w:lvlText w:val="•"/>
      <w:lvlJc w:val="left"/>
      <w:pPr>
        <w:ind w:left="2448" w:hanging="245"/>
      </w:pPr>
      <w:rPr>
        <w:rFonts w:hint="default"/>
        <w:lang w:val="tr-TR" w:eastAsia="tr-TR" w:bidi="tr-TR"/>
      </w:rPr>
    </w:lvl>
    <w:lvl w:ilvl="6" w:tplc="B1D4A19C">
      <w:numFmt w:val="bullet"/>
      <w:lvlText w:val="•"/>
      <w:lvlJc w:val="left"/>
      <w:pPr>
        <w:ind w:left="2915" w:hanging="245"/>
      </w:pPr>
      <w:rPr>
        <w:rFonts w:hint="default"/>
        <w:lang w:val="tr-TR" w:eastAsia="tr-TR" w:bidi="tr-TR"/>
      </w:rPr>
    </w:lvl>
    <w:lvl w:ilvl="7" w:tplc="586A30A0">
      <w:numFmt w:val="bullet"/>
      <w:lvlText w:val="•"/>
      <w:lvlJc w:val="left"/>
      <w:pPr>
        <w:ind w:left="3382" w:hanging="245"/>
      </w:pPr>
      <w:rPr>
        <w:rFonts w:hint="default"/>
        <w:lang w:val="tr-TR" w:eastAsia="tr-TR" w:bidi="tr-TR"/>
      </w:rPr>
    </w:lvl>
    <w:lvl w:ilvl="8" w:tplc="F09ACAAA">
      <w:numFmt w:val="bullet"/>
      <w:lvlText w:val="•"/>
      <w:lvlJc w:val="left"/>
      <w:pPr>
        <w:ind w:left="3849" w:hanging="245"/>
      </w:pPr>
      <w:rPr>
        <w:rFonts w:hint="default"/>
        <w:lang w:val="tr-TR" w:eastAsia="tr-TR" w:bidi="tr-TR"/>
      </w:rPr>
    </w:lvl>
  </w:abstractNum>
  <w:abstractNum w:abstractNumId="83" w15:restartNumberingAfterBreak="0">
    <w:nsid w:val="45482DBE"/>
    <w:multiLevelType w:val="hybridMultilevel"/>
    <w:tmpl w:val="0DA038E0"/>
    <w:lvl w:ilvl="0" w:tplc="55A86160">
      <w:start w:val="1"/>
      <w:numFmt w:val="upperLetter"/>
      <w:lvlText w:val="%1."/>
      <w:lvlJc w:val="left"/>
      <w:pPr>
        <w:ind w:left="237" w:hanging="184"/>
      </w:pPr>
      <w:rPr>
        <w:rFonts w:ascii="Verdana" w:eastAsia="Verdana" w:hAnsi="Verdana" w:cs="Verdana" w:hint="default"/>
        <w:b/>
        <w:bCs/>
        <w:color w:val="231F20"/>
        <w:spacing w:val="0"/>
        <w:w w:val="71"/>
        <w:sz w:val="16"/>
        <w:szCs w:val="16"/>
        <w:lang w:val="tr-TR" w:eastAsia="tr-TR" w:bidi="tr-TR"/>
      </w:rPr>
    </w:lvl>
    <w:lvl w:ilvl="1" w:tplc="041F000F">
      <w:start w:val="1"/>
      <w:numFmt w:val="decimal"/>
      <w:lvlText w:val="%2."/>
      <w:lvlJc w:val="left"/>
      <w:pPr>
        <w:ind w:left="570" w:hanging="245"/>
      </w:pPr>
      <w:rPr>
        <w:rFonts w:hint="default"/>
        <w:b/>
        <w:bCs/>
        <w:color w:val="231F20"/>
        <w:spacing w:val="-6"/>
        <w:w w:val="56"/>
        <w:sz w:val="16"/>
        <w:szCs w:val="16"/>
        <w:lang w:val="tr-TR" w:eastAsia="tr-TR" w:bidi="tr-TR"/>
      </w:rPr>
    </w:lvl>
    <w:lvl w:ilvl="2" w:tplc="38A2F4FE">
      <w:numFmt w:val="bullet"/>
      <w:lvlText w:val="•"/>
      <w:lvlJc w:val="left"/>
      <w:pPr>
        <w:ind w:left="1047" w:hanging="245"/>
      </w:pPr>
      <w:rPr>
        <w:rFonts w:hint="default"/>
        <w:lang w:val="tr-TR" w:eastAsia="tr-TR" w:bidi="tr-TR"/>
      </w:rPr>
    </w:lvl>
    <w:lvl w:ilvl="3" w:tplc="5F84DAE0">
      <w:numFmt w:val="bullet"/>
      <w:lvlText w:val="•"/>
      <w:lvlJc w:val="left"/>
      <w:pPr>
        <w:ind w:left="1514" w:hanging="245"/>
      </w:pPr>
      <w:rPr>
        <w:rFonts w:hint="default"/>
        <w:lang w:val="tr-TR" w:eastAsia="tr-TR" w:bidi="tr-TR"/>
      </w:rPr>
    </w:lvl>
    <w:lvl w:ilvl="4" w:tplc="513E3064">
      <w:numFmt w:val="bullet"/>
      <w:lvlText w:val="•"/>
      <w:lvlJc w:val="left"/>
      <w:pPr>
        <w:ind w:left="1981" w:hanging="245"/>
      </w:pPr>
      <w:rPr>
        <w:rFonts w:hint="default"/>
        <w:lang w:val="tr-TR" w:eastAsia="tr-TR" w:bidi="tr-TR"/>
      </w:rPr>
    </w:lvl>
    <w:lvl w:ilvl="5" w:tplc="E7DC74B2">
      <w:numFmt w:val="bullet"/>
      <w:lvlText w:val="•"/>
      <w:lvlJc w:val="left"/>
      <w:pPr>
        <w:ind w:left="2448" w:hanging="245"/>
      </w:pPr>
      <w:rPr>
        <w:rFonts w:hint="default"/>
        <w:lang w:val="tr-TR" w:eastAsia="tr-TR" w:bidi="tr-TR"/>
      </w:rPr>
    </w:lvl>
    <w:lvl w:ilvl="6" w:tplc="40B4A78C">
      <w:numFmt w:val="bullet"/>
      <w:lvlText w:val="•"/>
      <w:lvlJc w:val="left"/>
      <w:pPr>
        <w:ind w:left="2915" w:hanging="245"/>
      </w:pPr>
      <w:rPr>
        <w:rFonts w:hint="default"/>
        <w:lang w:val="tr-TR" w:eastAsia="tr-TR" w:bidi="tr-TR"/>
      </w:rPr>
    </w:lvl>
    <w:lvl w:ilvl="7" w:tplc="31ECB070">
      <w:numFmt w:val="bullet"/>
      <w:lvlText w:val="•"/>
      <w:lvlJc w:val="left"/>
      <w:pPr>
        <w:ind w:left="3382" w:hanging="245"/>
      </w:pPr>
      <w:rPr>
        <w:rFonts w:hint="default"/>
        <w:lang w:val="tr-TR" w:eastAsia="tr-TR" w:bidi="tr-TR"/>
      </w:rPr>
    </w:lvl>
    <w:lvl w:ilvl="8" w:tplc="4A84070A">
      <w:numFmt w:val="bullet"/>
      <w:lvlText w:val="•"/>
      <w:lvlJc w:val="left"/>
      <w:pPr>
        <w:ind w:left="3849" w:hanging="245"/>
      </w:pPr>
      <w:rPr>
        <w:rFonts w:hint="default"/>
        <w:lang w:val="tr-TR" w:eastAsia="tr-TR" w:bidi="tr-TR"/>
      </w:rPr>
    </w:lvl>
  </w:abstractNum>
  <w:abstractNum w:abstractNumId="84" w15:restartNumberingAfterBreak="0">
    <w:nsid w:val="46E44CFE"/>
    <w:multiLevelType w:val="hybridMultilevel"/>
    <w:tmpl w:val="C9183D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470E1758"/>
    <w:multiLevelType w:val="hybridMultilevel"/>
    <w:tmpl w:val="988CCAAC"/>
    <w:lvl w:ilvl="0" w:tplc="388E2FE4">
      <w:start w:val="14"/>
      <w:numFmt w:val="bullet"/>
      <w:lvlText w:val="-"/>
      <w:lvlJc w:val="left"/>
      <w:pPr>
        <w:ind w:left="720" w:hanging="360"/>
      </w:pPr>
      <w:rPr>
        <w:rFonts w:ascii="Times New Roman" w:eastAsia="Trebuchet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15:restartNumberingAfterBreak="0">
    <w:nsid w:val="47A67A37"/>
    <w:multiLevelType w:val="hybridMultilevel"/>
    <w:tmpl w:val="41C213CA"/>
    <w:lvl w:ilvl="0" w:tplc="A614C1CC">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87" w15:restartNumberingAfterBreak="0">
    <w:nsid w:val="47DB6175"/>
    <w:multiLevelType w:val="hybridMultilevel"/>
    <w:tmpl w:val="23524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49A04912"/>
    <w:multiLevelType w:val="hybridMultilevel"/>
    <w:tmpl w:val="F55A1C2C"/>
    <w:lvl w:ilvl="0" w:tplc="150250B0">
      <w:start w:val="3"/>
      <w:numFmt w:val="upperLetter"/>
      <w:lvlText w:val="%1."/>
      <w:lvlJc w:val="left"/>
      <w:pPr>
        <w:ind w:left="227" w:hanging="174"/>
      </w:pPr>
      <w:rPr>
        <w:rFonts w:ascii="Verdana" w:eastAsia="Verdana" w:hAnsi="Verdana" w:cs="Verdana" w:hint="default"/>
        <w:b/>
        <w:bCs/>
        <w:color w:val="231F20"/>
        <w:spacing w:val="0"/>
        <w:w w:val="71"/>
        <w:sz w:val="16"/>
        <w:szCs w:val="16"/>
        <w:lang w:val="tr-TR" w:eastAsia="tr-TR" w:bidi="tr-TR"/>
      </w:rPr>
    </w:lvl>
    <w:lvl w:ilvl="1" w:tplc="E53CBD34">
      <w:start w:val="1"/>
      <w:numFmt w:val="decimal"/>
      <w:lvlText w:val="%2."/>
      <w:lvlJc w:val="left"/>
      <w:pPr>
        <w:ind w:left="570" w:hanging="245"/>
      </w:pPr>
      <w:rPr>
        <w:rFonts w:ascii="Trebuchet MS" w:eastAsia="Trebuchet MS" w:hAnsi="Trebuchet MS" w:cs="Trebuchet MS" w:hint="default"/>
        <w:color w:val="231F20"/>
        <w:spacing w:val="-6"/>
        <w:w w:val="56"/>
        <w:sz w:val="16"/>
        <w:szCs w:val="16"/>
        <w:lang w:val="tr-TR" w:eastAsia="tr-TR" w:bidi="tr-TR"/>
      </w:rPr>
    </w:lvl>
    <w:lvl w:ilvl="2" w:tplc="E7600502">
      <w:numFmt w:val="bullet"/>
      <w:lvlText w:val="•"/>
      <w:lvlJc w:val="left"/>
      <w:pPr>
        <w:ind w:left="1047" w:hanging="245"/>
      </w:pPr>
      <w:rPr>
        <w:rFonts w:hint="default"/>
        <w:lang w:val="tr-TR" w:eastAsia="tr-TR" w:bidi="tr-TR"/>
      </w:rPr>
    </w:lvl>
    <w:lvl w:ilvl="3" w:tplc="58D0AD18">
      <w:numFmt w:val="bullet"/>
      <w:lvlText w:val="•"/>
      <w:lvlJc w:val="left"/>
      <w:pPr>
        <w:ind w:left="1514" w:hanging="245"/>
      </w:pPr>
      <w:rPr>
        <w:rFonts w:hint="default"/>
        <w:lang w:val="tr-TR" w:eastAsia="tr-TR" w:bidi="tr-TR"/>
      </w:rPr>
    </w:lvl>
    <w:lvl w:ilvl="4" w:tplc="1ECE3440">
      <w:numFmt w:val="bullet"/>
      <w:lvlText w:val="•"/>
      <w:lvlJc w:val="left"/>
      <w:pPr>
        <w:ind w:left="1981" w:hanging="245"/>
      </w:pPr>
      <w:rPr>
        <w:rFonts w:hint="default"/>
        <w:lang w:val="tr-TR" w:eastAsia="tr-TR" w:bidi="tr-TR"/>
      </w:rPr>
    </w:lvl>
    <w:lvl w:ilvl="5" w:tplc="EDF0D412">
      <w:numFmt w:val="bullet"/>
      <w:lvlText w:val="•"/>
      <w:lvlJc w:val="left"/>
      <w:pPr>
        <w:ind w:left="2448" w:hanging="245"/>
      </w:pPr>
      <w:rPr>
        <w:rFonts w:hint="default"/>
        <w:lang w:val="tr-TR" w:eastAsia="tr-TR" w:bidi="tr-TR"/>
      </w:rPr>
    </w:lvl>
    <w:lvl w:ilvl="6" w:tplc="5C3CEBD2">
      <w:numFmt w:val="bullet"/>
      <w:lvlText w:val="•"/>
      <w:lvlJc w:val="left"/>
      <w:pPr>
        <w:ind w:left="2915" w:hanging="245"/>
      </w:pPr>
      <w:rPr>
        <w:rFonts w:hint="default"/>
        <w:lang w:val="tr-TR" w:eastAsia="tr-TR" w:bidi="tr-TR"/>
      </w:rPr>
    </w:lvl>
    <w:lvl w:ilvl="7" w:tplc="835CEBCA">
      <w:numFmt w:val="bullet"/>
      <w:lvlText w:val="•"/>
      <w:lvlJc w:val="left"/>
      <w:pPr>
        <w:ind w:left="3382" w:hanging="245"/>
      </w:pPr>
      <w:rPr>
        <w:rFonts w:hint="default"/>
        <w:lang w:val="tr-TR" w:eastAsia="tr-TR" w:bidi="tr-TR"/>
      </w:rPr>
    </w:lvl>
    <w:lvl w:ilvl="8" w:tplc="5A4476D0">
      <w:numFmt w:val="bullet"/>
      <w:lvlText w:val="•"/>
      <w:lvlJc w:val="left"/>
      <w:pPr>
        <w:ind w:left="3849" w:hanging="245"/>
      </w:pPr>
      <w:rPr>
        <w:rFonts w:hint="default"/>
        <w:lang w:val="tr-TR" w:eastAsia="tr-TR" w:bidi="tr-TR"/>
      </w:rPr>
    </w:lvl>
  </w:abstractNum>
  <w:abstractNum w:abstractNumId="89" w15:restartNumberingAfterBreak="0">
    <w:nsid w:val="4A2D6CE6"/>
    <w:multiLevelType w:val="hybridMultilevel"/>
    <w:tmpl w:val="09A8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4BFA7499"/>
    <w:multiLevelType w:val="hybridMultilevel"/>
    <w:tmpl w:val="97147F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4D5F6DC5"/>
    <w:multiLevelType w:val="hybridMultilevel"/>
    <w:tmpl w:val="233C1B82"/>
    <w:lvl w:ilvl="0" w:tplc="985A620C">
      <w:start w:val="1"/>
      <w:numFmt w:val="decimal"/>
      <w:lvlText w:val="%1."/>
      <w:lvlJc w:val="left"/>
      <w:pPr>
        <w:ind w:left="1145" w:hanging="360"/>
      </w:pPr>
      <w:rPr>
        <w:rFonts w:ascii="Times New Roman" w:eastAsia="Calibri" w:hAnsi="Times New Roman" w:cs="Times New Roman"/>
        <w:b w:val="0"/>
        <w:bCs/>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92" w15:restartNumberingAfterBreak="0">
    <w:nsid w:val="4ED04FF0"/>
    <w:multiLevelType w:val="hybridMultilevel"/>
    <w:tmpl w:val="8916A29A"/>
    <w:lvl w:ilvl="0" w:tplc="61C8C4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3" w15:restartNumberingAfterBreak="0">
    <w:nsid w:val="4F5944A6"/>
    <w:multiLevelType w:val="multilevel"/>
    <w:tmpl w:val="C1488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4F8E3A08"/>
    <w:multiLevelType w:val="hybridMultilevel"/>
    <w:tmpl w:val="061241B2"/>
    <w:lvl w:ilvl="0" w:tplc="C9207064">
      <w:numFmt w:val="bullet"/>
      <w:lvlText w:val="-"/>
      <w:lvlJc w:val="left"/>
      <w:pPr>
        <w:ind w:left="507" w:hanging="171"/>
      </w:pPr>
      <w:rPr>
        <w:rFonts w:ascii="Trebuchet MS" w:eastAsia="Trebuchet MS" w:hAnsi="Trebuchet MS" w:cs="Trebuchet MS" w:hint="default"/>
        <w:color w:val="231F20"/>
        <w:w w:val="83"/>
        <w:sz w:val="16"/>
        <w:szCs w:val="16"/>
        <w:lang w:val="tr-TR" w:eastAsia="tr-TR" w:bidi="tr-TR"/>
      </w:rPr>
    </w:lvl>
    <w:lvl w:ilvl="1" w:tplc="1A688BE4">
      <w:numFmt w:val="bullet"/>
      <w:lvlText w:val="-"/>
      <w:lvlJc w:val="left"/>
      <w:pPr>
        <w:ind w:left="677" w:hanging="171"/>
      </w:pPr>
      <w:rPr>
        <w:rFonts w:ascii="Trebuchet MS" w:eastAsia="Trebuchet MS" w:hAnsi="Trebuchet MS" w:cs="Trebuchet MS" w:hint="default"/>
        <w:color w:val="231F20"/>
        <w:w w:val="83"/>
        <w:sz w:val="16"/>
        <w:szCs w:val="16"/>
        <w:lang w:val="tr-TR" w:eastAsia="tr-TR" w:bidi="tr-TR"/>
      </w:rPr>
    </w:lvl>
    <w:lvl w:ilvl="2" w:tplc="51349476">
      <w:numFmt w:val="bullet"/>
      <w:lvlText w:val="•"/>
      <w:lvlJc w:val="left"/>
      <w:pPr>
        <w:ind w:left="1304" w:hanging="171"/>
      </w:pPr>
      <w:rPr>
        <w:rFonts w:hint="default"/>
        <w:lang w:val="tr-TR" w:eastAsia="tr-TR" w:bidi="tr-TR"/>
      </w:rPr>
    </w:lvl>
    <w:lvl w:ilvl="3" w:tplc="DC16B40E">
      <w:numFmt w:val="bullet"/>
      <w:lvlText w:val="•"/>
      <w:lvlJc w:val="left"/>
      <w:pPr>
        <w:ind w:left="1929" w:hanging="171"/>
      </w:pPr>
      <w:rPr>
        <w:rFonts w:hint="default"/>
        <w:lang w:val="tr-TR" w:eastAsia="tr-TR" w:bidi="tr-TR"/>
      </w:rPr>
    </w:lvl>
    <w:lvl w:ilvl="4" w:tplc="EAEE34BC">
      <w:numFmt w:val="bullet"/>
      <w:lvlText w:val="•"/>
      <w:lvlJc w:val="left"/>
      <w:pPr>
        <w:ind w:left="2554" w:hanging="171"/>
      </w:pPr>
      <w:rPr>
        <w:rFonts w:hint="default"/>
        <w:lang w:val="tr-TR" w:eastAsia="tr-TR" w:bidi="tr-TR"/>
      </w:rPr>
    </w:lvl>
    <w:lvl w:ilvl="5" w:tplc="5C78FB86">
      <w:numFmt w:val="bullet"/>
      <w:lvlText w:val="•"/>
      <w:lvlJc w:val="left"/>
      <w:pPr>
        <w:ind w:left="3179" w:hanging="171"/>
      </w:pPr>
      <w:rPr>
        <w:rFonts w:hint="default"/>
        <w:lang w:val="tr-TR" w:eastAsia="tr-TR" w:bidi="tr-TR"/>
      </w:rPr>
    </w:lvl>
    <w:lvl w:ilvl="6" w:tplc="F1DC2146">
      <w:numFmt w:val="bullet"/>
      <w:lvlText w:val="•"/>
      <w:lvlJc w:val="left"/>
      <w:pPr>
        <w:ind w:left="3804" w:hanging="171"/>
      </w:pPr>
      <w:rPr>
        <w:rFonts w:hint="default"/>
        <w:lang w:val="tr-TR" w:eastAsia="tr-TR" w:bidi="tr-TR"/>
      </w:rPr>
    </w:lvl>
    <w:lvl w:ilvl="7" w:tplc="D8083910">
      <w:numFmt w:val="bullet"/>
      <w:lvlText w:val="•"/>
      <w:lvlJc w:val="left"/>
      <w:pPr>
        <w:ind w:left="4428" w:hanging="171"/>
      </w:pPr>
      <w:rPr>
        <w:rFonts w:hint="default"/>
        <w:lang w:val="tr-TR" w:eastAsia="tr-TR" w:bidi="tr-TR"/>
      </w:rPr>
    </w:lvl>
    <w:lvl w:ilvl="8" w:tplc="8A6CD41E">
      <w:numFmt w:val="bullet"/>
      <w:lvlText w:val="•"/>
      <w:lvlJc w:val="left"/>
      <w:pPr>
        <w:ind w:left="5053" w:hanging="171"/>
      </w:pPr>
      <w:rPr>
        <w:rFonts w:hint="default"/>
        <w:lang w:val="tr-TR" w:eastAsia="tr-TR" w:bidi="tr-TR"/>
      </w:rPr>
    </w:lvl>
  </w:abstractNum>
  <w:abstractNum w:abstractNumId="95" w15:restartNumberingAfterBreak="0">
    <w:nsid w:val="52E023C3"/>
    <w:multiLevelType w:val="hybridMultilevel"/>
    <w:tmpl w:val="52D65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5347183F"/>
    <w:multiLevelType w:val="multilevel"/>
    <w:tmpl w:val="1E54C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38D179D"/>
    <w:multiLevelType w:val="hybridMultilevel"/>
    <w:tmpl w:val="2BD4AB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548E2064"/>
    <w:multiLevelType w:val="hybridMultilevel"/>
    <w:tmpl w:val="A9E42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54A502F7"/>
    <w:multiLevelType w:val="hybridMultilevel"/>
    <w:tmpl w:val="C778ED26"/>
    <w:lvl w:ilvl="0" w:tplc="6A4677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54DC35A9"/>
    <w:multiLevelType w:val="hybridMultilevel"/>
    <w:tmpl w:val="786E940C"/>
    <w:lvl w:ilvl="0" w:tplc="C6462666">
      <w:start w:val="1"/>
      <w:numFmt w:val="decimal"/>
      <w:lvlText w:val="%1."/>
      <w:lvlJc w:val="left"/>
      <w:pPr>
        <w:ind w:left="507" w:hanging="227"/>
      </w:pPr>
      <w:rPr>
        <w:rFonts w:ascii="Trebuchet MS" w:eastAsia="Trebuchet MS" w:hAnsi="Trebuchet MS" w:cs="Trebuchet MS" w:hint="default"/>
        <w:b/>
        <w:bCs/>
        <w:color w:val="231F20"/>
        <w:spacing w:val="-6"/>
        <w:w w:val="80"/>
        <w:sz w:val="24"/>
        <w:szCs w:val="24"/>
        <w:lang w:val="tr-TR" w:eastAsia="tr-TR" w:bidi="tr-TR"/>
      </w:rPr>
    </w:lvl>
    <w:lvl w:ilvl="1" w:tplc="3C9C9E90">
      <w:start w:val="1"/>
      <w:numFmt w:val="lowerLetter"/>
      <w:lvlText w:val="%2)"/>
      <w:lvlJc w:val="left"/>
      <w:pPr>
        <w:ind w:left="507" w:hanging="214"/>
      </w:pPr>
      <w:rPr>
        <w:rFonts w:ascii="Verdana" w:eastAsia="Verdana" w:hAnsi="Verdana" w:cs="Verdana" w:hint="default"/>
        <w:b/>
        <w:bCs/>
        <w:color w:val="231F20"/>
        <w:spacing w:val="-3"/>
        <w:w w:val="69"/>
        <w:sz w:val="24"/>
        <w:szCs w:val="24"/>
        <w:lang w:val="tr-TR" w:eastAsia="tr-TR" w:bidi="tr-TR"/>
      </w:rPr>
    </w:lvl>
    <w:lvl w:ilvl="2" w:tplc="856E3A0A">
      <w:numFmt w:val="bullet"/>
      <w:lvlText w:val="•"/>
      <w:lvlJc w:val="left"/>
      <w:pPr>
        <w:ind w:left="1660" w:hanging="214"/>
      </w:pPr>
      <w:rPr>
        <w:rFonts w:hint="default"/>
        <w:lang w:val="tr-TR" w:eastAsia="tr-TR" w:bidi="tr-TR"/>
      </w:rPr>
    </w:lvl>
    <w:lvl w:ilvl="3" w:tplc="E5DCDA3A">
      <w:numFmt w:val="bullet"/>
      <w:lvlText w:val="•"/>
      <w:lvlJc w:val="left"/>
      <w:pPr>
        <w:ind w:left="2241" w:hanging="214"/>
      </w:pPr>
      <w:rPr>
        <w:rFonts w:hint="default"/>
        <w:lang w:val="tr-TR" w:eastAsia="tr-TR" w:bidi="tr-TR"/>
      </w:rPr>
    </w:lvl>
    <w:lvl w:ilvl="4" w:tplc="8E6A10C6">
      <w:numFmt w:val="bullet"/>
      <w:lvlText w:val="•"/>
      <w:lvlJc w:val="left"/>
      <w:pPr>
        <w:ind w:left="2821" w:hanging="214"/>
      </w:pPr>
      <w:rPr>
        <w:rFonts w:hint="default"/>
        <w:lang w:val="tr-TR" w:eastAsia="tr-TR" w:bidi="tr-TR"/>
      </w:rPr>
    </w:lvl>
    <w:lvl w:ilvl="5" w:tplc="BD029DBA">
      <w:numFmt w:val="bullet"/>
      <w:lvlText w:val="•"/>
      <w:lvlJc w:val="left"/>
      <w:pPr>
        <w:ind w:left="3401" w:hanging="214"/>
      </w:pPr>
      <w:rPr>
        <w:rFonts w:hint="default"/>
        <w:lang w:val="tr-TR" w:eastAsia="tr-TR" w:bidi="tr-TR"/>
      </w:rPr>
    </w:lvl>
    <w:lvl w:ilvl="6" w:tplc="63E2464A">
      <w:numFmt w:val="bullet"/>
      <w:lvlText w:val="•"/>
      <w:lvlJc w:val="left"/>
      <w:pPr>
        <w:ind w:left="3981" w:hanging="214"/>
      </w:pPr>
      <w:rPr>
        <w:rFonts w:hint="default"/>
        <w:lang w:val="tr-TR" w:eastAsia="tr-TR" w:bidi="tr-TR"/>
      </w:rPr>
    </w:lvl>
    <w:lvl w:ilvl="7" w:tplc="D33C306A">
      <w:numFmt w:val="bullet"/>
      <w:lvlText w:val="•"/>
      <w:lvlJc w:val="left"/>
      <w:pPr>
        <w:ind w:left="4562" w:hanging="214"/>
      </w:pPr>
      <w:rPr>
        <w:rFonts w:hint="default"/>
        <w:lang w:val="tr-TR" w:eastAsia="tr-TR" w:bidi="tr-TR"/>
      </w:rPr>
    </w:lvl>
    <w:lvl w:ilvl="8" w:tplc="B4B063A2">
      <w:numFmt w:val="bullet"/>
      <w:lvlText w:val="•"/>
      <w:lvlJc w:val="left"/>
      <w:pPr>
        <w:ind w:left="5142" w:hanging="214"/>
      </w:pPr>
      <w:rPr>
        <w:rFonts w:hint="default"/>
        <w:lang w:val="tr-TR" w:eastAsia="tr-TR" w:bidi="tr-TR"/>
      </w:rPr>
    </w:lvl>
  </w:abstractNum>
  <w:abstractNum w:abstractNumId="101" w15:restartNumberingAfterBreak="0">
    <w:nsid w:val="552B0F3C"/>
    <w:multiLevelType w:val="hybridMultilevel"/>
    <w:tmpl w:val="6A90AC12"/>
    <w:lvl w:ilvl="0" w:tplc="9A9E3A24">
      <w:numFmt w:val="bullet"/>
      <w:lvlText w:val=""/>
      <w:lvlJc w:val="left"/>
      <w:pPr>
        <w:ind w:left="719" w:hanging="360"/>
      </w:pPr>
      <w:rPr>
        <w:rFonts w:ascii="Symbol" w:eastAsia="Symbol" w:hAnsi="Symbol" w:cs="Symbol" w:hint="default"/>
        <w:w w:val="99"/>
        <w:sz w:val="20"/>
        <w:szCs w:val="20"/>
        <w:lang w:val="tr-TR" w:eastAsia="tr-TR" w:bidi="tr-TR"/>
      </w:rPr>
    </w:lvl>
    <w:lvl w:ilvl="1" w:tplc="FF6EB440">
      <w:numFmt w:val="bullet"/>
      <w:lvlText w:val="•"/>
      <w:lvlJc w:val="left"/>
      <w:pPr>
        <w:ind w:left="1121" w:hanging="360"/>
      </w:pPr>
      <w:rPr>
        <w:rFonts w:hint="default"/>
        <w:lang w:val="tr-TR" w:eastAsia="tr-TR" w:bidi="tr-TR"/>
      </w:rPr>
    </w:lvl>
    <w:lvl w:ilvl="2" w:tplc="A9A0D8C6">
      <w:numFmt w:val="bullet"/>
      <w:lvlText w:val="•"/>
      <w:lvlJc w:val="left"/>
      <w:pPr>
        <w:ind w:left="1522" w:hanging="360"/>
      </w:pPr>
      <w:rPr>
        <w:rFonts w:hint="default"/>
        <w:lang w:val="tr-TR" w:eastAsia="tr-TR" w:bidi="tr-TR"/>
      </w:rPr>
    </w:lvl>
    <w:lvl w:ilvl="3" w:tplc="C5140970">
      <w:numFmt w:val="bullet"/>
      <w:lvlText w:val="•"/>
      <w:lvlJc w:val="left"/>
      <w:pPr>
        <w:ind w:left="1924" w:hanging="360"/>
      </w:pPr>
      <w:rPr>
        <w:rFonts w:hint="default"/>
        <w:lang w:val="tr-TR" w:eastAsia="tr-TR" w:bidi="tr-TR"/>
      </w:rPr>
    </w:lvl>
    <w:lvl w:ilvl="4" w:tplc="583C6422">
      <w:numFmt w:val="bullet"/>
      <w:lvlText w:val="•"/>
      <w:lvlJc w:val="left"/>
      <w:pPr>
        <w:ind w:left="2325" w:hanging="360"/>
      </w:pPr>
      <w:rPr>
        <w:rFonts w:hint="default"/>
        <w:lang w:val="tr-TR" w:eastAsia="tr-TR" w:bidi="tr-TR"/>
      </w:rPr>
    </w:lvl>
    <w:lvl w:ilvl="5" w:tplc="05A61A96">
      <w:numFmt w:val="bullet"/>
      <w:lvlText w:val="•"/>
      <w:lvlJc w:val="left"/>
      <w:pPr>
        <w:ind w:left="2727" w:hanging="360"/>
      </w:pPr>
      <w:rPr>
        <w:rFonts w:hint="default"/>
        <w:lang w:val="tr-TR" w:eastAsia="tr-TR" w:bidi="tr-TR"/>
      </w:rPr>
    </w:lvl>
    <w:lvl w:ilvl="6" w:tplc="2C1A700C">
      <w:numFmt w:val="bullet"/>
      <w:lvlText w:val="•"/>
      <w:lvlJc w:val="left"/>
      <w:pPr>
        <w:ind w:left="3128" w:hanging="360"/>
      </w:pPr>
      <w:rPr>
        <w:rFonts w:hint="default"/>
        <w:lang w:val="tr-TR" w:eastAsia="tr-TR" w:bidi="tr-TR"/>
      </w:rPr>
    </w:lvl>
    <w:lvl w:ilvl="7" w:tplc="DCB0E9E0">
      <w:numFmt w:val="bullet"/>
      <w:lvlText w:val="•"/>
      <w:lvlJc w:val="left"/>
      <w:pPr>
        <w:ind w:left="3529" w:hanging="360"/>
      </w:pPr>
      <w:rPr>
        <w:rFonts w:hint="default"/>
        <w:lang w:val="tr-TR" w:eastAsia="tr-TR" w:bidi="tr-TR"/>
      </w:rPr>
    </w:lvl>
    <w:lvl w:ilvl="8" w:tplc="DC72ABCC">
      <w:numFmt w:val="bullet"/>
      <w:lvlText w:val="•"/>
      <w:lvlJc w:val="left"/>
      <w:pPr>
        <w:ind w:left="3931" w:hanging="360"/>
      </w:pPr>
      <w:rPr>
        <w:rFonts w:hint="default"/>
        <w:lang w:val="tr-TR" w:eastAsia="tr-TR" w:bidi="tr-TR"/>
      </w:rPr>
    </w:lvl>
  </w:abstractNum>
  <w:abstractNum w:abstractNumId="102" w15:restartNumberingAfterBreak="0">
    <w:nsid w:val="55740A17"/>
    <w:multiLevelType w:val="hybridMultilevel"/>
    <w:tmpl w:val="5DA647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56E60BF9"/>
    <w:multiLevelType w:val="hybridMultilevel"/>
    <w:tmpl w:val="E084CB8C"/>
    <w:lvl w:ilvl="0" w:tplc="31E8052A">
      <w:start w:val="6"/>
      <w:numFmt w:val="upperLetter"/>
      <w:lvlText w:val="%1."/>
      <w:lvlJc w:val="left"/>
      <w:pPr>
        <w:ind w:left="203" w:hanging="150"/>
      </w:pPr>
      <w:rPr>
        <w:rFonts w:ascii="Verdana" w:eastAsia="Verdana" w:hAnsi="Verdana" w:cs="Verdana" w:hint="default"/>
        <w:b/>
        <w:bCs/>
        <w:color w:val="231F20"/>
        <w:spacing w:val="-10"/>
        <w:w w:val="71"/>
        <w:sz w:val="16"/>
        <w:szCs w:val="16"/>
        <w:lang w:val="tr-TR" w:eastAsia="tr-TR" w:bidi="tr-TR"/>
      </w:rPr>
    </w:lvl>
    <w:lvl w:ilvl="1" w:tplc="59C42F5E">
      <w:start w:val="1"/>
      <w:numFmt w:val="decimal"/>
      <w:lvlText w:val="%2."/>
      <w:lvlJc w:val="left"/>
      <w:pPr>
        <w:ind w:left="570" w:hanging="245"/>
      </w:pPr>
      <w:rPr>
        <w:rFonts w:ascii="Trebuchet MS" w:eastAsia="Trebuchet MS" w:hAnsi="Trebuchet MS" w:cs="Trebuchet MS" w:hint="default"/>
        <w:color w:val="231F20"/>
        <w:spacing w:val="-6"/>
        <w:w w:val="56"/>
        <w:sz w:val="16"/>
        <w:szCs w:val="16"/>
        <w:lang w:val="tr-TR" w:eastAsia="tr-TR" w:bidi="tr-TR"/>
      </w:rPr>
    </w:lvl>
    <w:lvl w:ilvl="2" w:tplc="8AA44FA4">
      <w:numFmt w:val="bullet"/>
      <w:lvlText w:val="•"/>
      <w:lvlJc w:val="left"/>
      <w:pPr>
        <w:ind w:left="1047" w:hanging="245"/>
      </w:pPr>
      <w:rPr>
        <w:rFonts w:hint="default"/>
        <w:lang w:val="tr-TR" w:eastAsia="tr-TR" w:bidi="tr-TR"/>
      </w:rPr>
    </w:lvl>
    <w:lvl w:ilvl="3" w:tplc="948C523C">
      <w:numFmt w:val="bullet"/>
      <w:lvlText w:val="•"/>
      <w:lvlJc w:val="left"/>
      <w:pPr>
        <w:ind w:left="1514" w:hanging="245"/>
      </w:pPr>
      <w:rPr>
        <w:rFonts w:hint="default"/>
        <w:lang w:val="tr-TR" w:eastAsia="tr-TR" w:bidi="tr-TR"/>
      </w:rPr>
    </w:lvl>
    <w:lvl w:ilvl="4" w:tplc="22427E92">
      <w:numFmt w:val="bullet"/>
      <w:lvlText w:val="•"/>
      <w:lvlJc w:val="left"/>
      <w:pPr>
        <w:ind w:left="1981" w:hanging="245"/>
      </w:pPr>
      <w:rPr>
        <w:rFonts w:hint="default"/>
        <w:lang w:val="tr-TR" w:eastAsia="tr-TR" w:bidi="tr-TR"/>
      </w:rPr>
    </w:lvl>
    <w:lvl w:ilvl="5" w:tplc="3AB45464">
      <w:numFmt w:val="bullet"/>
      <w:lvlText w:val="•"/>
      <w:lvlJc w:val="left"/>
      <w:pPr>
        <w:ind w:left="2448" w:hanging="245"/>
      </w:pPr>
      <w:rPr>
        <w:rFonts w:hint="default"/>
        <w:lang w:val="tr-TR" w:eastAsia="tr-TR" w:bidi="tr-TR"/>
      </w:rPr>
    </w:lvl>
    <w:lvl w:ilvl="6" w:tplc="066EEA12">
      <w:numFmt w:val="bullet"/>
      <w:lvlText w:val="•"/>
      <w:lvlJc w:val="left"/>
      <w:pPr>
        <w:ind w:left="2915" w:hanging="245"/>
      </w:pPr>
      <w:rPr>
        <w:rFonts w:hint="default"/>
        <w:lang w:val="tr-TR" w:eastAsia="tr-TR" w:bidi="tr-TR"/>
      </w:rPr>
    </w:lvl>
    <w:lvl w:ilvl="7" w:tplc="4FF4A686">
      <w:numFmt w:val="bullet"/>
      <w:lvlText w:val="•"/>
      <w:lvlJc w:val="left"/>
      <w:pPr>
        <w:ind w:left="3382" w:hanging="245"/>
      </w:pPr>
      <w:rPr>
        <w:rFonts w:hint="default"/>
        <w:lang w:val="tr-TR" w:eastAsia="tr-TR" w:bidi="tr-TR"/>
      </w:rPr>
    </w:lvl>
    <w:lvl w:ilvl="8" w:tplc="DB026F40">
      <w:numFmt w:val="bullet"/>
      <w:lvlText w:val="•"/>
      <w:lvlJc w:val="left"/>
      <w:pPr>
        <w:ind w:left="3849" w:hanging="245"/>
      </w:pPr>
      <w:rPr>
        <w:rFonts w:hint="default"/>
        <w:lang w:val="tr-TR" w:eastAsia="tr-TR" w:bidi="tr-TR"/>
      </w:rPr>
    </w:lvl>
  </w:abstractNum>
  <w:abstractNum w:abstractNumId="104" w15:restartNumberingAfterBreak="0">
    <w:nsid w:val="58642D75"/>
    <w:multiLevelType w:val="hybridMultilevel"/>
    <w:tmpl w:val="59D46EA8"/>
    <w:lvl w:ilvl="0" w:tplc="C0FC1876">
      <w:start w:val="1"/>
      <w:numFmt w:val="lowerLetter"/>
      <w:lvlText w:val="%1)"/>
      <w:lvlJc w:val="left"/>
      <w:pPr>
        <w:ind w:left="101" w:hanging="284"/>
      </w:pPr>
      <w:rPr>
        <w:rFonts w:hint="default"/>
        <w:b/>
        <w:bCs/>
        <w:spacing w:val="-7"/>
        <w:w w:val="97"/>
        <w:lang w:val="tr-TR" w:eastAsia="tr-TR" w:bidi="tr-TR"/>
      </w:rPr>
    </w:lvl>
    <w:lvl w:ilvl="1" w:tplc="DC32F76E">
      <w:numFmt w:val="bullet"/>
      <w:lvlText w:val="•"/>
      <w:lvlJc w:val="left"/>
      <w:pPr>
        <w:ind w:left="1051" w:hanging="284"/>
      </w:pPr>
      <w:rPr>
        <w:rFonts w:hint="default"/>
        <w:lang w:val="tr-TR" w:eastAsia="tr-TR" w:bidi="tr-TR"/>
      </w:rPr>
    </w:lvl>
    <w:lvl w:ilvl="2" w:tplc="00809D7A">
      <w:numFmt w:val="bullet"/>
      <w:lvlText w:val="•"/>
      <w:lvlJc w:val="left"/>
      <w:pPr>
        <w:ind w:left="2002" w:hanging="284"/>
      </w:pPr>
      <w:rPr>
        <w:rFonts w:hint="default"/>
        <w:lang w:val="tr-TR" w:eastAsia="tr-TR" w:bidi="tr-TR"/>
      </w:rPr>
    </w:lvl>
    <w:lvl w:ilvl="3" w:tplc="C8A269FE">
      <w:numFmt w:val="bullet"/>
      <w:lvlText w:val="•"/>
      <w:lvlJc w:val="left"/>
      <w:pPr>
        <w:ind w:left="2953" w:hanging="284"/>
      </w:pPr>
      <w:rPr>
        <w:rFonts w:hint="default"/>
        <w:lang w:val="tr-TR" w:eastAsia="tr-TR" w:bidi="tr-TR"/>
      </w:rPr>
    </w:lvl>
    <w:lvl w:ilvl="4" w:tplc="AD32EE0A">
      <w:numFmt w:val="bullet"/>
      <w:lvlText w:val="•"/>
      <w:lvlJc w:val="left"/>
      <w:pPr>
        <w:ind w:left="3904" w:hanging="284"/>
      </w:pPr>
      <w:rPr>
        <w:rFonts w:hint="default"/>
        <w:lang w:val="tr-TR" w:eastAsia="tr-TR" w:bidi="tr-TR"/>
      </w:rPr>
    </w:lvl>
    <w:lvl w:ilvl="5" w:tplc="8F7C082C">
      <w:numFmt w:val="bullet"/>
      <w:lvlText w:val="•"/>
      <w:lvlJc w:val="left"/>
      <w:pPr>
        <w:ind w:left="4855" w:hanging="284"/>
      </w:pPr>
      <w:rPr>
        <w:rFonts w:hint="default"/>
        <w:lang w:val="tr-TR" w:eastAsia="tr-TR" w:bidi="tr-TR"/>
      </w:rPr>
    </w:lvl>
    <w:lvl w:ilvl="6" w:tplc="E16CAEE6">
      <w:numFmt w:val="bullet"/>
      <w:lvlText w:val="•"/>
      <w:lvlJc w:val="left"/>
      <w:pPr>
        <w:ind w:left="5806" w:hanging="284"/>
      </w:pPr>
      <w:rPr>
        <w:rFonts w:hint="default"/>
        <w:lang w:val="tr-TR" w:eastAsia="tr-TR" w:bidi="tr-TR"/>
      </w:rPr>
    </w:lvl>
    <w:lvl w:ilvl="7" w:tplc="2ED28FB2">
      <w:numFmt w:val="bullet"/>
      <w:lvlText w:val="•"/>
      <w:lvlJc w:val="left"/>
      <w:pPr>
        <w:ind w:left="6757" w:hanging="284"/>
      </w:pPr>
      <w:rPr>
        <w:rFonts w:hint="default"/>
        <w:lang w:val="tr-TR" w:eastAsia="tr-TR" w:bidi="tr-TR"/>
      </w:rPr>
    </w:lvl>
    <w:lvl w:ilvl="8" w:tplc="293652D6">
      <w:numFmt w:val="bullet"/>
      <w:lvlText w:val="•"/>
      <w:lvlJc w:val="left"/>
      <w:pPr>
        <w:ind w:left="7708" w:hanging="284"/>
      </w:pPr>
      <w:rPr>
        <w:rFonts w:hint="default"/>
        <w:lang w:val="tr-TR" w:eastAsia="tr-TR" w:bidi="tr-TR"/>
      </w:rPr>
    </w:lvl>
  </w:abstractNum>
  <w:abstractNum w:abstractNumId="105" w15:restartNumberingAfterBreak="0">
    <w:nsid w:val="586B3DFB"/>
    <w:multiLevelType w:val="hybridMultilevel"/>
    <w:tmpl w:val="1084EA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15:restartNumberingAfterBreak="0">
    <w:nsid w:val="5BAA5433"/>
    <w:multiLevelType w:val="hybridMultilevel"/>
    <w:tmpl w:val="69DEC1EA"/>
    <w:lvl w:ilvl="0" w:tplc="D95A0A0C">
      <w:start w:val="1"/>
      <w:numFmt w:val="decimal"/>
      <w:lvlText w:val="%1."/>
      <w:lvlJc w:val="left"/>
      <w:pPr>
        <w:ind w:left="720" w:hanging="360"/>
      </w:pPr>
      <w:rPr>
        <w:rFonts w:asciiTheme="majorHAnsi" w:eastAsiaTheme="minorHAnsi" w:hAnsiTheme="maj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5E356ECB"/>
    <w:multiLevelType w:val="hybridMultilevel"/>
    <w:tmpl w:val="F6E2D8EC"/>
    <w:lvl w:ilvl="0" w:tplc="963261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5E983C78"/>
    <w:multiLevelType w:val="hybridMultilevel"/>
    <w:tmpl w:val="1A06BCFC"/>
    <w:lvl w:ilvl="0" w:tplc="C04C9B34">
      <w:start w:val="2"/>
      <w:numFmt w:val="decimal"/>
      <w:lvlText w:val="%1."/>
      <w:lvlJc w:val="left"/>
      <w:pPr>
        <w:ind w:left="574" w:hanging="360"/>
      </w:pPr>
      <w:rPr>
        <w:rFonts w:hint="default"/>
        <w:b/>
        <w:color w:val="000000" w:themeColor="text1"/>
      </w:rPr>
    </w:lvl>
    <w:lvl w:ilvl="1" w:tplc="041F0019" w:tentative="1">
      <w:start w:val="1"/>
      <w:numFmt w:val="lowerLetter"/>
      <w:lvlText w:val="%2."/>
      <w:lvlJc w:val="left"/>
      <w:pPr>
        <w:ind w:left="1294" w:hanging="360"/>
      </w:pPr>
    </w:lvl>
    <w:lvl w:ilvl="2" w:tplc="041F001B" w:tentative="1">
      <w:start w:val="1"/>
      <w:numFmt w:val="lowerRoman"/>
      <w:lvlText w:val="%3."/>
      <w:lvlJc w:val="right"/>
      <w:pPr>
        <w:ind w:left="2014" w:hanging="180"/>
      </w:pPr>
    </w:lvl>
    <w:lvl w:ilvl="3" w:tplc="041F000F" w:tentative="1">
      <w:start w:val="1"/>
      <w:numFmt w:val="decimal"/>
      <w:lvlText w:val="%4."/>
      <w:lvlJc w:val="left"/>
      <w:pPr>
        <w:ind w:left="2734" w:hanging="360"/>
      </w:pPr>
    </w:lvl>
    <w:lvl w:ilvl="4" w:tplc="041F0019" w:tentative="1">
      <w:start w:val="1"/>
      <w:numFmt w:val="lowerLetter"/>
      <w:lvlText w:val="%5."/>
      <w:lvlJc w:val="left"/>
      <w:pPr>
        <w:ind w:left="3454" w:hanging="360"/>
      </w:pPr>
    </w:lvl>
    <w:lvl w:ilvl="5" w:tplc="041F001B" w:tentative="1">
      <w:start w:val="1"/>
      <w:numFmt w:val="lowerRoman"/>
      <w:lvlText w:val="%6."/>
      <w:lvlJc w:val="right"/>
      <w:pPr>
        <w:ind w:left="4174" w:hanging="180"/>
      </w:pPr>
    </w:lvl>
    <w:lvl w:ilvl="6" w:tplc="041F000F" w:tentative="1">
      <w:start w:val="1"/>
      <w:numFmt w:val="decimal"/>
      <w:lvlText w:val="%7."/>
      <w:lvlJc w:val="left"/>
      <w:pPr>
        <w:ind w:left="4894" w:hanging="360"/>
      </w:pPr>
    </w:lvl>
    <w:lvl w:ilvl="7" w:tplc="041F0019" w:tentative="1">
      <w:start w:val="1"/>
      <w:numFmt w:val="lowerLetter"/>
      <w:lvlText w:val="%8."/>
      <w:lvlJc w:val="left"/>
      <w:pPr>
        <w:ind w:left="5614" w:hanging="360"/>
      </w:pPr>
    </w:lvl>
    <w:lvl w:ilvl="8" w:tplc="041F001B" w:tentative="1">
      <w:start w:val="1"/>
      <w:numFmt w:val="lowerRoman"/>
      <w:lvlText w:val="%9."/>
      <w:lvlJc w:val="right"/>
      <w:pPr>
        <w:ind w:left="6334" w:hanging="180"/>
      </w:pPr>
    </w:lvl>
  </w:abstractNum>
  <w:abstractNum w:abstractNumId="109" w15:restartNumberingAfterBreak="0">
    <w:nsid w:val="5E9D01F1"/>
    <w:multiLevelType w:val="hybridMultilevel"/>
    <w:tmpl w:val="6A2468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5E9D65DC"/>
    <w:multiLevelType w:val="hybridMultilevel"/>
    <w:tmpl w:val="25D0F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61792497"/>
    <w:multiLevelType w:val="hybridMultilevel"/>
    <w:tmpl w:val="B8A2A0E8"/>
    <w:lvl w:ilvl="0" w:tplc="7DF46902">
      <w:start w:val="2"/>
      <w:numFmt w:val="decimal"/>
      <w:lvlText w:val="%1."/>
      <w:lvlJc w:val="left"/>
      <w:pPr>
        <w:ind w:left="574" w:hanging="360"/>
      </w:pPr>
      <w:rPr>
        <w:rFonts w:hint="default"/>
        <w:b/>
        <w:color w:val="000000" w:themeColor="text1"/>
      </w:rPr>
    </w:lvl>
    <w:lvl w:ilvl="1" w:tplc="041F0019" w:tentative="1">
      <w:start w:val="1"/>
      <w:numFmt w:val="lowerLetter"/>
      <w:lvlText w:val="%2."/>
      <w:lvlJc w:val="left"/>
      <w:pPr>
        <w:ind w:left="1294" w:hanging="360"/>
      </w:pPr>
    </w:lvl>
    <w:lvl w:ilvl="2" w:tplc="041F001B" w:tentative="1">
      <w:start w:val="1"/>
      <w:numFmt w:val="lowerRoman"/>
      <w:lvlText w:val="%3."/>
      <w:lvlJc w:val="right"/>
      <w:pPr>
        <w:ind w:left="2014" w:hanging="180"/>
      </w:pPr>
    </w:lvl>
    <w:lvl w:ilvl="3" w:tplc="041F000F" w:tentative="1">
      <w:start w:val="1"/>
      <w:numFmt w:val="decimal"/>
      <w:lvlText w:val="%4."/>
      <w:lvlJc w:val="left"/>
      <w:pPr>
        <w:ind w:left="2734" w:hanging="360"/>
      </w:pPr>
    </w:lvl>
    <w:lvl w:ilvl="4" w:tplc="041F0019" w:tentative="1">
      <w:start w:val="1"/>
      <w:numFmt w:val="lowerLetter"/>
      <w:lvlText w:val="%5."/>
      <w:lvlJc w:val="left"/>
      <w:pPr>
        <w:ind w:left="3454" w:hanging="360"/>
      </w:pPr>
    </w:lvl>
    <w:lvl w:ilvl="5" w:tplc="041F001B" w:tentative="1">
      <w:start w:val="1"/>
      <w:numFmt w:val="lowerRoman"/>
      <w:lvlText w:val="%6."/>
      <w:lvlJc w:val="right"/>
      <w:pPr>
        <w:ind w:left="4174" w:hanging="180"/>
      </w:pPr>
    </w:lvl>
    <w:lvl w:ilvl="6" w:tplc="041F000F" w:tentative="1">
      <w:start w:val="1"/>
      <w:numFmt w:val="decimal"/>
      <w:lvlText w:val="%7."/>
      <w:lvlJc w:val="left"/>
      <w:pPr>
        <w:ind w:left="4894" w:hanging="360"/>
      </w:pPr>
    </w:lvl>
    <w:lvl w:ilvl="7" w:tplc="041F0019" w:tentative="1">
      <w:start w:val="1"/>
      <w:numFmt w:val="lowerLetter"/>
      <w:lvlText w:val="%8."/>
      <w:lvlJc w:val="left"/>
      <w:pPr>
        <w:ind w:left="5614" w:hanging="360"/>
      </w:pPr>
    </w:lvl>
    <w:lvl w:ilvl="8" w:tplc="041F001B" w:tentative="1">
      <w:start w:val="1"/>
      <w:numFmt w:val="lowerRoman"/>
      <w:lvlText w:val="%9."/>
      <w:lvlJc w:val="right"/>
      <w:pPr>
        <w:ind w:left="6334" w:hanging="180"/>
      </w:pPr>
    </w:lvl>
  </w:abstractNum>
  <w:abstractNum w:abstractNumId="112" w15:restartNumberingAfterBreak="0">
    <w:nsid w:val="61E976CF"/>
    <w:multiLevelType w:val="multilevel"/>
    <w:tmpl w:val="76783E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6226130A"/>
    <w:multiLevelType w:val="hybridMultilevel"/>
    <w:tmpl w:val="0E5666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15:restartNumberingAfterBreak="0">
    <w:nsid w:val="62EB1B38"/>
    <w:multiLevelType w:val="hybridMultilevel"/>
    <w:tmpl w:val="34FCF30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15:restartNumberingAfterBreak="0">
    <w:nsid w:val="630A347D"/>
    <w:multiLevelType w:val="hybridMultilevel"/>
    <w:tmpl w:val="8ECC9802"/>
    <w:lvl w:ilvl="0" w:tplc="2C6C850C">
      <w:start w:val="1"/>
      <w:numFmt w:val="decimal"/>
      <w:lvlText w:val="%1)"/>
      <w:lvlJc w:val="left"/>
      <w:pPr>
        <w:ind w:left="1437" w:hanging="360"/>
      </w:pPr>
      <w:rPr>
        <w:rFonts w:hint="default"/>
        <w:b/>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116" w15:restartNumberingAfterBreak="0">
    <w:nsid w:val="637B4194"/>
    <w:multiLevelType w:val="hybridMultilevel"/>
    <w:tmpl w:val="851E672E"/>
    <w:lvl w:ilvl="0" w:tplc="4052F1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7" w15:restartNumberingAfterBreak="0">
    <w:nsid w:val="64420302"/>
    <w:multiLevelType w:val="hybridMultilevel"/>
    <w:tmpl w:val="E2CC3D2E"/>
    <w:lvl w:ilvl="0" w:tplc="0C7683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8" w15:restartNumberingAfterBreak="0">
    <w:nsid w:val="65B771CE"/>
    <w:multiLevelType w:val="hybridMultilevel"/>
    <w:tmpl w:val="2CBED7BA"/>
    <w:lvl w:ilvl="0" w:tplc="388E2FE4">
      <w:start w:val="14"/>
      <w:numFmt w:val="bullet"/>
      <w:lvlText w:val="-"/>
      <w:lvlJc w:val="left"/>
      <w:pPr>
        <w:ind w:left="720" w:hanging="360"/>
      </w:pPr>
      <w:rPr>
        <w:rFonts w:ascii="Times New Roman" w:eastAsia="Trebuchet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15:restartNumberingAfterBreak="0">
    <w:nsid w:val="681B2048"/>
    <w:multiLevelType w:val="hybridMultilevel"/>
    <w:tmpl w:val="1706849E"/>
    <w:lvl w:ilvl="0" w:tplc="8542BC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6841543B"/>
    <w:multiLevelType w:val="hybridMultilevel"/>
    <w:tmpl w:val="34DC2A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69617E81"/>
    <w:multiLevelType w:val="hybridMultilevel"/>
    <w:tmpl w:val="FE0483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2" w15:restartNumberingAfterBreak="0">
    <w:nsid w:val="69C501C0"/>
    <w:multiLevelType w:val="hybridMultilevel"/>
    <w:tmpl w:val="96E0A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3" w15:restartNumberingAfterBreak="0">
    <w:nsid w:val="6B057245"/>
    <w:multiLevelType w:val="hybridMultilevel"/>
    <w:tmpl w:val="02B4130A"/>
    <w:lvl w:ilvl="0" w:tplc="AF3AF532">
      <w:numFmt w:val="bullet"/>
      <w:lvlText w:val="-"/>
      <w:lvlJc w:val="left"/>
      <w:pPr>
        <w:ind w:left="620" w:hanging="227"/>
      </w:pPr>
      <w:rPr>
        <w:rFonts w:hint="default"/>
        <w:w w:val="83"/>
        <w:lang w:val="tr-TR" w:eastAsia="tr-TR" w:bidi="tr-TR"/>
      </w:rPr>
    </w:lvl>
    <w:lvl w:ilvl="1" w:tplc="1BA268AC">
      <w:numFmt w:val="bullet"/>
      <w:lvlText w:val="-"/>
      <w:lvlJc w:val="left"/>
      <w:pPr>
        <w:ind w:left="733" w:hanging="227"/>
      </w:pPr>
      <w:rPr>
        <w:rFonts w:ascii="Trebuchet MS" w:eastAsia="Trebuchet MS" w:hAnsi="Trebuchet MS" w:cs="Trebuchet MS" w:hint="default"/>
        <w:color w:val="231F20"/>
        <w:w w:val="83"/>
        <w:sz w:val="20"/>
        <w:szCs w:val="20"/>
        <w:lang w:val="tr-TR" w:eastAsia="tr-TR" w:bidi="tr-TR"/>
      </w:rPr>
    </w:lvl>
    <w:lvl w:ilvl="2" w:tplc="2E20DC8A">
      <w:numFmt w:val="bullet"/>
      <w:lvlText w:val="•"/>
      <w:lvlJc w:val="left"/>
      <w:pPr>
        <w:ind w:left="800" w:hanging="227"/>
      </w:pPr>
      <w:rPr>
        <w:rFonts w:hint="default"/>
        <w:lang w:val="tr-TR" w:eastAsia="tr-TR" w:bidi="tr-TR"/>
      </w:rPr>
    </w:lvl>
    <w:lvl w:ilvl="3" w:tplc="18446034">
      <w:numFmt w:val="bullet"/>
      <w:lvlText w:val="•"/>
      <w:lvlJc w:val="left"/>
      <w:pPr>
        <w:ind w:left="1487" w:hanging="227"/>
      </w:pPr>
      <w:rPr>
        <w:rFonts w:hint="default"/>
        <w:lang w:val="tr-TR" w:eastAsia="tr-TR" w:bidi="tr-TR"/>
      </w:rPr>
    </w:lvl>
    <w:lvl w:ilvl="4" w:tplc="216C7DB2">
      <w:numFmt w:val="bullet"/>
      <w:lvlText w:val="•"/>
      <w:lvlJc w:val="left"/>
      <w:pPr>
        <w:ind w:left="2175" w:hanging="227"/>
      </w:pPr>
      <w:rPr>
        <w:rFonts w:hint="default"/>
        <w:lang w:val="tr-TR" w:eastAsia="tr-TR" w:bidi="tr-TR"/>
      </w:rPr>
    </w:lvl>
    <w:lvl w:ilvl="5" w:tplc="8C2028DC">
      <w:numFmt w:val="bullet"/>
      <w:lvlText w:val="•"/>
      <w:lvlJc w:val="left"/>
      <w:pPr>
        <w:ind w:left="2863" w:hanging="227"/>
      </w:pPr>
      <w:rPr>
        <w:rFonts w:hint="default"/>
        <w:lang w:val="tr-TR" w:eastAsia="tr-TR" w:bidi="tr-TR"/>
      </w:rPr>
    </w:lvl>
    <w:lvl w:ilvl="6" w:tplc="0670725C">
      <w:numFmt w:val="bullet"/>
      <w:lvlText w:val="•"/>
      <w:lvlJc w:val="left"/>
      <w:pPr>
        <w:ind w:left="3551" w:hanging="227"/>
      </w:pPr>
      <w:rPr>
        <w:rFonts w:hint="default"/>
        <w:lang w:val="tr-TR" w:eastAsia="tr-TR" w:bidi="tr-TR"/>
      </w:rPr>
    </w:lvl>
    <w:lvl w:ilvl="7" w:tplc="B6768112">
      <w:numFmt w:val="bullet"/>
      <w:lvlText w:val="•"/>
      <w:lvlJc w:val="left"/>
      <w:pPr>
        <w:ind w:left="4239" w:hanging="227"/>
      </w:pPr>
      <w:rPr>
        <w:rFonts w:hint="default"/>
        <w:lang w:val="tr-TR" w:eastAsia="tr-TR" w:bidi="tr-TR"/>
      </w:rPr>
    </w:lvl>
    <w:lvl w:ilvl="8" w:tplc="F6AA7502">
      <w:numFmt w:val="bullet"/>
      <w:lvlText w:val="•"/>
      <w:lvlJc w:val="left"/>
      <w:pPr>
        <w:ind w:left="4927" w:hanging="227"/>
      </w:pPr>
      <w:rPr>
        <w:rFonts w:hint="default"/>
        <w:lang w:val="tr-TR" w:eastAsia="tr-TR" w:bidi="tr-TR"/>
      </w:rPr>
    </w:lvl>
  </w:abstractNum>
  <w:abstractNum w:abstractNumId="124" w15:restartNumberingAfterBreak="0">
    <w:nsid w:val="6B3102C7"/>
    <w:multiLevelType w:val="hybridMultilevel"/>
    <w:tmpl w:val="46E2CC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15:restartNumberingAfterBreak="0">
    <w:nsid w:val="6C7C0EB7"/>
    <w:multiLevelType w:val="hybridMultilevel"/>
    <w:tmpl w:val="51243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15:restartNumberingAfterBreak="0">
    <w:nsid w:val="6CBB1540"/>
    <w:multiLevelType w:val="hybridMultilevel"/>
    <w:tmpl w:val="F464303C"/>
    <w:lvl w:ilvl="0" w:tplc="B818FAA2">
      <w:start w:val="1"/>
      <w:numFmt w:val="lowerLetter"/>
      <w:lvlText w:val="%1."/>
      <w:lvlJc w:val="left"/>
      <w:pPr>
        <w:ind w:left="620" w:hanging="200"/>
      </w:pPr>
      <w:rPr>
        <w:rFonts w:ascii="Verdana" w:eastAsia="Verdana" w:hAnsi="Verdana" w:cs="Verdana" w:hint="default"/>
        <w:b/>
        <w:bCs/>
        <w:color w:val="231F20"/>
        <w:spacing w:val="0"/>
        <w:w w:val="71"/>
        <w:sz w:val="24"/>
        <w:szCs w:val="24"/>
        <w:lang w:val="tr-TR" w:eastAsia="tr-TR" w:bidi="tr-TR"/>
      </w:rPr>
    </w:lvl>
    <w:lvl w:ilvl="1" w:tplc="C6B22E10">
      <w:numFmt w:val="bullet"/>
      <w:lvlText w:val="•"/>
      <w:lvlJc w:val="left"/>
      <w:pPr>
        <w:ind w:left="1188" w:hanging="200"/>
      </w:pPr>
      <w:rPr>
        <w:rFonts w:hint="default"/>
        <w:lang w:val="tr-TR" w:eastAsia="tr-TR" w:bidi="tr-TR"/>
      </w:rPr>
    </w:lvl>
    <w:lvl w:ilvl="2" w:tplc="8050E1CC">
      <w:numFmt w:val="bullet"/>
      <w:lvlText w:val="•"/>
      <w:lvlJc w:val="left"/>
      <w:pPr>
        <w:ind w:left="1756" w:hanging="200"/>
      </w:pPr>
      <w:rPr>
        <w:rFonts w:hint="default"/>
        <w:lang w:val="tr-TR" w:eastAsia="tr-TR" w:bidi="tr-TR"/>
      </w:rPr>
    </w:lvl>
    <w:lvl w:ilvl="3" w:tplc="15409720">
      <w:numFmt w:val="bullet"/>
      <w:lvlText w:val="•"/>
      <w:lvlJc w:val="left"/>
      <w:pPr>
        <w:ind w:left="2325" w:hanging="200"/>
      </w:pPr>
      <w:rPr>
        <w:rFonts w:hint="default"/>
        <w:lang w:val="tr-TR" w:eastAsia="tr-TR" w:bidi="tr-TR"/>
      </w:rPr>
    </w:lvl>
    <w:lvl w:ilvl="4" w:tplc="3E2C89E0">
      <w:numFmt w:val="bullet"/>
      <w:lvlText w:val="•"/>
      <w:lvlJc w:val="left"/>
      <w:pPr>
        <w:ind w:left="2893" w:hanging="200"/>
      </w:pPr>
      <w:rPr>
        <w:rFonts w:hint="default"/>
        <w:lang w:val="tr-TR" w:eastAsia="tr-TR" w:bidi="tr-TR"/>
      </w:rPr>
    </w:lvl>
    <w:lvl w:ilvl="5" w:tplc="D472C3D0">
      <w:numFmt w:val="bullet"/>
      <w:lvlText w:val="•"/>
      <w:lvlJc w:val="left"/>
      <w:pPr>
        <w:ind w:left="3461" w:hanging="200"/>
      </w:pPr>
      <w:rPr>
        <w:rFonts w:hint="default"/>
        <w:lang w:val="tr-TR" w:eastAsia="tr-TR" w:bidi="tr-TR"/>
      </w:rPr>
    </w:lvl>
    <w:lvl w:ilvl="6" w:tplc="BF20BE9E">
      <w:numFmt w:val="bullet"/>
      <w:lvlText w:val="•"/>
      <w:lvlJc w:val="left"/>
      <w:pPr>
        <w:ind w:left="4029" w:hanging="200"/>
      </w:pPr>
      <w:rPr>
        <w:rFonts w:hint="default"/>
        <w:lang w:val="tr-TR" w:eastAsia="tr-TR" w:bidi="tr-TR"/>
      </w:rPr>
    </w:lvl>
    <w:lvl w:ilvl="7" w:tplc="2B801C9C">
      <w:numFmt w:val="bullet"/>
      <w:lvlText w:val="•"/>
      <w:lvlJc w:val="left"/>
      <w:pPr>
        <w:ind w:left="4598" w:hanging="200"/>
      </w:pPr>
      <w:rPr>
        <w:rFonts w:hint="default"/>
        <w:lang w:val="tr-TR" w:eastAsia="tr-TR" w:bidi="tr-TR"/>
      </w:rPr>
    </w:lvl>
    <w:lvl w:ilvl="8" w:tplc="0CF2EBBE">
      <w:numFmt w:val="bullet"/>
      <w:lvlText w:val="•"/>
      <w:lvlJc w:val="left"/>
      <w:pPr>
        <w:ind w:left="5166" w:hanging="200"/>
      </w:pPr>
      <w:rPr>
        <w:rFonts w:hint="default"/>
        <w:lang w:val="tr-TR" w:eastAsia="tr-TR" w:bidi="tr-TR"/>
      </w:rPr>
    </w:lvl>
  </w:abstractNum>
  <w:abstractNum w:abstractNumId="127" w15:restartNumberingAfterBreak="0">
    <w:nsid w:val="6D907F97"/>
    <w:multiLevelType w:val="hybridMultilevel"/>
    <w:tmpl w:val="56E025EA"/>
    <w:lvl w:ilvl="0" w:tplc="EC840E8C">
      <w:start w:val="2"/>
      <w:numFmt w:val="decimal"/>
      <w:lvlText w:val="(%1)"/>
      <w:lvlJc w:val="left"/>
      <w:pPr>
        <w:ind w:left="101" w:hanging="284"/>
      </w:pPr>
      <w:rPr>
        <w:rFonts w:ascii="Times New Roman" w:eastAsia="Times New Roman" w:hAnsi="Times New Roman" w:cs="Times New Roman" w:hint="default"/>
        <w:spacing w:val="-23"/>
        <w:w w:val="97"/>
        <w:sz w:val="24"/>
        <w:szCs w:val="24"/>
        <w:lang w:val="tr-TR" w:eastAsia="tr-TR" w:bidi="tr-TR"/>
      </w:rPr>
    </w:lvl>
    <w:lvl w:ilvl="1" w:tplc="629ED202">
      <w:numFmt w:val="bullet"/>
      <w:lvlText w:val="•"/>
      <w:lvlJc w:val="left"/>
      <w:pPr>
        <w:ind w:left="1051" w:hanging="284"/>
      </w:pPr>
      <w:rPr>
        <w:rFonts w:hint="default"/>
        <w:lang w:val="tr-TR" w:eastAsia="tr-TR" w:bidi="tr-TR"/>
      </w:rPr>
    </w:lvl>
    <w:lvl w:ilvl="2" w:tplc="14D0E148">
      <w:numFmt w:val="bullet"/>
      <w:lvlText w:val="•"/>
      <w:lvlJc w:val="left"/>
      <w:pPr>
        <w:ind w:left="2002" w:hanging="284"/>
      </w:pPr>
      <w:rPr>
        <w:rFonts w:hint="default"/>
        <w:lang w:val="tr-TR" w:eastAsia="tr-TR" w:bidi="tr-TR"/>
      </w:rPr>
    </w:lvl>
    <w:lvl w:ilvl="3" w:tplc="06345764">
      <w:numFmt w:val="bullet"/>
      <w:lvlText w:val="•"/>
      <w:lvlJc w:val="left"/>
      <w:pPr>
        <w:ind w:left="2953" w:hanging="284"/>
      </w:pPr>
      <w:rPr>
        <w:rFonts w:hint="default"/>
        <w:lang w:val="tr-TR" w:eastAsia="tr-TR" w:bidi="tr-TR"/>
      </w:rPr>
    </w:lvl>
    <w:lvl w:ilvl="4" w:tplc="0D92E702">
      <w:numFmt w:val="bullet"/>
      <w:lvlText w:val="•"/>
      <w:lvlJc w:val="left"/>
      <w:pPr>
        <w:ind w:left="3904" w:hanging="284"/>
      </w:pPr>
      <w:rPr>
        <w:rFonts w:hint="default"/>
        <w:lang w:val="tr-TR" w:eastAsia="tr-TR" w:bidi="tr-TR"/>
      </w:rPr>
    </w:lvl>
    <w:lvl w:ilvl="5" w:tplc="EBC460F8">
      <w:numFmt w:val="bullet"/>
      <w:lvlText w:val="•"/>
      <w:lvlJc w:val="left"/>
      <w:pPr>
        <w:ind w:left="4855" w:hanging="284"/>
      </w:pPr>
      <w:rPr>
        <w:rFonts w:hint="default"/>
        <w:lang w:val="tr-TR" w:eastAsia="tr-TR" w:bidi="tr-TR"/>
      </w:rPr>
    </w:lvl>
    <w:lvl w:ilvl="6" w:tplc="8340D654">
      <w:numFmt w:val="bullet"/>
      <w:lvlText w:val="•"/>
      <w:lvlJc w:val="left"/>
      <w:pPr>
        <w:ind w:left="5806" w:hanging="284"/>
      </w:pPr>
      <w:rPr>
        <w:rFonts w:hint="default"/>
        <w:lang w:val="tr-TR" w:eastAsia="tr-TR" w:bidi="tr-TR"/>
      </w:rPr>
    </w:lvl>
    <w:lvl w:ilvl="7" w:tplc="03E84822">
      <w:numFmt w:val="bullet"/>
      <w:lvlText w:val="•"/>
      <w:lvlJc w:val="left"/>
      <w:pPr>
        <w:ind w:left="6757" w:hanging="284"/>
      </w:pPr>
      <w:rPr>
        <w:rFonts w:hint="default"/>
        <w:lang w:val="tr-TR" w:eastAsia="tr-TR" w:bidi="tr-TR"/>
      </w:rPr>
    </w:lvl>
    <w:lvl w:ilvl="8" w:tplc="B4246E68">
      <w:numFmt w:val="bullet"/>
      <w:lvlText w:val="•"/>
      <w:lvlJc w:val="left"/>
      <w:pPr>
        <w:ind w:left="7708" w:hanging="284"/>
      </w:pPr>
      <w:rPr>
        <w:rFonts w:hint="default"/>
        <w:lang w:val="tr-TR" w:eastAsia="tr-TR" w:bidi="tr-TR"/>
      </w:rPr>
    </w:lvl>
  </w:abstractNum>
  <w:abstractNum w:abstractNumId="128" w15:restartNumberingAfterBreak="0">
    <w:nsid w:val="6DF807F6"/>
    <w:multiLevelType w:val="hybridMultilevel"/>
    <w:tmpl w:val="4A34FB5E"/>
    <w:lvl w:ilvl="0" w:tplc="DF80D140">
      <w:start w:val="8"/>
      <w:numFmt w:val="upperLetter"/>
      <w:lvlText w:val="%1."/>
      <w:lvlJc w:val="left"/>
      <w:pPr>
        <w:ind w:left="242" w:hanging="188"/>
      </w:pPr>
      <w:rPr>
        <w:rFonts w:ascii="Verdana" w:eastAsia="Verdana" w:hAnsi="Verdana" w:cs="Verdana" w:hint="default"/>
        <w:b/>
        <w:bCs/>
        <w:color w:val="231F20"/>
        <w:spacing w:val="0"/>
        <w:w w:val="71"/>
        <w:sz w:val="16"/>
        <w:szCs w:val="16"/>
        <w:lang w:val="tr-TR" w:eastAsia="tr-TR" w:bidi="tr-TR"/>
      </w:rPr>
    </w:lvl>
    <w:lvl w:ilvl="1" w:tplc="2E8AEFC0">
      <w:start w:val="1"/>
      <w:numFmt w:val="decimal"/>
      <w:lvlText w:val="%2."/>
      <w:lvlJc w:val="left"/>
      <w:pPr>
        <w:ind w:left="570" w:hanging="245"/>
      </w:pPr>
      <w:rPr>
        <w:rFonts w:ascii="Trebuchet MS" w:eastAsia="Trebuchet MS" w:hAnsi="Trebuchet MS" w:cs="Trebuchet MS" w:hint="default"/>
        <w:color w:val="231F20"/>
        <w:spacing w:val="-6"/>
        <w:w w:val="56"/>
        <w:sz w:val="16"/>
        <w:szCs w:val="16"/>
        <w:lang w:val="tr-TR" w:eastAsia="tr-TR" w:bidi="tr-TR"/>
      </w:rPr>
    </w:lvl>
    <w:lvl w:ilvl="2" w:tplc="16B8D0A4">
      <w:numFmt w:val="bullet"/>
      <w:lvlText w:val="•"/>
      <w:lvlJc w:val="left"/>
      <w:pPr>
        <w:ind w:left="1047" w:hanging="245"/>
      </w:pPr>
      <w:rPr>
        <w:rFonts w:hint="default"/>
        <w:lang w:val="tr-TR" w:eastAsia="tr-TR" w:bidi="tr-TR"/>
      </w:rPr>
    </w:lvl>
    <w:lvl w:ilvl="3" w:tplc="A3A2262E">
      <w:numFmt w:val="bullet"/>
      <w:lvlText w:val="•"/>
      <w:lvlJc w:val="left"/>
      <w:pPr>
        <w:ind w:left="1514" w:hanging="245"/>
      </w:pPr>
      <w:rPr>
        <w:rFonts w:hint="default"/>
        <w:lang w:val="tr-TR" w:eastAsia="tr-TR" w:bidi="tr-TR"/>
      </w:rPr>
    </w:lvl>
    <w:lvl w:ilvl="4" w:tplc="2D987F98">
      <w:numFmt w:val="bullet"/>
      <w:lvlText w:val="•"/>
      <w:lvlJc w:val="left"/>
      <w:pPr>
        <w:ind w:left="1981" w:hanging="245"/>
      </w:pPr>
      <w:rPr>
        <w:rFonts w:hint="default"/>
        <w:lang w:val="tr-TR" w:eastAsia="tr-TR" w:bidi="tr-TR"/>
      </w:rPr>
    </w:lvl>
    <w:lvl w:ilvl="5" w:tplc="651AFD0C">
      <w:numFmt w:val="bullet"/>
      <w:lvlText w:val="•"/>
      <w:lvlJc w:val="left"/>
      <w:pPr>
        <w:ind w:left="2448" w:hanging="245"/>
      </w:pPr>
      <w:rPr>
        <w:rFonts w:hint="default"/>
        <w:lang w:val="tr-TR" w:eastAsia="tr-TR" w:bidi="tr-TR"/>
      </w:rPr>
    </w:lvl>
    <w:lvl w:ilvl="6" w:tplc="5D4EEE90">
      <w:numFmt w:val="bullet"/>
      <w:lvlText w:val="•"/>
      <w:lvlJc w:val="left"/>
      <w:pPr>
        <w:ind w:left="2915" w:hanging="245"/>
      </w:pPr>
      <w:rPr>
        <w:rFonts w:hint="default"/>
        <w:lang w:val="tr-TR" w:eastAsia="tr-TR" w:bidi="tr-TR"/>
      </w:rPr>
    </w:lvl>
    <w:lvl w:ilvl="7" w:tplc="A90EEB2A">
      <w:numFmt w:val="bullet"/>
      <w:lvlText w:val="•"/>
      <w:lvlJc w:val="left"/>
      <w:pPr>
        <w:ind w:left="3382" w:hanging="245"/>
      </w:pPr>
      <w:rPr>
        <w:rFonts w:hint="default"/>
        <w:lang w:val="tr-TR" w:eastAsia="tr-TR" w:bidi="tr-TR"/>
      </w:rPr>
    </w:lvl>
    <w:lvl w:ilvl="8" w:tplc="54FE235E">
      <w:numFmt w:val="bullet"/>
      <w:lvlText w:val="•"/>
      <w:lvlJc w:val="left"/>
      <w:pPr>
        <w:ind w:left="3849" w:hanging="245"/>
      </w:pPr>
      <w:rPr>
        <w:rFonts w:hint="default"/>
        <w:lang w:val="tr-TR" w:eastAsia="tr-TR" w:bidi="tr-TR"/>
      </w:rPr>
    </w:lvl>
  </w:abstractNum>
  <w:abstractNum w:abstractNumId="129" w15:restartNumberingAfterBreak="0">
    <w:nsid w:val="6E4E770F"/>
    <w:multiLevelType w:val="hybridMultilevel"/>
    <w:tmpl w:val="AD5405F2"/>
    <w:lvl w:ilvl="0" w:tplc="7C4A9126">
      <w:start w:val="2"/>
      <w:numFmt w:val="decimal"/>
      <w:lvlText w:val="(%1)"/>
      <w:lvlJc w:val="left"/>
      <w:pPr>
        <w:ind w:left="101" w:hanging="353"/>
      </w:pPr>
      <w:rPr>
        <w:rFonts w:ascii="Times New Roman" w:eastAsia="Times New Roman" w:hAnsi="Times New Roman" w:cs="Times New Roman" w:hint="default"/>
        <w:w w:val="99"/>
        <w:sz w:val="24"/>
        <w:szCs w:val="24"/>
        <w:lang w:val="tr-TR" w:eastAsia="tr-TR" w:bidi="tr-TR"/>
      </w:rPr>
    </w:lvl>
    <w:lvl w:ilvl="1" w:tplc="D7CA0AEC">
      <w:numFmt w:val="bullet"/>
      <w:lvlText w:val="•"/>
      <w:lvlJc w:val="left"/>
      <w:pPr>
        <w:ind w:left="1051" w:hanging="353"/>
      </w:pPr>
      <w:rPr>
        <w:rFonts w:hint="default"/>
        <w:lang w:val="tr-TR" w:eastAsia="tr-TR" w:bidi="tr-TR"/>
      </w:rPr>
    </w:lvl>
    <w:lvl w:ilvl="2" w:tplc="5C02337C">
      <w:numFmt w:val="bullet"/>
      <w:lvlText w:val="•"/>
      <w:lvlJc w:val="left"/>
      <w:pPr>
        <w:ind w:left="2002" w:hanging="353"/>
      </w:pPr>
      <w:rPr>
        <w:rFonts w:hint="default"/>
        <w:lang w:val="tr-TR" w:eastAsia="tr-TR" w:bidi="tr-TR"/>
      </w:rPr>
    </w:lvl>
    <w:lvl w:ilvl="3" w:tplc="6D666ADA">
      <w:numFmt w:val="bullet"/>
      <w:lvlText w:val="•"/>
      <w:lvlJc w:val="left"/>
      <w:pPr>
        <w:ind w:left="2953" w:hanging="353"/>
      </w:pPr>
      <w:rPr>
        <w:rFonts w:hint="default"/>
        <w:lang w:val="tr-TR" w:eastAsia="tr-TR" w:bidi="tr-TR"/>
      </w:rPr>
    </w:lvl>
    <w:lvl w:ilvl="4" w:tplc="9B5CC6AC">
      <w:numFmt w:val="bullet"/>
      <w:lvlText w:val="•"/>
      <w:lvlJc w:val="left"/>
      <w:pPr>
        <w:ind w:left="3904" w:hanging="353"/>
      </w:pPr>
      <w:rPr>
        <w:rFonts w:hint="default"/>
        <w:lang w:val="tr-TR" w:eastAsia="tr-TR" w:bidi="tr-TR"/>
      </w:rPr>
    </w:lvl>
    <w:lvl w:ilvl="5" w:tplc="44284028">
      <w:numFmt w:val="bullet"/>
      <w:lvlText w:val="•"/>
      <w:lvlJc w:val="left"/>
      <w:pPr>
        <w:ind w:left="4855" w:hanging="353"/>
      </w:pPr>
      <w:rPr>
        <w:rFonts w:hint="default"/>
        <w:lang w:val="tr-TR" w:eastAsia="tr-TR" w:bidi="tr-TR"/>
      </w:rPr>
    </w:lvl>
    <w:lvl w:ilvl="6" w:tplc="B66CDE08">
      <w:numFmt w:val="bullet"/>
      <w:lvlText w:val="•"/>
      <w:lvlJc w:val="left"/>
      <w:pPr>
        <w:ind w:left="5806" w:hanging="353"/>
      </w:pPr>
      <w:rPr>
        <w:rFonts w:hint="default"/>
        <w:lang w:val="tr-TR" w:eastAsia="tr-TR" w:bidi="tr-TR"/>
      </w:rPr>
    </w:lvl>
    <w:lvl w:ilvl="7" w:tplc="7F78AB40">
      <w:numFmt w:val="bullet"/>
      <w:lvlText w:val="•"/>
      <w:lvlJc w:val="left"/>
      <w:pPr>
        <w:ind w:left="6757" w:hanging="353"/>
      </w:pPr>
      <w:rPr>
        <w:rFonts w:hint="default"/>
        <w:lang w:val="tr-TR" w:eastAsia="tr-TR" w:bidi="tr-TR"/>
      </w:rPr>
    </w:lvl>
    <w:lvl w:ilvl="8" w:tplc="4970CDF2">
      <w:numFmt w:val="bullet"/>
      <w:lvlText w:val="•"/>
      <w:lvlJc w:val="left"/>
      <w:pPr>
        <w:ind w:left="7708" w:hanging="353"/>
      </w:pPr>
      <w:rPr>
        <w:rFonts w:hint="default"/>
        <w:lang w:val="tr-TR" w:eastAsia="tr-TR" w:bidi="tr-TR"/>
      </w:rPr>
    </w:lvl>
  </w:abstractNum>
  <w:abstractNum w:abstractNumId="130" w15:restartNumberingAfterBreak="0">
    <w:nsid w:val="71B45C57"/>
    <w:multiLevelType w:val="hybridMultilevel"/>
    <w:tmpl w:val="BF92E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1" w15:restartNumberingAfterBreak="0">
    <w:nsid w:val="72C95276"/>
    <w:multiLevelType w:val="hybridMultilevel"/>
    <w:tmpl w:val="70E0A2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2" w15:restartNumberingAfterBreak="0">
    <w:nsid w:val="73111285"/>
    <w:multiLevelType w:val="hybridMultilevel"/>
    <w:tmpl w:val="EB92D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3" w15:restartNumberingAfterBreak="0">
    <w:nsid w:val="75771C88"/>
    <w:multiLevelType w:val="multilevel"/>
    <w:tmpl w:val="62306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15:restartNumberingAfterBreak="0">
    <w:nsid w:val="77FC4CF3"/>
    <w:multiLevelType w:val="hybridMultilevel"/>
    <w:tmpl w:val="7102F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15:restartNumberingAfterBreak="0">
    <w:nsid w:val="78F94A09"/>
    <w:multiLevelType w:val="hybridMultilevel"/>
    <w:tmpl w:val="391EA5DC"/>
    <w:lvl w:ilvl="0" w:tplc="041F0019">
      <w:start w:val="1"/>
      <w:numFmt w:val="lowerLetter"/>
      <w:lvlText w:val="%1."/>
      <w:lvlJc w:val="left"/>
      <w:pPr>
        <w:ind w:left="2157" w:hanging="360"/>
      </w:pPr>
    </w:lvl>
    <w:lvl w:ilvl="1" w:tplc="041F0019" w:tentative="1">
      <w:start w:val="1"/>
      <w:numFmt w:val="lowerLetter"/>
      <w:lvlText w:val="%2."/>
      <w:lvlJc w:val="left"/>
      <w:pPr>
        <w:ind w:left="2877" w:hanging="360"/>
      </w:pPr>
    </w:lvl>
    <w:lvl w:ilvl="2" w:tplc="041F001B" w:tentative="1">
      <w:start w:val="1"/>
      <w:numFmt w:val="lowerRoman"/>
      <w:lvlText w:val="%3."/>
      <w:lvlJc w:val="right"/>
      <w:pPr>
        <w:ind w:left="3597" w:hanging="180"/>
      </w:pPr>
    </w:lvl>
    <w:lvl w:ilvl="3" w:tplc="041F000F" w:tentative="1">
      <w:start w:val="1"/>
      <w:numFmt w:val="decimal"/>
      <w:lvlText w:val="%4."/>
      <w:lvlJc w:val="left"/>
      <w:pPr>
        <w:ind w:left="4317" w:hanging="360"/>
      </w:pPr>
    </w:lvl>
    <w:lvl w:ilvl="4" w:tplc="041F0019" w:tentative="1">
      <w:start w:val="1"/>
      <w:numFmt w:val="lowerLetter"/>
      <w:lvlText w:val="%5."/>
      <w:lvlJc w:val="left"/>
      <w:pPr>
        <w:ind w:left="5037" w:hanging="360"/>
      </w:pPr>
    </w:lvl>
    <w:lvl w:ilvl="5" w:tplc="041F001B" w:tentative="1">
      <w:start w:val="1"/>
      <w:numFmt w:val="lowerRoman"/>
      <w:lvlText w:val="%6."/>
      <w:lvlJc w:val="right"/>
      <w:pPr>
        <w:ind w:left="5757" w:hanging="180"/>
      </w:pPr>
    </w:lvl>
    <w:lvl w:ilvl="6" w:tplc="041F000F" w:tentative="1">
      <w:start w:val="1"/>
      <w:numFmt w:val="decimal"/>
      <w:lvlText w:val="%7."/>
      <w:lvlJc w:val="left"/>
      <w:pPr>
        <w:ind w:left="6477" w:hanging="360"/>
      </w:pPr>
    </w:lvl>
    <w:lvl w:ilvl="7" w:tplc="041F0019" w:tentative="1">
      <w:start w:val="1"/>
      <w:numFmt w:val="lowerLetter"/>
      <w:lvlText w:val="%8."/>
      <w:lvlJc w:val="left"/>
      <w:pPr>
        <w:ind w:left="7197" w:hanging="360"/>
      </w:pPr>
    </w:lvl>
    <w:lvl w:ilvl="8" w:tplc="041F001B" w:tentative="1">
      <w:start w:val="1"/>
      <w:numFmt w:val="lowerRoman"/>
      <w:lvlText w:val="%9."/>
      <w:lvlJc w:val="right"/>
      <w:pPr>
        <w:ind w:left="7917" w:hanging="180"/>
      </w:pPr>
    </w:lvl>
  </w:abstractNum>
  <w:abstractNum w:abstractNumId="136" w15:restartNumberingAfterBreak="0">
    <w:nsid w:val="79AB6A6D"/>
    <w:multiLevelType w:val="hybridMultilevel"/>
    <w:tmpl w:val="344A5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15:restartNumberingAfterBreak="0">
    <w:nsid w:val="79B555BA"/>
    <w:multiLevelType w:val="multilevel"/>
    <w:tmpl w:val="32CE81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8" w15:restartNumberingAfterBreak="0">
    <w:nsid w:val="7ACB2143"/>
    <w:multiLevelType w:val="hybridMultilevel"/>
    <w:tmpl w:val="762034CE"/>
    <w:lvl w:ilvl="0" w:tplc="4A727F3C">
      <w:start w:val="4"/>
      <w:numFmt w:val="decimal"/>
      <w:lvlText w:val="%1."/>
      <w:lvlJc w:val="left"/>
      <w:pPr>
        <w:ind w:left="1200" w:hanging="152"/>
      </w:pPr>
      <w:rPr>
        <w:rFonts w:ascii="Arial" w:eastAsia="Arial" w:hAnsi="Arial" w:cs="Arial" w:hint="default"/>
        <w:b/>
        <w:bCs/>
        <w:color w:val="231F20"/>
        <w:spacing w:val="-3"/>
        <w:w w:val="100"/>
        <w:sz w:val="16"/>
        <w:szCs w:val="16"/>
      </w:rPr>
    </w:lvl>
    <w:lvl w:ilvl="1" w:tplc="A0F43FCC">
      <w:start w:val="1"/>
      <w:numFmt w:val="decimal"/>
      <w:lvlText w:val="%2."/>
      <w:lvlJc w:val="left"/>
      <w:pPr>
        <w:ind w:left="1920" w:hanging="360"/>
      </w:pPr>
      <w:rPr>
        <w:rFonts w:ascii="Arial" w:eastAsia="Arial" w:hAnsi="Arial" w:cs="Arial" w:hint="default"/>
        <w:color w:val="231F20"/>
        <w:spacing w:val="-3"/>
        <w:w w:val="100"/>
        <w:sz w:val="18"/>
        <w:szCs w:val="18"/>
      </w:rPr>
    </w:lvl>
    <w:lvl w:ilvl="2" w:tplc="036CC010">
      <w:numFmt w:val="bullet"/>
      <w:lvlText w:val="•"/>
      <w:lvlJc w:val="left"/>
      <w:pPr>
        <w:ind w:left="2993" w:hanging="360"/>
      </w:pPr>
      <w:rPr>
        <w:rFonts w:hint="default"/>
      </w:rPr>
    </w:lvl>
    <w:lvl w:ilvl="3" w:tplc="9F201700">
      <w:numFmt w:val="bullet"/>
      <w:lvlText w:val="•"/>
      <w:lvlJc w:val="left"/>
      <w:pPr>
        <w:ind w:left="4067" w:hanging="360"/>
      </w:pPr>
      <w:rPr>
        <w:rFonts w:hint="default"/>
      </w:rPr>
    </w:lvl>
    <w:lvl w:ilvl="4" w:tplc="D3645926">
      <w:numFmt w:val="bullet"/>
      <w:lvlText w:val="•"/>
      <w:lvlJc w:val="left"/>
      <w:pPr>
        <w:ind w:left="5141" w:hanging="360"/>
      </w:pPr>
      <w:rPr>
        <w:rFonts w:hint="default"/>
      </w:rPr>
    </w:lvl>
    <w:lvl w:ilvl="5" w:tplc="A034987C">
      <w:numFmt w:val="bullet"/>
      <w:lvlText w:val="•"/>
      <w:lvlJc w:val="left"/>
      <w:pPr>
        <w:ind w:left="6215" w:hanging="360"/>
      </w:pPr>
      <w:rPr>
        <w:rFonts w:hint="default"/>
      </w:rPr>
    </w:lvl>
    <w:lvl w:ilvl="6" w:tplc="4824E6A6">
      <w:numFmt w:val="bullet"/>
      <w:lvlText w:val="•"/>
      <w:lvlJc w:val="left"/>
      <w:pPr>
        <w:ind w:left="7289" w:hanging="360"/>
      </w:pPr>
      <w:rPr>
        <w:rFonts w:hint="default"/>
      </w:rPr>
    </w:lvl>
    <w:lvl w:ilvl="7" w:tplc="24ECF0F2">
      <w:numFmt w:val="bullet"/>
      <w:lvlText w:val="•"/>
      <w:lvlJc w:val="left"/>
      <w:pPr>
        <w:ind w:left="8363" w:hanging="360"/>
      </w:pPr>
      <w:rPr>
        <w:rFonts w:hint="default"/>
      </w:rPr>
    </w:lvl>
    <w:lvl w:ilvl="8" w:tplc="07A0EC8A">
      <w:numFmt w:val="bullet"/>
      <w:lvlText w:val="•"/>
      <w:lvlJc w:val="left"/>
      <w:pPr>
        <w:ind w:left="9437" w:hanging="360"/>
      </w:pPr>
      <w:rPr>
        <w:rFonts w:hint="default"/>
      </w:rPr>
    </w:lvl>
  </w:abstractNum>
  <w:abstractNum w:abstractNumId="139" w15:restartNumberingAfterBreak="0">
    <w:nsid w:val="7B3C10F2"/>
    <w:multiLevelType w:val="hybridMultilevel"/>
    <w:tmpl w:val="7E504C58"/>
    <w:lvl w:ilvl="0" w:tplc="3AECCF02">
      <w:numFmt w:val="bullet"/>
      <w:lvlText w:val=""/>
      <w:lvlJc w:val="left"/>
      <w:pPr>
        <w:ind w:left="719" w:hanging="360"/>
      </w:pPr>
      <w:rPr>
        <w:rFonts w:ascii="Symbol" w:eastAsia="Symbol" w:hAnsi="Symbol" w:cs="Symbol" w:hint="default"/>
        <w:w w:val="99"/>
        <w:sz w:val="20"/>
        <w:szCs w:val="20"/>
        <w:lang w:val="tr-TR" w:eastAsia="tr-TR" w:bidi="tr-TR"/>
      </w:rPr>
    </w:lvl>
    <w:lvl w:ilvl="1" w:tplc="3202CF46">
      <w:numFmt w:val="bullet"/>
      <w:lvlText w:val="•"/>
      <w:lvlJc w:val="left"/>
      <w:pPr>
        <w:ind w:left="1121" w:hanging="360"/>
      </w:pPr>
      <w:rPr>
        <w:rFonts w:hint="default"/>
        <w:lang w:val="tr-TR" w:eastAsia="tr-TR" w:bidi="tr-TR"/>
      </w:rPr>
    </w:lvl>
    <w:lvl w:ilvl="2" w:tplc="2AFEB15E">
      <w:numFmt w:val="bullet"/>
      <w:lvlText w:val="•"/>
      <w:lvlJc w:val="left"/>
      <w:pPr>
        <w:ind w:left="1522" w:hanging="360"/>
      </w:pPr>
      <w:rPr>
        <w:rFonts w:hint="default"/>
        <w:lang w:val="tr-TR" w:eastAsia="tr-TR" w:bidi="tr-TR"/>
      </w:rPr>
    </w:lvl>
    <w:lvl w:ilvl="3" w:tplc="FC7E008A">
      <w:numFmt w:val="bullet"/>
      <w:lvlText w:val="•"/>
      <w:lvlJc w:val="left"/>
      <w:pPr>
        <w:ind w:left="1924" w:hanging="360"/>
      </w:pPr>
      <w:rPr>
        <w:rFonts w:hint="default"/>
        <w:lang w:val="tr-TR" w:eastAsia="tr-TR" w:bidi="tr-TR"/>
      </w:rPr>
    </w:lvl>
    <w:lvl w:ilvl="4" w:tplc="07826F42">
      <w:numFmt w:val="bullet"/>
      <w:lvlText w:val="•"/>
      <w:lvlJc w:val="left"/>
      <w:pPr>
        <w:ind w:left="2325" w:hanging="360"/>
      </w:pPr>
      <w:rPr>
        <w:rFonts w:hint="default"/>
        <w:lang w:val="tr-TR" w:eastAsia="tr-TR" w:bidi="tr-TR"/>
      </w:rPr>
    </w:lvl>
    <w:lvl w:ilvl="5" w:tplc="9AF8C51E">
      <w:numFmt w:val="bullet"/>
      <w:lvlText w:val="•"/>
      <w:lvlJc w:val="left"/>
      <w:pPr>
        <w:ind w:left="2727" w:hanging="360"/>
      </w:pPr>
      <w:rPr>
        <w:rFonts w:hint="default"/>
        <w:lang w:val="tr-TR" w:eastAsia="tr-TR" w:bidi="tr-TR"/>
      </w:rPr>
    </w:lvl>
    <w:lvl w:ilvl="6" w:tplc="CBA40C46">
      <w:numFmt w:val="bullet"/>
      <w:lvlText w:val="•"/>
      <w:lvlJc w:val="left"/>
      <w:pPr>
        <w:ind w:left="3128" w:hanging="360"/>
      </w:pPr>
      <w:rPr>
        <w:rFonts w:hint="default"/>
        <w:lang w:val="tr-TR" w:eastAsia="tr-TR" w:bidi="tr-TR"/>
      </w:rPr>
    </w:lvl>
    <w:lvl w:ilvl="7" w:tplc="54B4E4B6">
      <w:numFmt w:val="bullet"/>
      <w:lvlText w:val="•"/>
      <w:lvlJc w:val="left"/>
      <w:pPr>
        <w:ind w:left="3529" w:hanging="360"/>
      </w:pPr>
      <w:rPr>
        <w:rFonts w:hint="default"/>
        <w:lang w:val="tr-TR" w:eastAsia="tr-TR" w:bidi="tr-TR"/>
      </w:rPr>
    </w:lvl>
    <w:lvl w:ilvl="8" w:tplc="BD004A22">
      <w:numFmt w:val="bullet"/>
      <w:lvlText w:val="•"/>
      <w:lvlJc w:val="left"/>
      <w:pPr>
        <w:ind w:left="3931" w:hanging="360"/>
      </w:pPr>
      <w:rPr>
        <w:rFonts w:hint="default"/>
        <w:lang w:val="tr-TR" w:eastAsia="tr-TR" w:bidi="tr-TR"/>
      </w:rPr>
    </w:lvl>
  </w:abstractNum>
  <w:abstractNum w:abstractNumId="140" w15:restartNumberingAfterBreak="0">
    <w:nsid w:val="7B845C6E"/>
    <w:multiLevelType w:val="hybridMultilevel"/>
    <w:tmpl w:val="FB50E474"/>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1" w15:restartNumberingAfterBreak="0">
    <w:nsid w:val="7C0A5409"/>
    <w:multiLevelType w:val="hybridMultilevel"/>
    <w:tmpl w:val="2A126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15:restartNumberingAfterBreak="0">
    <w:nsid w:val="7C32631B"/>
    <w:multiLevelType w:val="hybridMultilevel"/>
    <w:tmpl w:val="A34E51B0"/>
    <w:lvl w:ilvl="0" w:tplc="22BE1734">
      <w:numFmt w:val="bullet"/>
      <w:lvlText w:val="-"/>
      <w:lvlJc w:val="left"/>
      <w:pPr>
        <w:ind w:left="720" w:hanging="360"/>
      </w:pPr>
      <w:rPr>
        <w:rFonts w:ascii="Trebuchet MS" w:eastAsia="Trebuchet MS" w:hAnsi="Trebuchet MS" w:cs="Trebuchet MS" w:hint="default"/>
        <w:color w:val="231F20"/>
        <w:w w:val="83"/>
        <w:sz w:val="16"/>
        <w:szCs w:val="16"/>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15:restartNumberingAfterBreak="0">
    <w:nsid w:val="7C5D61F4"/>
    <w:multiLevelType w:val="hybridMultilevel"/>
    <w:tmpl w:val="0EB0C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4" w15:restartNumberingAfterBreak="0">
    <w:nsid w:val="7C605217"/>
    <w:multiLevelType w:val="multilevel"/>
    <w:tmpl w:val="F3BE5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CC567AE"/>
    <w:multiLevelType w:val="hybridMultilevel"/>
    <w:tmpl w:val="A9CA5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15:restartNumberingAfterBreak="0">
    <w:nsid w:val="7CF64997"/>
    <w:multiLevelType w:val="hybridMultilevel"/>
    <w:tmpl w:val="CC8E0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7" w15:restartNumberingAfterBreak="0">
    <w:nsid w:val="7E41637E"/>
    <w:multiLevelType w:val="hybridMultilevel"/>
    <w:tmpl w:val="9F6C6B92"/>
    <w:lvl w:ilvl="0" w:tplc="041F000F">
      <w:start w:val="1"/>
      <w:numFmt w:val="decimal"/>
      <w:lvlText w:val="%1."/>
      <w:lvlJc w:val="left"/>
      <w:pPr>
        <w:ind w:left="1797" w:hanging="360"/>
      </w:pPr>
      <w:rPr>
        <w:rFonts w:hint="default"/>
        <w:b w:val="0"/>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48" w15:restartNumberingAfterBreak="0">
    <w:nsid w:val="7EAA0947"/>
    <w:multiLevelType w:val="hybridMultilevel"/>
    <w:tmpl w:val="4A1ED3DE"/>
    <w:lvl w:ilvl="0" w:tplc="D4B2520E">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49" w15:restartNumberingAfterBreak="0">
    <w:nsid w:val="7F372E39"/>
    <w:multiLevelType w:val="multilevel"/>
    <w:tmpl w:val="EDC2BD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15:restartNumberingAfterBreak="0">
    <w:nsid w:val="7F856E01"/>
    <w:multiLevelType w:val="hybridMultilevel"/>
    <w:tmpl w:val="BE5C7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1" w15:restartNumberingAfterBreak="0">
    <w:nsid w:val="7F970F70"/>
    <w:multiLevelType w:val="hybridMultilevel"/>
    <w:tmpl w:val="3FB43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num>
  <w:num w:numId="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5"/>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4"/>
  </w:num>
  <w:num w:numId="1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5"/>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08"/>
  </w:num>
  <w:num w:numId="20">
    <w:abstractNumId w:val="111"/>
  </w:num>
  <w:num w:numId="21">
    <w:abstractNumId w:val="30"/>
  </w:num>
  <w:num w:numId="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num>
  <w:num w:numId="2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9"/>
  </w:num>
  <w:num w:numId="4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2"/>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6"/>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70"/>
  </w:num>
  <w:num w:numId="61">
    <w:abstractNumId w:val="24"/>
  </w:num>
  <w:num w:numId="62">
    <w:abstractNumId w:val="80"/>
  </w:num>
  <w:num w:numId="63">
    <w:abstractNumId w:val="46"/>
  </w:num>
  <w:num w:numId="64">
    <w:abstractNumId w:val="57"/>
  </w:num>
  <w:num w:numId="65">
    <w:abstractNumId w:val="101"/>
  </w:num>
  <w:num w:numId="66">
    <w:abstractNumId w:val="58"/>
  </w:num>
  <w:num w:numId="67">
    <w:abstractNumId w:val="55"/>
  </w:num>
  <w:num w:numId="68">
    <w:abstractNumId w:val="1"/>
  </w:num>
  <w:num w:numId="69">
    <w:abstractNumId w:val="139"/>
  </w:num>
  <w:num w:numId="70">
    <w:abstractNumId w:val="78"/>
  </w:num>
  <w:num w:numId="71">
    <w:abstractNumId w:val="3"/>
  </w:num>
  <w:num w:numId="72">
    <w:abstractNumId w:val="8"/>
  </w:num>
  <w:num w:numId="73">
    <w:abstractNumId w:val="17"/>
  </w:num>
  <w:num w:numId="74">
    <w:abstractNumId w:val="118"/>
  </w:num>
  <w:num w:numId="75">
    <w:abstractNumId w:val="26"/>
  </w:num>
  <w:num w:numId="76">
    <w:abstractNumId w:val="85"/>
  </w:num>
  <w:num w:numId="77">
    <w:abstractNumId w:val="18"/>
  </w:num>
  <w:num w:numId="78">
    <w:abstractNumId w:val="142"/>
  </w:num>
  <w:num w:numId="79">
    <w:abstractNumId w:val="115"/>
  </w:num>
  <w:num w:numId="80">
    <w:abstractNumId w:val="143"/>
  </w:num>
  <w:num w:numId="81">
    <w:abstractNumId w:val="77"/>
  </w:num>
  <w:num w:numId="82">
    <w:abstractNumId w:val="0"/>
  </w:num>
  <w:num w:numId="83">
    <w:abstractNumId w:val="147"/>
  </w:num>
  <w:num w:numId="84">
    <w:abstractNumId w:val="135"/>
  </w:num>
  <w:num w:numId="85">
    <w:abstractNumId w:val="107"/>
  </w:num>
  <w:num w:numId="86">
    <w:abstractNumId w:val="7"/>
  </w:num>
  <w:num w:numId="87">
    <w:abstractNumId w:val="109"/>
  </w:num>
  <w:num w:numId="88">
    <w:abstractNumId w:val="54"/>
  </w:num>
  <w:num w:numId="89">
    <w:abstractNumId w:val="84"/>
  </w:num>
  <w:num w:numId="90">
    <w:abstractNumId w:val="37"/>
  </w:num>
  <w:num w:numId="91">
    <w:abstractNumId w:val="19"/>
  </w:num>
  <w:num w:numId="92">
    <w:abstractNumId w:val="121"/>
  </w:num>
  <w:num w:numId="93">
    <w:abstractNumId w:val="25"/>
  </w:num>
  <w:num w:numId="94">
    <w:abstractNumId w:val="104"/>
  </w:num>
  <w:num w:numId="95">
    <w:abstractNumId w:val="35"/>
  </w:num>
  <w:num w:numId="96">
    <w:abstractNumId w:val="66"/>
  </w:num>
  <w:num w:numId="97">
    <w:abstractNumId w:val="127"/>
  </w:num>
  <w:num w:numId="98">
    <w:abstractNumId w:val="23"/>
  </w:num>
  <w:num w:numId="99">
    <w:abstractNumId w:val="27"/>
  </w:num>
  <w:num w:numId="100">
    <w:abstractNumId w:val="129"/>
  </w:num>
  <w:num w:numId="101">
    <w:abstractNumId w:val="42"/>
  </w:num>
  <w:num w:numId="102">
    <w:abstractNumId w:val="6"/>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num>
  <w:num w:numId="105">
    <w:abstractNumId w:val="150"/>
  </w:num>
  <w:num w:numId="10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
  </w:num>
  <w:num w:numId="108">
    <w:abstractNumId w:val="94"/>
  </w:num>
  <w:num w:numId="109">
    <w:abstractNumId w:val="62"/>
  </w:num>
  <w:num w:numId="110">
    <w:abstractNumId w:val="43"/>
  </w:num>
  <w:num w:numId="111">
    <w:abstractNumId w:val="72"/>
  </w:num>
  <w:num w:numId="112">
    <w:abstractNumId w:val="83"/>
  </w:num>
  <w:num w:numId="113">
    <w:abstractNumId w:val="88"/>
  </w:num>
  <w:num w:numId="114">
    <w:abstractNumId w:val="67"/>
  </w:num>
  <w:num w:numId="115">
    <w:abstractNumId w:val="82"/>
  </w:num>
  <w:num w:numId="116">
    <w:abstractNumId w:val="103"/>
  </w:num>
  <w:num w:numId="117">
    <w:abstractNumId w:val="41"/>
  </w:num>
  <w:num w:numId="118">
    <w:abstractNumId w:val="128"/>
  </w:num>
  <w:num w:numId="119">
    <w:abstractNumId w:val="64"/>
  </w:num>
  <w:num w:numId="120">
    <w:abstractNumId w:val="100"/>
  </w:num>
  <w:num w:numId="121">
    <w:abstractNumId w:val="28"/>
  </w:num>
  <w:num w:numId="122">
    <w:abstractNumId w:val="123"/>
  </w:num>
  <w:num w:numId="123">
    <w:abstractNumId w:val="126"/>
  </w:num>
  <w:num w:numId="124">
    <w:abstractNumId w:val="81"/>
  </w:num>
  <w:num w:numId="125">
    <w:abstractNumId w:val="40"/>
  </w:num>
  <w:num w:numId="126">
    <w:abstractNumId w:val="106"/>
  </w:num>
  <w:num w:numId="127">
    <w:abstractNumId w:val="138"/>
  </w:num>
  <w:num w:numId="1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9"/>
  </w:num>
  <w:num w:numId="130">
    <w:abstractNumId w:val="96"/>
  </w:num>
  <w:num w:numId="131">
    <w:abstractNumId w:val="63"/>
  </w:num>
  <w:num w:numId="132">
    <w:abstractNumId w:val="112"/>
  </w:num>
  <w:num w:numId="133">
    <w:abstractNumId w:val="22"/>
  </w:num>
  <w:num w:numId="134">
    <w:abstractNumId w:val="144"/>
  </w:num>
  <w:num w:numId="135">
    <w:abstractNumId w:val="149"/>
  </w:num>
  <w:num w:numId="136">
    <w:abstractNumId w:val="52"/>
  </w:num>
  <w:num w:numId="137">
    <w:abstractNumId w:val="16"/>
  </w:num>
  <w:num w:numId="138">
    <w:abstractNumId w:val="137"/>
  </w:num>
  <w:num w:numId="139">
    <w:abstractNumId w:val="34"/>
  </w:num>
  <w:num w:numId="140">
    <w:abstractNumId w:val="61"/>
  </w:num>
  <w:num w:numId="141">
    <w:abstractNumId w:val="93"/>
  </w:num>
  <w:num w:numId="142">
    <w:abstractNumId w:val="4"/>
  </w:num>
  <w:num w:numId="143">
    <w:abstractNumId w:val="133"/>
  </w:num>
  <w:num w:numId="144">
    <w:abstractNumId w:val="119"/>
  </w:num>
  <w:num w:numId="145">
    <w:abstractNumId w:val="51"/>
  </w:num>
  <w:num w:numId="146">
    <w:abstractNumId w:val="68"/>
  </w:num>
  <w:num w:numId="147">
    <w:abstractNumId w:val="116"/>
  </w:num>
  <w:num w:numId="148">
    <w:abstractNumId w:val="148"/>
  </w:num>
  <w:num w:numId="149">
    <w:abstractNumId w:val="86"/>
  </w:num>
  <w:num w:numId="150">
    <w:abstractNumId w:val="99"/>
  </w:num>
  <w:num w:numId="151">
    <w:abstractNumId w:val="141"/>
  </w:num>
  <w:num w:numId="1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6" w:nlCheck="1" w:checkStyle="0"/>
  <w:activeWritingStyle w:appName="MSWord" w:lang="fr-FR" w:vendorID="64" w:dllVersion="0" w:nlCheck="1" w:checkStyle="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C4"/>
    <w:rsid w:val="00000599"/>
    <w:rsid w:val="000019DF"/>
    <w:rsid w:val="0000292E"/>
    <w:rsid w:val="000032EC"/>
    <w:rsid w:val="00003920"/>
    <w:rsid w:val="00004F0D"/>
    <w:rsid w:val="00005ACA"/>
    <w:rsid w:val="00006FC8"/>
    <w:rsid w:val="000074C1"/>
    <w:rsid w:val="00007FB0"/>
    <w:rsid w:val="0001125B"/>
    <w:rsid w:val="0001293E"/>
    <w:rsid w:val="00012E6C"/>
    <w:rsid w:val="00012EF1"/>
    <w:rsid w:val="00013D57"/>
    <w:rsid w:val="00014375"/>
    <w:rsid w:val="000160F9"/>
    <w:rsid w:val="00016FC2"/>
    <w:rsid w:val="000179C6"/>
    <w:rsid w:val="0002120A"/>
    <w:rsid w:val="0002207C"/>
    <w:rsid w:val="000229EE"/>
    <w:rsid w:val="00023986"/>
    <w:rsid w:val="000240FC"/>
    <w:rsid w:val="0002461E"/>
    <w:rsid w:val="00024BC1"/>
    <w:rsid w:val="000254EC"/>
    <w:rsid w:val="000256F0"/>
    <w:rsid w:val="0002659A"/>
    <w:rsid w:val="0002758B"/>
    <w:rsid w:val="000300C1"/>
    <w:rsid w:val="00030A09"/>
    <w:rsid w:val="000329AB"/>
    <w:rsid w:val="00033C96"/>
    <w:rsid w:val="0003528A"/>
    <w:rsid w:val="0003563D"/>
    <w:rsid w:val="00040D52"/>
    <w:rsid w:val="00041025"/>
    <w:rsid w:val="00041555"/>
    <w:rsid w:val="00041C42"/>
    <w:rsid w:val="00042447"/>
    <w:rsid w:val="00043A57"/>
    <w:rsid w:val="00043BE5"/>
    <w:rsid w:val="00045811"/>
    <w:rsid w:val="00045D20"/>
    <w:rsid w:val="00046EE7"/>
    <w:rsid w:val="000471BC"/>
    <w:rsid w:val="0005030A"/>
    <w:rsid w:val="00050D03"/>
    <w:rsid w:val="00053892"/>
    <w:rsid w:val="00054251"/>
    <w:rsid w:val="00054844"/>
    <w:rsid w:val="00054A25"/>
    <w:rsid w:val="00055474"/>
    <w:rsid w:val="00060951"/>
    <w:rsid w:val="000622BA"/>
    <w:rsid w:val="000623D4"/>
    <w:rsid w:val="000631EA"/>
    <w:rsid w:val="00066BD0"/>
    <w:rsid w:val="00066BEA"/>
    <w:rsid w:val="00066CE2"/>
    <w:rsid w:val="00067290"/>
    <w:rsid w:val="00067A14"/>
    <w:rsid w:val="00071406"/>
    <w:rsid w:val="00071785"/>
    <w:rsid w:val="000720F8"/>
    <w:rsid w:val="0007320F"/>
    <w:rsid w:val="00074911"/>
    <w:rsid w:val="00077883"/>
    <w:rsid w:val="00077C59"/>
    <w:rsid w:val="000813A4"/>
    <w:rsid w:val="00083C8E"/>
    <w:rsid w:val="00084D4B"/>
    <w:rsid w:val="00085771"/>
    <w:rsid w:val="00085C85"/>
    <w:rsid w:val="000913B1"/>
    <w:rsid w:val="00092B09"/>
    <w:rsid w:val="00093711"/>
    <w:rsid w:val="0009667E"/>
    <w:rsid w:val="000A0006"/>
    <w:rsid w:val="000A06B6"/>
    <w:rsid w:val="000A158B"/>
    <w:rsid w:val="000A1E27"/>
    <w:rsid w:val="000A2412"/>
    <w:rsid w:val="000A3527"/>
    <w:rsid w:val="000A5231"/>
    <w:rsid w:val="000A55CB"/>
    <w:rsid w:val="000A5823"/>
    <w:rsid w:val="000A6948"/>
    <w:rsid w:val="000A71AA"/>
    <w:rsid w:val="000A7940"/>
    <w:rsid w:val="000B21F1"/>
    <w:rsid w:val="000B507E"/>
    <w:rsid w:val="000B5108"/>
    <w:rsid w:val="000B54D1"/>
    <w:rsid w:val="000B592A"/>
    <w:rsid w:val="000B6392"/>
    <w:rsid w:val="000B7DFE"/>
    <w:rsid w:val="000C0118"/>
    <w:rsid w:val="000C38C2"/>
    <w:rsid w:val="000C4518"/>
    <w:rsid w:val="000C4AD5"/>
    <w:rsid w:val="000C5B96"/>
    <w:rsid w:val="000C7678"/>
    <w:rsid w:val="000D037A"/>
    <w:rsid w:val="000D1020"/>
    <w:rsid w:val="000D1F23"/>
    <w:rsid w:val="000D3C29"/>
    <w:rsid w:val="000D3D7D"/>
    <w:rsid w:val="000D44DA"/>
    <w:rsid w:val="000D45F2"/>
    <w:rsid w:val="000D6413"/>
    <w:rsid w:val="000E05A1"/>
    <w:rsid w:val="000E1908"/>
    <w:rsid w:val="000E1E2F"/>
    <w:rsid w:val="000E23CA"/>
    <w:rsid w:val="000E2505"/>
    <w:rsid w:val="000E322E"/>
    <w:rsid w:val="000E3AA6"/>
    <w:rsid w:val="000E4CD4"/>
    <w:rsid w:val="000E51E1"/>
    <w:rsid w:val="000E6C94"/>
    <w:rsid w:val="000E7A15"/>
    <w:rsid w:val="000E7C13"/>
    <w:rsid w:val="000F0EFA"/>
    <w:rsid w:val="000F1B80"/>
    <w:rsid w:val="000F5067"/>
    <w:rsid w:val="000F5AC7"/>
    <w:rsid w:val="000F71F6"/>
    <w:rsid w:val="000F770C"/>
    <w:rsid w:val="000F7D8E"/>
    <w:rsid w:val="00101F62"/>
    <w:rsid w:val="00103793"/>
    <w:rsid w:val="00105ACE"/>
    <w:rsid w:val="001069EF"/>
    <w:rsid w:val="00106B18"/>
    <w:rsid w:val="001108D6"/>
    <w:rsid w:val="00110F68"/>
    <w:rsid w:val="00111D3E"/>
    <w:rsid w:val="00112457"/>
    <w:rsid w:val="001134B9"/>
    <w:rsid w:val="0011404C"/>
    <w:rsid w:val="00114122"/>
    <w:rsid w:val="001144C3"/>
    <w:rsid w:val="001167C8"/>
    <w:rsid w:val="0011695F"/>
    <w:rsid w:val="00121A78"/>
    <w:rsid w:val="001221DC"/>
    <w:rsid w:val="00123580"/>
    <w:rsid w:val="00123C48"/>
    <w:rsid w:val="0012502B"/>
    <w:rsid w:val="0012506E"/>
    <w:rsid w:val="001262C7"/>
    <w:rsid w:val="00127661"/>
    <w:rsid w:val="00132E9E"/>
    <w:rsid w:val="001331F5"/>
    <w:rsid w:val="00135B38"/>
    <w:rsid w:val="00135CDE"/>
    <w:rsid w:val="001360A2"/>
    <w:rsid w:val="00137763"/>
    <w:rsid w:val="0014160F"/>
    <w:rsid w:val="00141EB1"/>
    <w:rsid w:val="0014311E"/>
    <w:rsid w:val="00143DE2"/>
    <w:rsid w:val="00143FDD"/>
    <w:rsid w:val="00144867"/>
    <w:rsid w:val="00144FA3"/>
    <w:rsid w:val="00146931"/>
    <w:rsid w:val="00147E11"/>
    <w:rsid w:val="0015206D"/>
    <w:rsid w:val="00152B3E"/>
    <w:rsid w:val="00153392"/>
    <w:rsid w:val="0015381E"/>
    <w:rsid w:val="00154037"/>
    <w:rsid w:val="00155108"/>
    <w:rsid w:val="00155FD2"/>
    <w:rsid w:val="00157D8D"/>
    <w:rsid w:val="00160953"/>
    <w:rsid w:val="001610FE"/>
    <w:rsid w:val="001631CC"/>
    <w:rsid w:val="00165120"/>
    <w:rsid w:val="0016632A"/>
    <w:rsid w:val="00167603"/>
    <w:rsid w:val="00173D22"/>
    <w:rsid w:val="001742E2"/>
    <w:rsid w:val="00176824"/>
    <w:rsid w:val="001770B6"/>
    <w:rsid w:val="001805C7"/>
    <w:rsid w:val="0018169F"/>
    <w:rsid w:val="00182120"/>
    <w:rsid w:val="00183093"/>
    <w:rsid w:val="00183651"/>
    <w:rsid w:val="0018463F"/>
    <w:rsid w:val="00184A34"/>
    <w:rsid w:val="00185C7C"/>
    <w:rsid w:val="00186B27"/>
    <w:rsid w:val="001870B7"/>
    <w:rsid w:val="001900DA"/>
    <w:rsid w:val="00191711"/>
    <w:rsid w:val="00193776"/>
    <w:rsid w:val="001951A3"/>
    <w:rsid w:val="00195A17"/>
    <w:rsid w:val="001961B0"/>
    <w:rsid w:val="001967A4"/>
    <w:rsid w:val="00197188"/>
    <w:rsid w:val="00197A78"/>
    <w:rsid w:val="001A1E61"/>
    <w:rsid w:val="001A362B"/>
    <w:rsid w:val="001A436A"/>
    <w:rsid w:val="001A57E3"/>
    <w:rsid w:val="001A64A0"/>
    <w:rsid w:val="001A767D"/>
    <w:rsid w:val="001B1264"/>
    <w:rsid w:val="001B1BF6"/>
    <w:rsid w:val="001B3C7B"/>
    <w:rsid w:val="001B5CFB"/>
    <w:rsid w:val="001C12EB"/>
    <w:rsid w:val="001C14A2"/>
    <w:rsid w:val="001C182F"/>
    <w:rsid w:val="001C2885"/>
    <w:rsid w:val="001C2AAC"/>
    <w:rsid w:val="001C310B"/>
    <w:rsid w:val="001C4232"/>
    <w:rsid w:val="001C6106"/>
    <w:rsid w:val="001C7095"/>
    <w:rsid w:val="001C7A6C"/>
    <w:rsid w:val="001D1387"/>
    <w:rsid w:val="001D2566"/>
    <w:rsid w:val="001D276B"/>
    <w:rsid w:val="001D2FE6"/>
    <w:rsid w:val="001D3B43"/>
    <w:rsid w:val="001D4898"/>
    <w:rsid w:val="001D525F"/>
    <w:rsid w:val="001D53FB"/>
    <w:rsid w:val="001D577E"/>
    <w:rsid w:val="001D5998"/>
    <w:rsid w:val="001D5A55"/>
    <w:rsid w:val="001D5DB5"/>
    <w:rsid w:val="001D610D"/>
    <w:rsid w:val="001D6712"/>
    <w:rsid w:val="001D6830"/>
    <w:rsid w:val="001D6D93"/>
    <w:rsid w:val="001D7539"/>
    <w:rsid w:val="001E0773"/>
    <w:rsid w:val="001E0F6C"/>
    <w:rsid w:val="001E1428"/>
    <w:rsid w:val="001E16A9"/>
    <w:rsid w:val="001E261E"/>
    <w:rsid w:val="001E270E"/>
    <w:rsid w:val="001E2B4F"/>
    <w:rsid w:val="001E2DA0"/>
    <w:rsid w:val="001E43BC"/>
    <w:rsid w:val="001E53F2"/>
    <w:rsid w:val="001E5719"/>
    <w:rsid w:val="001E5BF5"/>
    <w:rsid w:val="001E6640"/>
    <w:rsid w:val="001E6A7F"/>
    <w:rsid w:val="001F05D9"/>
    <w:rsid w:val="001F0E71"/>
    <w:rsid w:val="001F1860"/>
    <w:rsid w:val="001F1917"/>
    <w:rsid w:val="001F1DA3"/>
    <w:rsid w:val="001F23DB"/>
    <w:rsid w:val="001F3034"/>
    <w:rsid w:val="001F338D"/>
    <w:rsid w:val="001F37DB"/>
    <w:rsid w:val="001F3F84"/>
    <w:rsid w:val="001F45FC"/>
    <w:rsid w:val="001F515D"/>
    <w:rsid w:val="001F5D6D"/>
    <w:rsid w:val="001F7E78"/>
    <w:rsid w:val="00200224"/>
    <w:rsid w:val="00201DA8"/>
    <w:rsid w:val="00202525"/>
    <w:rsid w:val="00202920"/>
    <w:rsid w:val="00202BD2"/>
    <w:rsid w:val="00203102"/>
    <w:rsid w:val="002048B4"/>
    <w:rsid w:val="002073C2"/>
    <w:rsid w:val="0021070A"/>
    <w:rsid w:val="002111BC"/>
    <w:rsid w:val="0021245C"/>
    <w:rsid w:val="0021258A"/>
    <w:rsid w:val="0021353F"/>
    <w:rsid w:val="00213FD1"/>
    <w:rsid w:val="00216247"/>
    <w:rsid w:val="002166EB"/>
    <w:rsid w:val="00216B1C"/>
    <w:rsid w:val="00217E4D"/>
    <w:rsid w:val="002204E2"/>
    <w:rsid w:val="00221F7A"/>
    <w:rsid w:val="002228BB"/>
    <w:rsid w:val="00224DCB"/>
    <w:rsid w:val="00224ED8"/>
    <w:rsid w:val="00224FC2"/>
    <w:rsid w:val="00225389"/>
    <w:rsid w:val="00226136"/>
    <w:rsid w:val="0022643A"/>
    <w:rsid w:val="00227CA4"/>
    <w:rsid w:val="002301B8"/>
    <w:rsid w:val="002319DC"/>
    <w:rsid w:val="002321C2"/>
    <w:rsid w:val="0023276B"/>
    <w:rsid w:val="00232CC4"/>
    <w:rsid w:val="00233FE7"/>
    <w:rsid w:val="002363EF"/>
    <w:rsid w:val="00236F42"/>
    <w:rsid w:val="002375DF"/>
    <w:rsid w:val="00241034"/>
    <w:rsid w:val="0024120F"/>
    <w:rsid w:val="002414E9"/>
    <w:rsid w:val="00241F4A"/>
    <w:rsid w:val="00243696"/>
    <w:rsid w:val="0024436F"/>
    <w:rsid w:val="002452E1"/>
    <w:rsid w:val="00245858"/>
    <w:rsid w:val="00246110"/>
    <w:rsid w:val="00246C9B"/>
    <w:rsid w:val="00246E19"/>
    <w:rsid w:val="002475D8"/>
    <w:rsid w:val="00247AAE"/>
    <w:rsid w:val="00247C6D"/>
    <w:rsid w:val="002503D4"/>
    <w:rsid w:val="00251550"/>
    <w:rsid w:val="002542B5"/>
    <w:rsid w:val="00254B23"/>
    <w:rsid w:val="00257001"/>
    <w:rsid w:val="00257589"/>
    <w:rsid w:val="002613C7"/>
    <w:rsid w:val="00262A81"/>
    <w:rsid w:val="0026433D"/>
    <w:rsid w:val="002659CE"/>
    <w:rsid w:val="00265B2A"/>
    <w:rsid w:val="00267009"/>
    <w:rsid w:val="00267F54"/>
    <w:rsid w:val="00272C9A"/>
    <w:rsid w:val="00272D9A"/>
    <w:rsid w:val="0027385B"/>
    <w:rsid w:val="00274996"/>
    <w:rsid w:val="00277557"/>
    <w:rsid w:val="00280A60"/>
    <w:rsid w:val="00281840"/>
    <w:rsid w:val="00283569"/>
    <w:rsid w:val="0028387A"/>
    <w:rsid w:val="00283E28"/>
    <w:rsid w:val="0028568D"/>
    <w:rsid w:val="00287122"/>
    <w:rsid w:val="00287D69"/>
    <w:rsid w:val="00291A9C"/>
    <w:rsid w:val="002921D1"/>
    <w:rsid w:val="00292C39"/>
    <w:rsid w:val="00292C77"/>
    <w:rsid w:val="00295D09"/>
    <w:rsid w:val="002961C7"/>
    <w:rsid w:val="002A04DF"/>
    <w:rsid w:val="002A0F13"/>
    <w:rsid w:val="002A174E"/>
    <w:rsid w:val="002A1975"/>
    <w:rsid w:val="002A1EDA"/>
    <w:rsid w:val="002A3D3E"/>
    <w:rsid w:val="002A3D93"/>
    <w:rsid w:val="002A47A6"/>
    <w:rsid w:val="002A68E3"/>
    <w:rsid w:val="002A6E40"/>
    <w:rsid w:val="002A7611"/>
    <w:rsid w:val="002B23BC"/>
    <w:rsid w:val="002B3004"/>
    <w:rsid w:val="002B3F06"/>
    <w:rsid w:val="002B5EE8"/>
    <w:rsid w:val="002B7055"/>
    <w:rsid w:val="002C064B"/>
    <w:rsid w:val="002C1180"/>
    <w:rsid w:val="002C1F0D"/>
    <w:rsid w:val="002C1F10"/>
    <w:rsid w:val="002C39B6"/>
    <w:rsid w:val="002C48C2"/>
    <w:rsid w:val="002C4DFB"/>
    <w:rsid w:val="002C4FE9"/>
    <w:rsid w:val="002C6695"/>
    <w:rsid w:val="002C6FED"/>
    <w:rsid w:val="002D0E04"/>
    <w:rsid w:val="002D10F0"/>
    <w:rsid w:val="002D3291"/>
    <w:rsid w:val="002E0B87"/>
    <w:rsid w:val="002E1628"/>
    <w:rsid w:val="002E1DA1"/>
    <w:rsid w:val="002E2156"/>
    <w:rsid w:val="002E3C22"/>
    <w:rsid w:val="002E51DC"/>
    <w:rsid w:val="002E5C2C"/>
    <w:rsid w:val="002E63B8"/>
    <w:rsid w:val="002E7261"/>
    <w:rsid w:val="002E7BFF"/>
    <w:rsid w:val="002F018E"/>
    <w:rsid w:val="002F0BE9"/>
    <w:rsid w:val="002F2BB1"/>
    <w:rsid w:val="002F3F1F"/>
    <w:rsid w:val="002F426F"/>
    <w:rsid w:val="002F437F"/>
    <w:rsid w:val="002F74C6"/>
    <w:rsid w:val="0030001A"/>
    <w:rsid w:val="00300D08"/>
    <w:rsid w:val="00303B77"/>
    <w:rsid w:val="00303DF3"/>
    <w:rsid w:val="00305C85"/>
    <w:rsid w:val="003072B1"/>
    <w:rsid w:val="00307AE3"/>
    <w:rsid w:val="003114C2"/>
    <w:rsid w:val="00311C27"/>
    <w:rsid w:val="00312269"/>
    <w:rsid w:val="00313B8B"/>
    <w:rsid w:val="00313C45"/>
    <w:rsid w:val="00315533"/>
    <w:rsid w:val="00316917"/>
    <w:rsid w:val="00317716"/>
    <w:rsid w:val="00317F97"/>
    <w:rsid w:val="00320944"/>
    <w:rsid w:val="0032319B"/>
    <w:rsid w:val="003259DC"/>
    <w:rsid w:val="00327D6C"/>
    <w:rsid w:val="00331166"/>
    <w:rsid w:val="00331230"/>
    <w:rsid w:val="00331740"/>
    <w:rsid w:val="00331C36"/>
    <w:rsid w:val="00333615"/>
    <w:rsid w:val="0033382C"/>
    <w:rsid w:val="00333BA8"/>
    <w:rsid w:val="00334837"/>
    <w:rsid w:val="00334FAA"/>
    <w:rsid w:val="0033534A"/>
    <w:rsid w:val="00335446"/>
    <w:rsid w:val="00335DF1"/>
    <w:rsid w:val="0033712D"/>
    <w:rsid w:val="00337BDD"/>
    <w:rsid w:val="00340039"/>
    <w:rsid w:val="00340DAA"/>
    <w:rsid w:val="00340F2F"/>
    <w:rsid w:val="0034134A"/>
    <w:rsid w:val="0034248C"/>
    <w:rsid w:val="003424EB"/>
    <w:rsid w:val="003438B8"/>
    <w:rsid w:val="0034529C"/>
    <w:rsid w:val="00345D26"/>
    <w:rsid w:val="00346B2C"/>
    <w:rsid w:val="003474C3"/>
    <w:rsid w:val="00347BF3"/>
    <w:rsid w:val="003520AB"/>
    <w:rsid w:val="00352672"/>
    <w:rsid w:val="00354AC7"/>
    <w:rsid w:val="00357B89"/>
    <w:rsid w:val="00357F72"/>
    <w:rsid w:val="00360945"/>
    <w:rsid w:val="0036134C"/>
    <w:rsid w:val="0036241C"/>
    <w:rsid w:val="003624F4"/>
    <w:rsid w:val="00362FB9"/>
    <w:rsid w:val="00363C99"/>
    <w:rsid w:val="00364FD2"/>
    <w:rsid w:val="00365204"/>
    <w:rsid w:val="00367560"/>
    <w:rsid w:val="0036795A"/>
    <w:rsid w:val="00367E72"/>
    <w:rsid w:val="003707AE"/>
    <w:rsid w:val="00371531"/>
    <w:rsid w:val="00374A1D"/>
    <w:rsid w:val="003764FF"/>
    <w:rsid w:val="00376568"/>
    <w:rsid w:val="00376FCE"/>
    <w:rsid w:val="00377F79"/>
    <w:rsid w:val="003808AA"/>
    <w:rsid w:val="00380933"/>
    <w:rsid w:val="00382D47"/>
    <w:rsid w:val="0038457E"/>
    <w:rsid w:val="003846D4"/>
    <w:rsid w:val="00384A7E"/>
    <w:rsid w:val="00385F6D"/>
    <w:rsid w:val="003867F9"/>
    <w:rsid w:val="00387F02"/>
    <w:rsid w:val="0039043F"/>
    <w:rsid w:val="003905A1"/>
    <w:rsid w:val="00390A89"/>
    <w:rsid w:val="003910B1"/>
    <w:rsid w:val="00391A85"/>
    <w:rsid w:val="00391F7C"/>
    <w:rsid w:val="003937BB"/>
    <w:rsid w:val="0039388A"/>
    <w:rsid w:val="003956C7"/>
    <w:rsid w:val="00395821"/>
    <w:rsid w:val="003966EA"/>
    <w:rsid w:val="003977CF"/>
    <w:rsid w:val="00397BF1"/>
    <w:rsid w:val="003A14F5"/>
    <w:rsid w:val="003A158D"/>
    <w:rsid w:val="003A1B84"/>
    <w:rsid w:val="003A4523"/>
    <w:rsid w:val="003A4A56"/>
    <w:rsid w:val="003A62F3"/>
    <w:rsid w:val="003B0116"/>
    <w:rsid w:val="003B044C"/>
    <w:rsid w:val="003B0B22"/>
    <w:rsid w:val="003B16DB"/>
    <w:rsid w:val="003B2131"/>
    <w:rsid w:val="003B31D3"/>
    <w:rsid w:val="003B4133"/>
    <w:rsid w:val="003B4634"/>
    <w:rsid w:val="003B5BA4"/>
    <w:rsid w:val="003B718A"/>
    <w:rsid w:val="003B782F"/>
    <w:rsid w:val="003C02F6"/>
    <w:rsid w:val="003C06F3"/>
    <w:rsid w:val="003C2D8E"/>
    <w:rsid w:val="003C4EE2"/>
    <w:rsid w:val="003C5286"/>
    <w:rsid w:val="003C5331"/>
    <w:rsid w:val="003C6002"/>
    <w:rsid w:val="003C744A"/>
    <w:rsid w:val="003D0B95"/>
    <w:rsid w:val="003D2A9A"/>
    <w:rsid w:val="003D3AC8"/>
    <w:rsid w:val="003D3DF3"/>
    <w:rsid w:val="003D605C"/>
    <w:rsid w:val="003D624B"/>
    <w:rsid w:val="003D748D"/>
    <w:rsid w:val="003D7691"/>
    <w:rsid w:val="003D783F"/>
    <w:rsid w:val="003E0001"/>
    <w:rsid w:val="003E0423"/>
    <w:rsid w:val="003E1358"/>
    <w:rsid w:val="003E172A"/>
    <w:rsid w:val="003E18A5"/>
    <w:rsid w:val="003E1B30"/>
    <w:rsid w:val="003E25E6"/>
    <w:rsid w:val="003E340F"/>
    <w:rsid w:val="003E64F4"/>
    <w:rsid w:val="003F020D"/>
    <w:rsid w:val="003F044E"/>
    <w:rsid w:val="003F2EB1"/>
    <w:rsid w:val="003F32D2"/>
    <w:rsid w:val="003F4B4F"/>
    <w:rsid w:val="003F6565"/>
    <w:rsid w:val="003F7899"/>
    <w:rsid w:val="003F7F45"/>
    <w:rsid w:val="00401DFC"/>
    <w:rsid w:val="00401FEF"/>
    <w:rsid w:val="00402A20"/>
    <w:rsid w:val="004035EB"/>
    <w:rsid w:val="0040361A"/>
    <w:rsid w:val="00403F1E"/>
    <w:rsid w:val="0040454E"/>
    <w:rsid w:val="00405604"/>
    <w:rsid w:val="00406E10"/>
    <w:rsid w:val="00407C50"/>
    <w:rsid w:val="004108D6"/>
    <w:rsid w:val="00411164"/>
    <w:rsid w:val="00412CBD"/>
    <w:rsid w:val="004148AB"/>
    <w:rsid w:val="00416386"/>
    <w:rsid w:val="00416A43"/>
    <w:rsid w:val="004172A3"/>
    <w:rsid w:val="0041745D"/>
    <w:rsid w:val="004200B9"/>
    <w:rsid w:val="00420697"/>
    <w:rsid w:val="00421869"/>
    <w:rsid w:val="00421C0B"/>
    <w:rsid w:val="00421C2E"/>
    <w:rsid w:val="004227B6"/>
    <w:rsid w:val="00422E6A"/>
    <w:rsid w:val="0042367D"/>
    <w:rsid w:val="00424B91"/>
    <w:rsid w:val="00426E61"/>
    <w:rsid w:val="00427025"/>
    <w:rsid w:val="0042739A"/>
    <w:rsid w:val="00427D7B"/>
    <w:rsid w:val="00427E12"/>
    <w:rsid w:val="00432DCD"/>
    <w:rsid w:val="00433E01"/>
    <w:rsid w:val="00434356"/>
    <w:rsid w:val="0043483C"/>
    <w:rsid w:val="00435AD5"/>
    <w:rsid w:val="00437D3D"/>
    <w:rsid w:val="0044079A"/>
    <w:rsid w:val="00442A9E"/>
    <w:rsid w:val="0044324E"/>
    <w:rsid w:val="004441CD"/>
    <w:rsid w:val="004443F2"/>
    <w:rsid w:val="004474F4"/>
    <w:rsid w:val="00447C9F"/>
    <w:rsid w:val="00447CC7"/>
    <w:rsid w:val="004510E3"/>
    <w:rsid w:val="004537CF"/>
    <w:rsid w:val="00454212"/>
    <w:rsid w:val="004555EF"/>
    <w:rsid w:val="00457EEF"/>
    <w:rsid w:val="00462816"/>
    <w:rsid w:val="004628C6"/>
    <w:rsid w:val="00463C39"/>
    <w:rsid w:val="00465AEF"/>
    <w:rsid w:val="00465C62"/>
    <w:rsid w:val="004663B7"/>
    <w:rsid w:val="004666AB"/>
    <w:rsid w:val="00466AF2"/>
    <w:rsid w:val="00466E37"/>
    <w:rsid w:val="00470986"/>
    <w:rsid w:val="00470DD8"/>
    <w:rsid w:val="00471303"/>
    <w:rsid w:val="004714AA"/>
    <w:rsid w:val="00471866"/>
    <w:rsid w:val="0047280B"/>
    <w:rsid w:val="0047356C"/>
    <w:rsid w:val="00473C33"/>
    <w:rsid w:val="0047649A"/>
    <w:rsid w:val="0048083D"/>
    <w:rsid w:val="00481893"/>
    <w:rsid w:val="004819EB"/>
    <w:rsid w:val="0048395E"/>
    <w:rsid w:val="0048400F"/>
    <w:rsid w:val="004844FC"/>
    <w:rsid w:val="00486998"/>
    <w:rsid w:val="00486B3C"/>
    <w:rsid w:val="00487A20"/>
    <w:rsid w:val="0049171C"/>
    <w:rsid w:val="00491858"/>
    <w:rsid w:val="00492C5C"/>
    <w:rsid w:val="00493946"/>
    <w:rsid w:val="00493948"/>
    <w:rsid w:val="00494C40"/>
    <w:rsid w:val="00495140"/>
    <w:rsid w:val="00495D4B"/>
    <w:rsid w:val="00496082"/>
    <w:rsid w:val="00496ABF"/>
    <w:rsid w:val="00497B46"/>
    <w:rsid w:val="004A0521"/>
    <w:rsid w:val="004A0869"/>
    <w:rsid w:val="004A08E3"/>
    <w:rsid w:val="004A184F"/>
    <w:rsid w:val="004A3043"/>
    <w:rsid w:val="004A36CF"/>
    <w:rsid w:val="004A4CA9"/>
    <w:rsid w:val="004A5281"/>
    <w:rsid w:val="004A5B99"/>
    <w:rsid w:val="004A7019"/>
    <w:rsid w:val="004B194D"/>
    <w:rsid w:val="004B200D"/>
    <w:rsid w:val="004B28AA"/>
    <w:rsid w:val="004B2DA5"/>
    <w:rsid w:val="004B3F36"/>
    <w:rsid w:val="004C0D32"/>
    <w:rsid w:val="004C230E"/>
    <w:rsid w:val="004C2BB4"/>
    <w:rsid w:val="004C3D02"/>
    <w:rsid w:val="004C5002"/>
    <w:rsid w:val="004C6312"/>
    <w:rsid w:val="004C6FAF"/>
    <w:rsid w:val="004C793D"/>
    <w:rsid w:val="004C7F9E"/>
    <w:rsid w:val="004D083F"/>
    <w:rsid w:val="004D1172"/>
    <w:rsid w:val="004D144A"/>
    <w:rsid w:val="004D19FD"/>
    <w:rsid w:val="004D2FD5"/>
    <w:rsid w:val="004D3669"/>
    <w:rsid w:val="004D387A"/>
    <w:rsid w:val="004D3AC9"/>
    <w:rsid w:val="004D702A"/>
    <w:rsid w:val="004D7A3C"/>
    <w:rsid w:val="004E09B2"/>
    <w:rsid w:val="004E0E51"/>
    <w:rsid w:val="004E14FF"/>
    <w:rsid w:val="004E17A7"/>
    <w:rsid w:val="004E17F5"/>
    <w:rsid w:val="004E227E"/>
    <w:rsid w:val="004E5AA5"/>
    <w:rsid w:val="004E5F47"/>
    <w:rsid w:val="004E7EDA"/>
    <w:rsid w:val="004F04A9"/>
    <w:rsid w:val="004F0954"/>
    <w:rsid w:val="004F0FB5"/>
    <w:rsid w:val="004F1349"/>
    <w:rsid w:val="004F18B3"/>
    <w:rsid w:val="004F1DAC"/>
    <w:rsid w:val="004F37F5"/>
    <w:rsid w:val="004F3CBF"/>
    <w:rsid w:val="004F51BB"/>
    <w:rsid w:val="004F5545"/>
    <w:rsid w:val="004F71E6"/>
    <w:rsid w:val="004F7960"/>
    <w:rsid w:val="004F7B56"/>
    <w:rsid w:val="00501AFD"/>
    <w:rsid w:val="00501DD4"/>
    <w:rsid w:val="005024A4"/>
    <w:rsid w:val="005030EF"/>
    <w:rsid w:val="00505632"/>
    <w:rsid w:val="00505CB4"/>
    <w:rsid w:val="0050650F"/>
    <w:rsid w:val="00506902"/>
    <w:rsid w:val="00507005"/>
    <w:rsid w:val="0050744A"/>
    <w:rsid w:val="0051060F"/>
    <w:rsid w:val="00511935"/>
    <w:rsid w:val="005120A7"/>
    <w:rsid w:val="00512573"/>
    <w:rsid w:val="00512C1B"/>
    <w:rsid w:val="005139CB"/>
    <w:rsid w:val="00514660"/>
    <w:rsid w:val="0051584F"/>
    <w:rsid w:val="00516591"/>
    <w:rsid w:val="0052172C"/>
    <w:rsid w:val="005219F4"/>
    <w:rsid w:val="00523086"/>
    <w:rsid w:val="00523909"/>
    <w:rsid w:val="00524078"/>
    <w:rsid w:val="0052520A"/>
    <w:rsid w:val="00525E8F"/>
    <w:rsid w:val="00526068"/>
    <w:rsid w:val="00526C43"/>
    <w:rsid w:val="00527B67"/>
    <w:rsid w:val="00527C0A"/>
    <w:rsid w:val="00527DA4"/>
    <w:rsid w:val="00530748"/>
    <w:rsid w:val="00530D01"/>
    <w:rsid w:val="00530D80"/>
    <w:rsid w:val="00531E3B"/>
    <w:rsid w:val="00532601"/>
    <w:rsid w:val="00533AD0"/>
    <w:rsid w:val="00534867"/>
    <w:rsid w:val="0053541A"/>
    <w:rsid w:val="00536A2D"/>
    <w:rsid w:val="00536AE4"/>
    <w:rsid w:val="00536F19"/>
    <w:rsid w:val="00537288"/>
    <w:rsid w:val="00540BF7"/>
    <w:rsid w:val="00541D3B"/>
    <w:rsid w:val="00542542"/>
    <w:rsid w:val="00544D3D"/>
    <w:rsid w:val="00546FFD"/>
    <w:rsid w:val="00547944"/>
    <w:rsid w:val="00547E6C"/>
    <w:rsid w:val="00547EB0"/>
    <w:rsid w:val="00550C31"/>
    <w:rsid w:val="0055125A"/>
    <w:rsid w:val="0055226D"/>
    <w:rsid w:val="005541C6"/>
    <w:rsid w:val="005550AE"/>
    <w:rsid w:val="005553FB"/>
    <w:rsid w:val="00555674"/>
    <w:rsid w:val="00555EF2"/>
    <w:rsid w:val="0055616C"/>
    <w:rsid w:val="00556CC7"/>
    <w:rsid w:val="0056386F"/>
    <w:rsid w:val="00565007"/>
    <w:rsid w:val="0056537F"/>
    <w:rsid w:val="00565A94"/>
    <w:rsid w:val="00566159"/>
    <w:rsid w:val="005661EA"/>
    <w:rsid w:val="00566715"/>
    <w:rsid w:val="00567503"/>
    <w:rsid w:val="00567B5B"/>
    <w:rsid w:val="0057008A"/>
    <w:rsid w:val="00570384"/>
    <w:rsid w:val="00572AF0"/>
    <w:rsid w:val="00573CF0"/>
    <w:rsid w:val="0057506D"/>
    <w:rsid w:val="0057578D"/>
    <w:rsid w:val="00576D2E"/>
    <w:rsid w:val="00577398"/>
    <w:rsid w:val="00577964"/>
    <w:rsid w:val="005779C8"/>
    <w:rsid w:val="005808F9"/>
    <w:rsid w:val="00580B85"/>
    <w:rsid w:val="00582931"/>
    <w:rsid w:val="00584048"/>
    <w:rsid w:val="00584195"/>
    <w:rsid w:val="0058478B"/>
    <w:rsid w:val="00584842"/>
    <w:rsid w:val="00585F70"/>
    <w:rsid w:val="005866BF"/>
    <w:rsid w:val="005871B4"/>
    <w:rsid w:val="0059054D"/>
    <w:rsid w:val="00591418"/>
    <w:rsid w:val="00591778"/>
    <w:rsid w:val="005926D4"/>
    <w:rsid w:val="00593E6C"/>
    <w:rsid w:val="00593E79"/>
    <w:rsid w:val="0059400D"/>
    <w:rsid w:val="00594819"/>
    <w:rsid w:val="0059649F"/>
    <w:rsid w:val="00596B87"/>
    <w:rsid w:val="0059768D"/>
    <w:rsid w:val="00597916"/>
    <w:rsid w:val="005A01B0"/>
    <w:rsid w:val="005A0790"/>
    <w:rsid w:val="005A11CB"/>
    <w:rsid w:val="005A1531"/>
    <w:rsid w:val="005A2259"/>
    <w:rsid w:val="005A2469"/>
    <w:rsid w:val="005A4184"/>
    <w:rsid w:val="005A5A7F"/>
    <w:rsid w:val="005A5EA3"/>
    <w:rsid w:val="005A66EC"/>
    <w:rsid w:val="005A6836"/>
    <w:rsid w:val="005A771A"/>
    <w:rsid w:val="005A7C97"/>
    <w:rsid w:val="005B04FC"/>
    <w:rsid w:val="005B1A08"/>
    <w:rsid w:val="005B22B4"/>
    <w:rsid w:val="005B2456"/>
    <w:rsid w:val="005B2777"/>
    <w:rsid w:val="005B2D8D"/>
    <w:rsid w:val="005B32A3"/>
    <w:rsid w:val="005B5EC4"/>
    <w:rsid w:val="005B6EAF"/>
    <w:rsid w:val="005B7318"/>
    <w:rsid w:val="005B7868"/>
    <w:rsid w:val="005B7C93"/>
    <w:rsid w:val="005C005A"/>
    <w:rsid w:val="005C0072"/>
    <w:rsid w:val="005C0145"/>
    <w:rsid w:val="005C03E2"/>
    <w:rsid w:val="005C2D0E"/>
    <w:rsid w:val="005C471D"/>
    <w:rsid w:val="005C6661"/>
    <w:rsid w:val="005D010B"/>
    <w:rsid w:val="005D2522"/>
    <w:rsid w:val="005D26D7"/>
    <w:rsid w:val="005D2778"/>
    <w:rsid w:val="005D58EE"/>
    <w:rsid w:val="005D67C9"/>
    <w:rsid w:val="005E22F7"/>
    <w:rsid w:val="005F037B"/>
    <w:rsid w:val="005F0824"/>
    <w:rsid w:val="005F2062"/>
    <w:rsid w:val="005F2788"/>
    <w:rsid w:val="005F36AE"/>
    <w:rsid w:val="005F4CAC"/>
    <w:rsid w:val="005F5B17"/>
    <w:rsid w:val="005F5F77"/>
    <w:rsid w:val="005F6ED3"/>
    <w:rsid w:val="00602038"/>
    <w:rsid w:val="0060403D"/>
    <w:rsid w:val="006042F1"/>
    <w:rsid w:val="00605E59"/>
    <w:rsid w:val="00606D3D"/>
    <w:rsid w:val="00606EE4"/>
    <w:rsid w:val="00607E9D"/>
    <w:rsid w:val="00611869"/>
    <w:rsid w:val="006120C0"/>
    <w:rsid w:val="0061272A"/>
    <w:rsid w:val="0061278D"/>
    <w:rsid w:val="00614D32"/>
    <w:rsid w:val="00614D54"/>
    <w:rsid w:val="006167DF"/>
    <w:rsid w:val="006172F9"/>
    <w:rsid w:val="006208D0"/>
    <w:rsid w:val="006212C1"/>
    <w:rsid w:val="006212F7"/>
    <w:rsid w:val="006218FC"/>
    <w:rsid w:val="00623038"/>
    <w:rsid w:val="00623DF5"/>
    <w:rsid w:val="0062464E"/>
    <w:rsid w:val="00624766"/>
    <w:rsid w:val="00625A00"/>
    <w:rsid w:val="00626A7A"/>
    <w:rsid w:val="00627363"/>
    <w:rsid w:val="006273B7"/>
    <w:rsid w:val="00627820"/>
    <w:rsid w:val="00627D25"/>
    <w:rsid w:val="0063017B"/>
    <w:rsid w:val="00631795"/>
    <w:rsid w:val="00634350"/>
    <w:rsid w:val="00634378"/>
    <w:rsid w:val="0063489F"/>
    <w:rsid w:val="00636729"/>
    <w:rsid w:val="006369BA"/>
    <w:rsid w:val="00636D93"/>
    <w:rsid w:val="00637320"/>
    <w:rsid w:val="0064060D"/>
    <w:rsid w:val="00640C75"/>
    <w:rsid w:val="00641399"/>
    <w:rsid w:val="00641891"/>
    <w:rsid w:val="00641AED"/>
    <w:rsid w:val="006429F8"/>
    <w:rsid w:val="00642A1A"/>
    <w:rsid w:val="00644691"/>
    <w:rsid w:val="00645F6F"/>
    <w:rsid w:val="006462BF"/>
    <w:rsid w:val="00647BCB"/>
    <w:rsid w:val="00647BDE"/>
    <w:rsid w:val="00647BE6"/>
    <w:rsid w:val="00647E57"/>
    <w:rsid w:val="00650B5F"/>
    <w:rsid w:val="0065113A"/>
    <w:rsid w:val="0065115D"/>
    <w:rsid w:val="00651362"/>
    <w:rsid w:val="00651A97"/>
    <w:rsid w:val="006522C4"/>
    <w:rsid w:val="00652992"/>
    <w:rsid w:val="0065334B"/>
    <w:rsid w:val="00653891"/>
    <w:rsid w:val="00654AB0"/>
    <w:rsid w:val="0065520B"/>
    <w:rsid w:val="006555CF"/>
    <w:rsid w:val="00660D99"/>
    <w:rsid w:val="00661036"/>
    <w:rsid w:val="00661D00"/>
    <w:rsid w:val="00662A38"/>
    <w:rsid w:val="00663BFE"/>
    <w:rsid w:val="00664A33"/>
    <w:rsid w:val="00665620"/>
    <w:rsid w:val="0066584A"/>
    <w:rsid w:val="006662BD"/>
    <w:rsid w:val="006675C9"/>
    <w:rsid w:val="00667FD9"/>
    <w:rsid w:val="006730B9"/>
    <w:rsid w:val="006733C7"/>
    <w:rsid w:val="006743C7"/>
    <w:rsid w:val="00674640"/>
    <w:rsid w:val="00674657"/>
    <w:rsid w:val="00675BD6"/>
    <w:rsid w:val="00675DAC"/>
    <w:rsid w:val="00677CC8"/>
    <w:rsid w:val="00680770"/>
    <w:rsid w:val="00681613"/>
    <w:rsid w:val="006822FC"/>
    <w:rsid w:val="00683F58"/>
    <w:rsid w:val="00685F8A"/>
    <w:rsid w:val="00687412"/>
    <w:rsid w:val="006900B8"/>
    <w:rsid w:val="006945D1"/>
    <w:rsid w:val="006946CE"/>
    <w:rsid w:val="00695C87"/>
    <w:rsid w:val="00697A47"/>
    <w:rsid w:val="006A10B5"/>
    <w:rsid w:val="006A1C7C"/>
    <w:rsid w:val="006A2018"/>
    <w:rsid w:val="006A2401"/>
    <w:rsid w:val="006A3B08"/>
    <w:rsid w:val="006A6027"/>
    <w:rsid w:val="006A689A"/>
    <w:rsid w:val="006A6B00"/>
    <w:rsid w:val="006B0220"/>
    <w:rsid w:val="006B02CC"/>
    <w:rsid w:val="006B1AC3"/>
    <w:rsid w:val="006B283E"/>
    <w:rsid w:val="006B2A54"/>
    <w:rsid w:val="006B3B36"/>
    <w:rsid w:val="006B3F2C"/>
    <w:rsid w:val="006B4B22"/>
    <w:rsid w:val="006B5587"/>
    <w:rsid w:val="006B56E5"/>
    <w:rsid w:val="006B630C"/>
    <w:rsid w:val="006B66CD"/>
    <w:rsid w:val="006B7B41"/>
    <w:rsid w:val="006C22D2"/>
    <w:rsid w:val="006C2444"/>
    <w:rsid w:val="006C272E"/>
    <w:rsid w:val="006C2A69"/>
    <w:rsid w:val="006C2EC4"/>
    <w:rsid w:val="006C35B2"/>
    <w:rsid w:val="006C41D1"/>
    <w:rsid w:val="006D07CB"/>
    <w:rsid w:val="006D0F2C"/>
    <w:rsid w:val="006D1B02"/>
    <w:rsid w:val="006D23EA"/>
    <w:rsid w:val="006D2669"/>
    <w:rsid w:val="006D3978"/>
    <w:rsid w:val="006D4B94"/>
    <w:rsid w:val="006D4DCE"/>
    <w:rsid w:val="006D6123"/>
    <w:rsid w:val="006D6DB8"/>
    <w:rsid w:val="006E2715"/>
    <w:rsid w:val="006E2A87"/>
    <w:rsid w:val="006E35E0"/>
    <w:rsid w:val="006E43FA"/>
    <w:rsid w:val="006E5570"/>
    <w:rsid w:val="006E571E"/>
    <w:rsid w:val="006F07AD"/>
    <w:rsid w:val="006F1A9C"/>
    <w:rsid w:val="006F3B87"/>
    <w:rsid w:val="006F3CD2"/>
    <w:rsid w:val="006F4141"/>
    <w:rsid w:val="006F5694"/>
    <w:rsid w:val="006F5B0D"/>
    <w:rsid w:val="006F773C"/>
    <w:rsid w:val="0070095D"/>
    <w:rsid w:val="00700E6C"/>
    <w:rsid w:val="00702E17"/>
    <w:rsid w:val="0070368E"/>
    <w:rsid w:val="00703DF8"/>
    <w:rsid w:val="00704183"/>
    <w:rsid w:val="00704B98"/>
    <w:rsid w:val="00705FB0"/>
    <w:rsid w:val="00710036"/>
    <w:rsid w:val="0071024A"/>
    <w:rsid w:val="00711833"/>
    <w:rsid w:val="0071282A"/>
    <w:rsid w:val="007128CB"/>
    <w:rsid w:val="00713614"/>
    <w:rsid w:val="00713728"/>
    <w:rsid w:val="00713777"/>
    <w:rsid w:val="0071442C"/>
    <w:rsid w:val="00714A3D"/>
    <w:rsid w:val="007175AA"/>
    <w:rsid w:val="007206CD"/>
    <w:rsid w:val="0072135D"/>
    <w:rsid w:val="00721479"/>
    <w:rsid w:val="00722E6E"/>
    <w:rsid w:val="007233E1"/>
    <w:rsid w:val="00723660"/>
    <w:rsid w:val="00725902"/>
    <w:rsid w:val="00726110"/>
    <w:rsid w:val="00726C88"/>
    <w:rsid w:val="0072729F"/>
    <w:rsid w:val="00731546"/>
    <w:rsid w:val="00731C36"/>
    <w:rsid w:val="00731D3F"/>
    <w:rsid w:val="00731DC9"/>
    <w:rsid w:val="00732719"/>
    <w:rsid w:val="00734644"/>
    <w:rsid w:val="007348D0"/>
    <w:rsid w:val="00734E98"/>
    <w:rsid w:val="00736775"/>
    <w:rsid w:val="0073678C"/>
    <w:rsid w:val="007378BE"/>
    <w:rsid w:val="00737F5E"/>
    <w:rsid w:val="00740F3C"/>
    <w:rsid w:val="007411A5"/>
    <w:rsid w:val="00741776"/>
    <w:rsid w:val="00741F83"/>
    <w:rsid w:val="0074343E"/>
    <w:rsid w:val="00743614"/>
    <w:rsid w:val="00746F3C"/>
    <w:rsid w:val="00747D31"/>
    <w:rsid w:val="00747D65"/>
    <w:rsid w:val="007501AF"/>
    <w:rsid w:val="0075034D"/>
    <w:rsid w:val="00751D43"/>
    <w:rsid w:val="0075324A"/>
    <w:rsid w:val="00753745"/>
    <w:rsid w:val="00754BD9"/>
    <w:rsid w:val="00756066"/>
    <w:rsid w:val="00756AC7"/>
    <w:rsid w:val="00761AD5"/>
    <w:rsid w:val="00761BC0"/>
    <w:rsid w:val="00762964"/>
    <w:rsid w:val="007631B1"/>
    <w:rsid w:val="00763474"/>
    <w:rsid w:val="007666AD"/>
    <w:rsid w:val="00766903"/>
    <w:rsid w:val="00767565"/>
    <w:rsid w:val="00767B87"/>
    <w:rsid w:val="007701A4"/>
    <w:rsid w:val="007703A8"/>
    <w:rsid w:val="0077081A"/>
    <w:rsid w:val="00770A03"/>
    <w:rsid w:val="00771B44"/>
    <w:rsid w:val="00772A5D"/>
    <w:rsid w:val="0077351D"/>
    <w:rsid w:val="00773ECD"/>
    <w:rsid w:val="007741DA"/>
    <w:rsid w:val="00776A00"/>
    <w:rsid w:val="00777EAB"/>
    <w:rsid w:val="007859AC"/>
    <w:rsid w:val="00785E8E"/>
    <w:rsid w:val="00786F70"/>
    <w:rsid w:val="00787D4A"/>
    <w:rsid w:val="00792D22"/>
    <w:rsid w:val="00793303"/>
    <w:rsid w:val="007934F2"/>
    <w:rsid w:val="00794F9E"/>
    <w:rsid w:val="007964AE"/>
    <w:rsid w:val="00796A7E"/>
    <w:rsid w:val="007A0B72"/>
    <w:rsid w:val="007A0BA7"/>
    <w:rsid w:val="007A0DD9"/>
    <w:rsid w:val="007A19B1"/>
    <w:rsid w:val="007A270F"/>
    <w:rsid w:val="007A275D"/>
    <w:rsid w:val="007A27DB"/>
    <w:rsid w:val="007A2D29"/>
    <w:rsid w:val="007A2DF4"/>
    <w:rsid w:val="007A380B"/>
    <w:rsid w:val="007A3D3D"/>
    <w:rsid w:val="007A411E"/>
    <w:rsid w:val="007A4201"/>
    <w:rsid w:val="007A4CA2"/>
    <w:rsid w:val="007A4EE8"/>
    <w:rsid w:val="007A587D"/>
    <w:rsid w:val="007B20A7"/>
    <w:rsid w:val="007B5182"/>
    <w:rsid w:val="007B703B"/>
    <w:rsid w:val="007B77D6"/>
    <w:rsid w:val="007C0374"/>
    <w:rsid w:val="007C09AC"/>
    <w:rsid w:val="007C134E"/>
    <w:rsid w:val="007C1DFF"/>
    <w:rsid w:val="007C341E"/>
    <w:rsid w:val="007C34AD"/>
    <w:rsid w:val="007C3572"/>
    <w:rsid w:val="007C3B46"/>
    <w:rsid w:val="007C43E5"/>
    <w:rsid w:val="007C4594"/>
    <w:rsid w:val="007D11D7"/>
    <w:rsid w:val="007D2804"/>
    <w:rsid w:val="007D2E0A"/>
    <w:rsid w:val="007D4F24"/>
    <w:rsid w:val="007D71D5"/>
    <w:rsid w:val="007E0184"/>
    <w:rsid w:val="007E03F0"/>
    <w:rsid w:val="007E0D35"/>
    <w:rsid w:val="007E19DD"/>
    <w:rsid w:val="007E25B5"/>
    <w:rsid w:val="007E2D81"/>
    <w:rsid w:val="007E2DB4"/>
    <w:rsid w:val="007E4FA0"/>
    <w:rsid w:val="007E6196"/>
    <w:rsid w:val="007E6AD0"/>
    <w:rsid w:val="007E7595"/>
    <w:rsid w:val="007E79D9"/>
    <w:rsid w:val="007F06FE"/>
    <w:rsid w:val="007F0877"/>
    <w:rsid w:val="007F121B"/>
    <w:rsid w:val="007F263C"/>
    <w:rsid w:val="007F3075"/>
    <w:rsid w:val="007F3721"/>
    <w:rsid w:val="007F4405"/>
    <w:rsid w:val="007F54CB"/>
    <w:rsid w:val="007F592C"/>
    <w:rsid w:val="007F7C42"/>
    <w:rsid w:val="0080119A"/>
    <w:rsid w:val="008013EE"/>
    <w:rsid w:val="008027CF"/>
    <w:rsid w:val="00802DD0"/>
    <w:rsid w:val="00803497"/>
    <w:rsid w:val="00803820"/>
    <w:rsid w:val="00804149"/>
    <w:rsid w:val="00804195"/>
    <w:rsid w:val="00805375"/>
    <w:rsid w:val="00805600"/>
    <w:rsid w:val="00806E7B"/>
    <w:rsid w:val="00810E54"/>
    <w:rsid w:val="00811091"/>
    <w:rsid w:val="008110C3"/>
    <w:rsid w:val="0081244E"/>
    <w:rsid w:val="008126EB"/>
    <w:rsid w:val="00812E93"/>
    <w:rsid w:val="008132B3"/>
    <w:rsid w:val="008133FB"/>
    <w:rsid w:val="00814436"/>
    <w:rsid w:val="00815D41"/>
    <w:rsid w:val="00815FBD"/>
    <w:rsid w:val="008161EA"/>
    <w:rsid w:val="00816669"/>
    <w:rsid w:val="00816687"/>
    <w:rsid w:val="00816ED7"/>
    <w:rsid w:val="00821C11"/>
    <w:rsid w:val="008220C2"/>
    <w:rsid w:val="00822B3A"/>
    <w:rsid w:val="008230A6"/>
    <w:rsid w:val="0082311D"/>
    <w:rsid w:val="008233E8"/>
    <w:rsid w:val="0082350E"/>
    <w:rsid w:val="008263D1"/>
    <w:rsid w:val="008277AD"/>
    <w:rsid w:val="008317C9"/>
    <w:rsid w:val="00832081"/>
    <w:rsid w:val="008325CA"/>
    <w:rsid w:val="00832DAA"/>
    <w:rsid w:val="0083462A"/>
    <w:rsid w:val="00834C74"/>
    <w:rsid w:val="00835282"/>
    <w:rsid w:val="00836B4E"/>
    <w:rsid w:val="00836F6C"/>
    <w:rsid w:val="0083752D"/>
    <w:rsid w:val="00842196"/>
    <w:rsid w:val="0084229E"/>
    <w:rsid w:val="00842301"/>
    <w:rsid w:val="008429EA"/>
    <w:rsid w:val="00843247"/>
    <w:rsid w:val="008436B3"/>
    <w:rsid w:val="008455C8"/>
    <w:rsid w:val="00846E1C"/>
    <w:rsid w:val="008476C1"/>
    <w:rsid w:val="00850019"/>
    <w:rsid w:val="008506BC"/>
    <w:rsid w:val="00851813"/>
    <w:rsid w:val="008519B7"/>
    <w:rsid w:val="00852F0E"/>
    <w:rsid w:val="00853154"/>
    <w:rsid w:val="00853543"/>
    <w:rsid w:val="00853B91"/>
    <w:rsid w:val="00855D8C"/>
    <w:rsid w:val="008561FA"/>
    <w:rsid w:val="00860214"/>
    <w:rsid w:val="008608E3"/>
    <w:rsid w:val="00863162"/>
    <w:rsid w:val="008636B7"/>
    <w:rsid w:val="00865437"/>
    <w:rsid w:val="0086576A"/>
    <w:rsid w:val="008705B4"/>
    <w:rsid w:val="00871B0D"/>
    <w:rsid w:val="00872B5D"/>
    <w:rsid w:val="00872CB1"/>
    <w:rsid w:val="00873055"/>
    <w:rsid w:val="00873550"/>
    <w:rsid w:val="0087375B"/>
    <w:rsid w:val="00874D38"/>
    <w:rsid w:val="00875168"/>
    <w:rsid w:val="008767E4"/>
    <w:rsid w:val="0087697F"/>
    <w:rsid w:val="00877E7E"/>
    <w:rsid w:val="0088027C"/>
    <w:rsid w:val="0088254F"/>
    <w:rsid w:val="00882A58"/>
    <w:rsid w:val="008833DF"/>
    <w:rsid w:val="00887E3F"/>
    <w:rsid w:val="008905AD"/>
    <w:rsid w:val="00890935"/>
    <w:rsid w:val="00892023"/>
    <w:rsid w:val="0089206A"/>
    <w:rsid w:val="00893C4A"/>
    <w:rsid w:val="00894A26"/>
    <w:rsid w:val="00895495"/>
    <w:rsid w:val="00895E72"/>
    <w:rsid w:val="00896FEC"/>
    <w:rsid w:val="00897485"/>
    <w:rsid w:val="008A0607"/>
    <w:rsid w:val="008A233F"/>
    <w:rsid w:val="008A3636"/>
    <w:rsid w:val="008A5201"/>
    <w:rsid w:val="008A5560"/>
    <w:rsid w:val="008A5F44"/>
    <w:rsid w:val="008A6CB4"/>
    <w:rsid w:val="008A7B39"/>
    <w:rsid w:val="008B080C"/>
    <w:rsid w:val="008B1FD7"/>
    <w:rsid w:val="008B2E30"/>
    <w:rsid w:val="008B2F89"/>
    <w:rsid w:val="008B4A19"/>
    <w:rsid w:val="008B5102"/>
    <w:rsid w:val="008B6DB1"/>
    <w:rsid w:val="008B73AD"/>
    <w:rsid w:val="008C147B"/>
    <w:rsid w:val="008C31EC"/>
    <w:rsid w:val="008C3BD6"/>
    <w:rsid w:val="008C4F82"/>
    <w:rsid w:val="008C5447"/>
    <w:rsid w:val="008C5998"/>
    <w:rsid w:val="008C62B5"/>
    <w:rsid w:val="008C7E5F"/>
    <w:rsid w:val="008C7FF2"/>
    <w:rsid w:val="008D0660"/>
    <w:rsid w:val="008D0C2B"/>
    <w:rsid w:val="008D14D0"/>
    <w:rsid w:val="008D3939"/>
    <w:rsid w:val="008D43AB"/>
    <w:rsid w:val="008D59CB"/>
    <w:rsid w:val="008D6F8F"/>
    <w:rsid w:val="008D7390"/>
    <w:rsid w:val="008D7A05"/>
    <w:rsid w:val="008E0ABB"/>
    <w:rsid w:val="008E4310"/>
    <w:rsid w:val="008E4A34"/>
    <w:rsid w:val="008E7005"/>
    <w:rsid w:val="008E7F39"/>
    <w:rsid w:val="008F468E"/>
    <w:rsid w:val="008F4732"/>
    <w:rsid w:val="008F4A12"/>
    <w:rsid w:val="008F5C69"/>
    <w:rsid w:val="008F6B51"/>
    <w:rsid w:val="008F72AF"/>
    <w:rsid w:val="008F7A92"/>
    <w:rsid w:val="008F7AE9"/>
    <w:rsid w:val="0090067C"/>
    <w:rsid w:val="00900B4F"/>
    <w:rsid w:val="00901204"/>
    <w:rsid w:val="00902D2C"/>
    <w:rsid w:val="00904C41"/>
    <w:rsid w:val="009062BA"/>
    <w:rsid w:val="00907B7A"/>
    <w:rsid w:val="0091055A"/>
    <w:rsid w:val="00912F29"/>
    <w:rsid w:val="0091330B"/>
    <w:rsid w:val="00913B89"/>
    <w:rsid w:val="00916576"/>
    <w:rsid w:val="00920923"/>
    <w:rsid w:val="00924B88"/>
    <w:rsid w:val="00924E07"/>
    <w:rsid w:val="009264F0"/>
    <w:rsid w:val="00926A00"/>
    <w:rsid w:val="009308CE"/>
    <w:rsid w:val="009311AE"/>
    <w:rsid w:val="00932336"/>
    <w:rsid w:val="00932F61"/>
    <w:rsid w:val="009338A2"/>
    <w:rsid w:val="00934AF7"/>
    <w:rsid w:val="00935939"/>
    <w:rsid w:val="00936273"/>
    <w:rsid w:val="00937A1D"/>
    <w:rsid w:val="00940B89"/>
    <w:rsid w:val="00942699"/>
    <w:rsid w:val="00944BF2"/>
    <w:rsid w:val="00944E67"/>
    <w:rsid w:val="0094547B"/>
    <w:rsid w:val="00947A66"/>
    <w:rsid w:val="00947A76"/>
    <w:rsid w:val="0095031E"/>
    <w:rsid w:val="00950483"/>
    <w:rsid w:val="00952691"/>
    <w:rsid w:val="00952746"/>
    <w:rsid w:val="00953EA5"/>
    <w:rsid w:val="009548DA"/>
    <w:rsid w:val="00956CA1"/>
    <w:rsid w:val="00956E07"/>
    <w:rsid w:val="009575E1"/>
    <w:rsid w:val="0096120A"/>
    <w:rsid w:val="00961591"/>
    <w:rsid w:val="00962D84"/>
    <w:rsid w:val="009631B3"/>
    <w:rsid w:val="009647CE"/>
    <w:rsid w:val="00965804"/>
    <w:rsid w:val="00965E1D"/>
    <w:rsid w:val="00966578"/>
    <w:rsid w:val="0097150F"/>
    <w:rsid w:val="00971A14"/>
    <w:rsid w:val="00971E4C"/>
    <w:rsid w:val="00972758"/>
    <w:rsid w:val="00972E57"/>
    <w:rsid w:val="00973243"/>
    <w:rsid w:val="00973D14"/>
    <w:rsid w:val="00974562"/>
    <w:rsid w:val="00974F85"/>
    <w:rsid w:val="00975393"/>
    <w:rsid w:val="00975472"/>
    <w:rsid w:val="00975DEF"/>
    <w:rsid w:val="009777EC"/>
    <w:rsid w:val="00977B93"/>
    <w:rsid w:val="0098053F"/>
    <w:rsid w:val="00980646"/>
    <w:rsid w:val="00980670"/>
    <w:rsid w:val="00981A9E"/>
    <w:rsid w:val="00984341"/>
    <w:rsid w:val="00984A4C"/>
    <w:rsid w:val="00985333"/>
    <w:rsid w:val="00986085"/>
    <w:rsid w:val="00986E4C"/>
    <w:rsid w:val="00987AA0"/>
    <w:rsid w:val="00991CF1"/>
    <w:rsid w:val="00991FAF"/>
    <w:rsid w:val="009926C8"/>
    <w:rsid w:val="00993DE8"/>
    <w:rsid w:val="0099423E"/>
    <w:rsid w:val="009946EE"/>
    <w:rsid w:val="00994A5E"/>
    <w:rsid w:val="00996989"/>
    <w:rsid w:val="009972C3"/>
    <w:rsid w:val="009A068A"/>
    <w:rsid w:val="009A1711"/>
    <w:rsid w:val="009A1815"/>
    <w:rsid w:val="009A3CF4"/>
    <w:rsid w:val="009A4E01"/>
    <w:rsid w:val="009A5527"/>
    <w:rsid w:val="009A55E8"/>
    <w:rsid w:val="009A5982"/>
    <w:rsid w:val="009B1115"/>
    <w:rsid w:val="009B3CB3"/>
    <w:rsid w:val="009B52C5"/>
    <w:rsid w:val="009B5E99"/>
    <w:rsid w:val="009B6766"/>
    <w:rsid w:val="009B6D12"/>
    <w:rsid w:val="009B72C3"/>
    <w:rsid w:val="009B7860"/>
    <w:rsid w:val="009B79D1"/>
    <w:rsid w:val="009C0321"/>
    <w:rsid w:val="009C1BFA"/>
    <w:rsid w:val="009C26E3"/>
    <w:rsid w:val="009C3B45"/>
    <w:rsid w:val="009C483D"/>
    <w:rsid w:val="009C489D"/>
    <w:rsid w:val="009C5E7F"/>
    <w:rsid w:val="009C675B"/>
    <w:rsid w:val="009C6B1E"/>
    <w:rsid w:val="009C7791"/>
    <w:rsid w:val="009C7B81"/>
    <w:rsid w:val="009D0F10"/>
    <w:rsid w:val="009D433D"/>
    <w:rsid w:val="009D4903"/>
    <w:rsid w:val="009D57FF"/>
    <w:rsid w:val="009D5A93"/>
    <w:rsid w:val="009D731B"/>
    <w:rsid w:val="009D7AD6"/>
    <w:rsid w:val="009D7EBE"/>
    <w:rsid w:val="009D7ED1"/>
    <w:rsid w:val="009E2229"/>
    <w:rsid w:val="009E2781"/>
    <w:rsid w:val="009E2B75"/>
    <w:rsid w:val="009E423A"/>
    <w:rsid w:val="009E7E42"/>
    <w:rsid w:val="009F0191"/>
    <w:rsid w:val="009F0E2E"/>
    <w:rsid w:val="009F3A67"/>
    <w:rsid w:val="009F43E2"/>
    <w:rsid w:val="009F51CB"/>
    <w:rsid w:val="009F690C"/>
    <w:rsid w:val="009F7506"/>
    <w:rsid w:val="009F77DD"/>
    <w:rsid w:val="00A00A8E"/>
    <w:rsid w:val="00A020EA"/>
    <w:rsid w:val="00A02EE1"/>
    <w:rsid w:val="00A03D39"/>
    <w:rsid w:val="00A043F2"/>
    <w:rsid w:val="00A079A1"/>
    <w:rsid w:val="00A10D6F"/>
    <w:rsid w:val="00A11A54"/>
    <w:rsid w:val="00A13C4C"/>
    <w:rsid w:val="00A143B5"/>
    <w:rsid w:val="00A15F89"/>
    <w:rsid w:val="00A20625"/>
    <w:rsid w:val="00A209B1"/>
    <w:rsid w:val="00A20AB8"/>
    <w:rsid w:val="00A20B4F"/>
    <w:rsid w:val="00A22422"/>
    <w:rsid w:val="00A24398"/>
    <w:rsid w:val="00A2655F"/>
    <w:rsid w:val="00A275D3"/>
    <w:rsid w:val="00A30B89"/>
    <w:rsid w:val="00A30E8C"/>
    <w:rsid w:val="00A311D4"/>
    <w:rsid w:val="00A338DB"/>
    <w:rsid w:val="00A33DCC"/>
    <w:rsid w:val="00A355A4"/>
    <w:rsid w:val="00A36E6E"/>
    <w:rsid w:val="00A41890"/>
    <w:rsid w:val="00A41AE6"/>
    <w:rsid w:val="00A41DED"/>
    <w:rsid w:val="00A42010"/>
    <w:rsid w:val="00A4251D"/>
    <w:rsid w:val="00A42B5F"/>
    <w:rsid w:val="00A4306E"/>
    <w:rsid w:val="00A44E4A"/>
    <w:rsid w:val="00A47CDA"/>
    <w:rsid w:val="00A512EB"/>
    <w:rsid w:val="00A516E8"/>
    <w:rsid w:val="00A52198"/>
    <w:rsid w:val="00A526AC"/>
    <w:rsid w:val="00A54303"/>
    <w:rsid w:val="00A543BA"/>
    <w:rsid w:val="00A546C0"/>
    <w:rsid w:val="00A55EFD"/>
    <w:rsid w:val="00A56463"/>
    <w:rsid w:val="00A56819"/>
    <w:rsid w:val="00A57600"/>
    <w:rsid w:val="00A6134F"/>
    <w:rsid w:val="00A61F4F"/>
    <w:rsid w:val="00A622C1"/>
    <w:rsid w:val="00A62369"/>
    <w:rsid w:val="00A62C52"/>
    <w:rsid w:val="00A6355C"/>
    <w:rsid w:val="00A64A71"/>
    <w:rsid w:val="00A65442"/>
    <w:rsid w:val="00A655AD"/>
    <w:rsid w:val="00A667A2"/>
    <w:rsid w:val="00A67F4C"/>
    <w:rsid w:val="00A7136E"/>
    <w:rsid w:val="00A72C14"/>
    <w:rsid w:val="00A72FB8"/>
    <w:rsid w:val="00A73C10"/>
    <w:rsid w:val="00A73D14"/>
    <w:rsid w:val="00A744F0"/>
    <w:rsid w:val="00A758E3"/>
    <w:rsid w:val="00A75D44"/>
    <w:rsid w:val="00A76560"/>
    <w:rsid w:val="00A769EB"/>
    <w:rsid w:val="00A76BF2"/>
    <w:rsid w:val="00A77A31"/>
    <w:rsid w:val="00A77D52"/>
    <w:rsid w:val="00A77F8E"/>
    <w:rsid w:val="00A8125B"/>
    <w:rsid w:val="00A8333E"/>
    <w:rsid w:val="00A84CD3"/>
    <w:rsid w:val="00A85457"/>
    <w:rsid w:val="00A902B7"/>
    <w:rsid w:val="00A9184C"/>
    <w:rsid w:val="00A91ACD"/>
    <w:rsid w:val="00A91B68"/>
    <w:rsid w:val="00A91C3F"/>
    <w:rsid w:val="00A91DB1"/>
    <w:rsid w:val="00A929EC"/>
    <w:rsid w:val="00A937E5"/>
    <w:rsid w:val="00A941B2"/>
    <w:rsid w:val="00A94641"/>
    <w:rsid w:val="00A96020"/>
    <w:rsid w:val="00A9660F"/>
    <w:rsid w:val="00A96F2F"/>
    <w:rsid w:val="00A97673"/>
    <w:rsid w:val="00A97B00"/>
    <w:rsid w:val="00AA1955"/>
    <w:rsid w:val="00AA1D30"/>
    <w:rsid w:val="00AA3C69"/>
    <w:rsid w:val="00AA5070"/>
    <w:rsid w:val="00AA5331"/>
    <w:rsid w:val="00AA6FCA"/>
    <w:rsid w:val="00AA73FC"/>
    <w:rsid w:val="00AB2BC6"/>
    <w:rsid w:val="00AB30A9"/>
    <w:rsid w:val="00AB3354"/>
    <w:rsid w:val="00AB3CA8"/>
    <w:rsid w:val="00AB461C"/>
    <w:rsid w:val="00AB59DB"/>
    <w:rsid w:val="00AB6551"/>
    <w:rsid w:val="00AB779A"/>
    <w:rsid w:val="00AB7965"/>
    <w:rsid w:val="00AC0112"/>
    <w:rsid w:val="00AC0EDB"/>
    <w:rsid w:val="00AC113B"/>
    <w:rsid w:val="00AC1B7A"/>
    <w:rsid w:val="00AC2E37"/>
    <w:rsid w:val="00AC4384"/>
    <w:rsid w:val="00AC4395"/>
    <w:rsid w:val="00AC6198"/>
    <w:rsid w:val="00AC7110"/>
    <w:rsid w:val="00AC7629"/>
    <w:rsid w:val="00AD0CF6"/>
    <w:rsid w:val="00AD1A1F"/>
    <w:rsid w:val="00AD2A0D"/>
    <w:rsid w:val="00AD36A3"/>
    <w:rsid w:val="00AD4785"/>
    <w:rsid w:val="00AD5587"/>
    <w:rsid w:val="00AD564A"/>
    <w:rsid w:val="00AD5F99"/>
    <w:rsid w:val="00AD60E5"/>
    <w:rsid w:val="00AD7439"/>
    <w:rsid w:val="00AD75AA"/>
    <w:rsid w:val="00AE1C73"/>
    <w:rsid w:val="00AE1C89"/>
    <w:rsid w:val="00AE330A"/>
    <w:rsid w:val="00AE4C36"/>
    <w:rsid w:val="00AE4C54"/>
    <w:rsid w:val="00AF0769"/>
    <w:rsid w:val="00AF1837"/>
    <w:rsid w:val="00AF1EE4"/>
    <w:rsid w:val="00AF232A"/>
    <w:rsid w:val="00AF347B"/>
    <w:rsid w:val="00AF7486"/>
    <w:rsid w:val="00AF7F3C"/>
    <w:rsid w:val="00B01F26"/>
    <w:rsid w:val="00B059BC"/>
    <w:rsid w:val="00B06308"/>
    <w:rsid w:val="00B06796"/>
    <w:rsid w:val="00B06892"/>
    <w:rsid w:val="00B076A6"/>
    <w:rsid w:val="00B07C53"/>
    <w:rsid w:val="00B117A7"/>
    <w:rsid w:val="00B13909"/>
    <w:rsid w:val="00B1462E"/>
    <w:rsid w:val="00B15C53"/>
    <w:rsid w:val="00B16599"/>
    <w:rsid w:val="00B16C95"/>
    <w:rsid w:val="00B16F94"/>
    <w:rsid w:val="00B2305D"/>
    <w:rsid w:val="00B24905"/>
    <w:rsid w:val="00B24B4B"/>
    <w:rsid w:val="00B2625B"/>
    <w:rsid w:val="00B2762E"/>
    <w:rsid w:val="00B27DFC"/>
    <w:rsid w:val="00B35DF3"/>
    <w:rsid w:val="00B36048"/>
    <w:rsid w:val="00B3619A"/>
    <w:rsid w:val="00B36623"/>
    <w:rsid w:val="00B36A5C"/>
    <w:rsid w:val="00B375FA"/>
    <w:rsid w:val="00B41A2A"/>
    <w:rsid w:val="00B42941"/>
    <w:rsid w:val="00B436BF"/>
    <w:rsid w:val="00B43936"/>
    <w:rsid w:val="00B452EA"/>
    <w:rsid w:val="00B4631B"/>
    <w:rsid w:val="00B46B8B"/>
    <w:rsid w:val="00B47959"/>
    <w:rsid w:val="00B50984"/>
    <w:rsid w:val="00B50A3C"/>
    <w:rsid w:val="00B50CB3"/>
    <w:rsid w:val="00B53EC0"/>
    <w:rsid w:val="00B549BB"/>
    <w:rsid w:val="00B5552F"/>
    <w:rsid w:val="00B55964"/>
    <w:rsid w:val="00B57A81"/>
    <w:rsid w:val="00B608DD"/>
    <w:rsid w:val="00B60918"/>
    <w:rsid w:val="00B62B58"/>
    <w:rsid w:val="00B637CD"/>
    <w:rsid w:val="00B65051"/>
    <w:rsid w:val="00B65358"/>
    <w:rsid w:val="00B65C93"/>
    <w:rsid w:val="00B6640C"/>
    <w:rsid w:val="00B6679F"/>
    <w:rsid w:val="00B66852"/>
    <w:rsid w:val="00B67309"/>
    <w:rsid w:val="00B67503"/>
    <w:rsid w:val="00B708CA"/>
    <w:rsid w:val="00B714AB"/>
    <w:rsid w:val="00B727B8"/>
    <w:rsid w:val="00B730DC"/>
    <w:rsid w:val="00B80671"/>
    <w:rsid w:val="00B8144E"/>
    <w:rsid w:val="00B814A0"/>
    <w:rsid w:val="00B824A5"/>
    <w:rsid w:val="00B84949"/>
    <w:rsid w:val="00B86363"/>
    <w:rsid w:val="00B87C7A"/>
    <w:rsid w:val="00B90FA5"/>
    <w:rsid w:val="00B9193E"/>
    <w:rsid w:val="00B92C33"/>
    <w:rsid w:val="00B93607"/>
    <w:rsid w:val="00B95170"/>
    <w:rsid w:val="00B9518A"/>
    <w:rsid w:val="00BA03BB"/>
    <w:rsid w:val="00BA07F7"/>
    <w:rsid w:val="00BA08E4"/>
    <w:rsid w:val="00BA0ED7"/>
    <w:rsid w:val="00BA252C"/>
    <w:rsid w:val="00BA254E"/>
    <w:rsid w:val="00BA3508"/>
    <w:rsid w:val="00BA3773"/>
    <w:rsid w:val="00BA6408"/>
    <w:rsid w:val="00BA67BE"/>
    <w:rsid w:val="00BA6D68"/>
    <w:rsid w:val="00BB00C4"/>
    <w:rsid w:val="00BB068D"/>
    <w:rsid w:val="00BB16A0"/>
    <w:rsid w:val="00BB1CC5"/>
    <w:rsid w:val="00BB24D9"/>
    <w:rsid w:val="00BB3BC6"/>
    <w:rsid w:val="00BB5DEF"/>
    <w:rsid w:val="00BB7111"/>
    <w:rsid w:val="00BB73EF"/>
    <w:rsid w:val="00BB7AE1"/>
    <w:rsid w:val="00BC065D"/>
    <w:rsid w:val="00BC0946"/>
    <w:rsid w:val="00BC413C"/>
    <w:rsid w:val="00BC485B"/>
    <w:rsid w:val="00BC4FD6"/>
    <w:rsid w:val="00BC5628"/>
    <w:rsid w:val="00BC6029"/>
    <w:rsid w:val="00BC6A41"/>
    <w:rsid w:val="00BD12FF"/>
    <w:rsid w:val="00BD194A"/>
    <w:rsid w:val="00BD1986"/>
    <w:rsid w:val="00BD20B1"/>
    <w:rsid w:val="00BD3052"/>
    <w:rsid w:val="00BD3581"/>
    <w:rsid w:val="00BD35E9"/>
    <w:rsid w:val="00BD3C15"/>
    <w:rsid w:val="00BD466C"/>
    <w:rsid w:val="00BD52B0"/>
    <w:rsid w:val="00BD5438"/>
    <w:rsid w:val="00BD59AF"/>
    <w:rsid w:val="00BD7505"/>
    <w:rsid w:val="00BE0609"/>
    <w:rsid w:val="00BE3E99"/>
    <w:rsid w:val="00BE3E9D"/>
    <w:rsid w:val="00BE4CD3"/>
    <w:rsid w:val="00BE6AF2"/>
    <w:rsid w:val="00BE7374"/>
    <w:rsid w:val="00BE75EB"/>
    <w:rsid w:val="00BF0BC1"/>
    <w:rsid w:val="00BF1C12"/>
    <w:rsid w:val="00BF2A36"/>
    <w:rsid w:val="00BF313C"/>
    <w:rsid w:val="00BF3F53"/>
    <w:rsid w:val="00BF41F8"/>
    <w:rsid w:val="00BF4AEB"/>
    <w:rsid w:val="00BF4BCA"/>
    <w:rsid w:val="00BF4D6B"/>
    <w:rsid w:val="00BF5A67"/>
    <w:rsid w:val="00C01210"/>
    <w:rsid w:val="00C01D86"/>
    <w:rsid w:val="00C025B4"/>
    <w:rsid w:val="00C026D6"/>
    <w:rsid w:val="00C0480F"/>
    <w:rsid w:val="00C054F4"/>
    <w:rsid w:val="00C058E6"/>
    <w:rsid w:val="00C05D20"/>
    <w:rsid w:val="00C06F7E"/>
    <w:rsid w:val="00C134F7"/>
    <w:rsid w:val="00C136FC"/>
    <w:rsid w:val="00C13A2F"/>
    <w:rsid w:val="00C1405D"/>
    <w:rsid w:val="00C141C0"/>
    <w:rsid w:val="00C14438"/>
    <w:rsid w:val="00C15E32"/>
    <w:rsid w:val="00C17E5F"/>
    <w:rsid w:val="00C2026D"/>
    <w:rsid w:val="00C2077B"/>
    <w:rsid w:val="00C21D0E"/>
    <w:rsid w:val="00C225F3"/>
    <w:rsid w:val="00C22765"/>
    <w:rsid w:val="00C2302E"/>
    <w:rsid w:val="00C23514"/>
    <w:rsid w:val="00C23AAC"/>
    <w:rsid w:val="00C23DE9"/>
    <w:rsid w:val="00C25106"/>
    <w:rsid w:val="00C266E3"/>
    <w:rsid w:val="00C30261"/>
    <w:rsid w:val="00C31272"/>
    <w:rsid w:val="00C32E52"/>
    <w:rsid w:val="00C32E7B"/>
    <w:rsid w:val="00C332E8"/>
    <w:rsid w:val="00C33868"/>
    <w:rsid w:val="00C339C1"/>
    <w:rsid w:val="00C341D4"/>
    <w:rsid w:val="00C359B9"/>
    <w:rsid w:val="00C36940"/>
    <w:rsid w:val="00C40205"/>
    <w:rsid w:val="00C412BF"/>
    <w:rsid w:val="00C41AA1"/>
    <w:rsid w:val="00C4356D"/>
    <w:rsid w:val="00C43D83"/>
    <w:rsid w:val="00C43F13"/>
    <w:rsid w:val="00C446F8"/>
    <w:rsid w:val="00C44EE4"/>
    <w:rsid w:val="00C44F00"/>
    <w:rsid w:val="00C454FA"/>
    <w:rsid w:val="00C45E27"/>
    <w:rsid w:val="00C45E63"/>
    <w:rsid w:val="00C46542"/>
    <w:rsid w:val="00C47769"/>
    <w:rsid w:val="00C51F3D"/>
    <w:rsid w:val="00C520C7"/>
    <w:rsid w:val="00C521B1"/>
    <w:rsid w:val="00C53946"/>
    <w:rsid w:val="00C55472"/>
    <w:rsid w:val="00C56149"/>
    <w:rsid w:val="00C570B1"/>
    <w:rsid w:val="00C618AE"/>
    <w:rsid w:val="00C626C0"/>
    <w:rsid w:val="00C660C6"/>
    <w:rsid w:val="00C663EB"/>
    <w:rsid w:val="00C66EEC"/>
    <w:rsid w:val="00C67D18"/>
    <w:rsid w:val="00C70922"/>
    <w:rsid w:val="00C72FC9"/>
    <w:rsid w:val="00C72FD6"/>
    <w:rsid w:val="00C736C5"/>
    <w:rsid w:val="00C74ACA"/>
    <w:rsid w:val="00C754B3"/>
    <w:rsid w:val="00C7607F"/>
    <w:rsid w:val="00C76A8D"/>
    <w:rsid w:val="00C777EC"/>
    <w:rsid w:val="00C80A4C"/>
    <w:rsid w:val="00C83734"/>
    <w:rsid w:val="00C83F75"/>
    <w:rsid w:val="00C83FC8"/>
    <w:rsid w:val="00C84639"/>
    <w:rsid w:val="00C86D5F"/>
    <w:rsid w:val="00C878A7"/>
    <w:rsid w:val="00C91387"/>
    <w:rsid w:val="00C93816"/>
    <w:rsid w:val="00C949E1"/>
    <w:rsid w:val="00C959EE"/>
    <w:rsid w:val="00C961A1"/>
    <w:rsid w:val="00C97D56"/>
    <w:rsid w:val="00C97E52"/>
    <w:rsid w:val="00CA0452"/>
    <w:rsid w:val="00CA04D3"/>
    <w:rsid w:val="00CA0B1C"/>
    <w:rsid w:val="00CA0EF9"/>
    <w:rsid w:val="00CA254B"/>
    <w:rsid w:val="00CA3723"/>
    <w:rsid w:val="00CA3D3A"/>
    <w:rsid w:val="00CA45D4"/>
    <w:rsid w:val="00CA5244"/>
    <w:rsid w:val="00CA542F"/>
    <w:rsid w:val="00CB204F"/>
    <w:rsid w:val="00CB211B"/>
    <w:rsid w:val="00CB26EB"/>
    <w:rsid w:val="00CB27E0"/>
    <w:rsid w:val="00CB4830"/>
    <w:rsid w:val="00CB4F5B"/>
    <w:rsid w:val="00CB5923"/>
    <w:rsid w:val="00CB6000"/>
    <w:rsid w:val="00CB652E"/>
    <w:rsid w:val="00CB70F6"/>
    <w:rsid w:val="00CB7DE0"/>
    <w:rsid w:val="00CB7FBA"/>
    <w:rsid w:val="00CC278E"/>
    <w:rsid w:val="00CC3B41"/>
    <w:rsid w:val="00CC3EE1"/>
    <w:rsid w:val="00CC3FE0"/>
    <w:rsid w:val="00CC42F6"/>
    <w:rsid w:val="00CC480E"/>
    <w:rsid w:val="00CC5E13"/>
    <w:rsid w:val="00CC619A"/>
    <w:rsid w:val="00CC7169"/>
    <w:rsid w:val="00CC7BE9"/>
    <w:rsid w:val="00CD16FC"/>
    <w:rsid w:val="00CD33EC"/>
    <w:rsid w:val="00CD43C9"/>
    <w:rsid w:val="00CD48EE"/>
    <w:rsid w:val="00CD55A9"/>
    <w:rsid w:val="00CD5C07"/>
    <w:rsid w:val="00CD627A"/>
    <w:rsid w:val="00CD6833"/>
    <w:rsid w:val="00CD75AE"/>
    <w:rsid w:val="00CE1414"/>
    <w:rsid w:val="00CE1CF0"/>
    <w:rsid w:val="00CE1EB5"/>
    <w:rsid w:val="00CE27EB"/>
    <w:rsid w:val="00CE2ED7"/>
    <w:rsid w:val="00CE330E"/>
    <w:rsid w:val="00CE5177"/>
    <w:rsid w:val="00CE540E"/>
    <w:rsid w:val="00CE54CA"/>
    <w:rsid w:val="00CE7C92"/>
    <w:rsid w:val="00CF0CA8"/>
    <w:rsid w:val="00CF0EDC"/>
    <w:rsid w:val="00CF15F2"/>
    <w:rsid w:val="00CF266E"/>
    <w:rsid w:val="00CF28B8"/>
    <w:rsid w:val="00CF29CE"/>
    <w:rsid w:val="00CF6939"/>
    <w:rsid w:val="00D00878"/>
    <w:rsid w:val="00D009C8"/>
    <w:rsid w:val="00D00AB2"/>
    <w:rsid w:val="00D02CCF"/>
    <w:rsid w:val="00D104FE"/>
    <w:rsid w:val="00D112BC"/>
    <w:rsid w:val="00D117B3"/>
    <w:rsid w:val="00D118A5"/>
    <w:rsid w:val="00D13A50"/>
    <w:rsid w:val="00D146FD"/>
    <w:rsid w:val="00D14A50"/>
    <w:rsid w:val="00D15F48"/>
    <w:rsid w:val="00D16D40"/>
    <w:rsid w:val="00D20DDD"/>
    <w:rsid w:val="00D2150A"/>
    <w:rsid w:val="00D22EAA"/>
    <w:rsid w:val="00D236CB"/>
    <w:rsid w:val="00D248BB"/>
    <w:rsid w:val="00D25151"/>
    <w:rsid w:val="00D2530F"/>
    <w:rsid w:val="00D25BCC"/>
    <w:rsid w:val="00D26BE9"/>
    <w:rsid w:val="00D271AD"/>
    <w:rsid w:val="00D2764A"/>
    <w:rsid w:val="00D307AE"/>
    <w:rsid w:val="00D314E9"/>
    <w:rsid w:val="00D31946"/>
    <w:rsid w:val="00D31B88"/>
    <w:rsid w:val="00D350A8"/>
    <w:rsid w:val="00D36865"/>
    <w:rsid w:val="00D3759C"/>
    <w:rsid w:val="00D376A2"/>
    <w:rsid w:val="00D407A5"/>
    <w:rsid w:val="00D43B9B"/>
    <w:rsid w:val="00D44F09"/>
    <w:rsid w:val="00D45307"/>
    <w:rsid w:val="00D46BE8"/>
    <w:rsid w:val="00D4763D"/>
    <w:rsid w:val="00D47FA7"/>
    <w:rsid w:val="00D5164D"/>
    <w:rsid w:val="00D521BC"/>
    <w:rsid w:val="00D52701"/>
    <w:rsid w:val="00D52CF6"/>
    <w:rsid w:val="00D53178"/>
    <w:rsid w:val="00D56E64"/>
    <w:rsid w:val="00D57260"/>
    <w:rsid w:val="00D601FB"/>
    <w:rsid w:val="00D606AE"/>
    <w:rsid w:val="00D608EB"/>
    <w:rsid w:val="00D60E2F"/>
    <w:rsid w:val="00D60E3B"/>
    <w:rsid w:val="00D61775"/>
    <w:rsid w:val="00D61F3F"/>
    <w:rsid w:val="00D623C8"/>
    <w:rsid w:val="00D6334B"/>
    <w:rsid w:val="00D63742"/>
    <w:rsid w:val="00D64ACB"/>
    <w:rsid w:val="00D65DCA"/>
    <w:rsid w:val="00D702BD"/>
    <w:rsid w:val="00D705A0"/>
    <w:rsid w:val="00D73FEB"/>
    <w:rsid w:val="00D74E95"/>
    <w:rsid w:val="00D75827"/>
    <w:rsid w:val="00D7699C"/>
    <w:rsid w:val="00D76A54"/>
    <w:rsid w:val="00D76B34"/>
    <w:rsid w:val="00D76B70"/>
    <w:rsid w:val="00D77782"/>
    <w:rsid w:val="00D77B1E"/>
    <w:rsid w:val="00D80728"/>
    <w:rsid w:val="00D81525"/>
    <w:rsid w:val="00D8219B"/>
    <w:rsid w:val="00D85AD9"/>
    <w:rsid w:val="00D87291"/>
    <w:rsid w:val="00D9002F"/>
    <w:rsid w:val="00D929EA"/>
    <w:rsid w:val="00D950F6"/>
    <w:rsid w:val="00D960D3"/>
    <w:rsid w:val="00D96EE4"/>
    <w:rsid w:val="00D97B85"/>
    <w:rsid w:val="00D97D8B"/>
    <w:rsid w:val="00DA03B6"/>
    <w:rsid w:val="00DA05B7"/>
    <w:rsid w:val="00DA1151"/>
    <w:rsid w:val="00DA19E0"/>
    <w:rsid w:val="00DA2D12"/>
    <w:rsid w:val="00DA3755"/>
    <w:rsid w:val="00DA49A2"/>
    <w:rsid w:val="00DA4BA3"/>
    <w:rsid w:val="00DA51AE"/>
    <w:rsid w:val="00DA5A53"/>
    <w:rsid w:val="00DA5EC9"/>
    <w:rsid w:val="00DA62F7"/>
    <w:rsid w:val="00DA663C"/>
    <w:rsid w:val="00DB3720"/>
    <w:rsid w:val="00DB3ADB"/>
    <w:rsid w:val="00DB5106"/>
    <w:rsid w:val="00DB5674"/>
    <w:rsid w:val="00DB5913"/>
    <w:rsid w:val="00DB703F"/>
    <w:rsid w:val="00DB7105"/>
    <w:rsid w:val="00DB76C1"/>
    <w:rsid w:val="00DB7F3B"/>
    <w:rsid w:val="00DB7FA7"/>
    <w:rsid w:val="00DC0509"/>
    <w:rsid w:val="00DC10F6"/>
    <w:rsid w:val="00DC123D"/>
    <w:rsid w:val="00DC16C9"/>
    <w:rsid w:val="00DC207B"/>
    <w:rsid w:val="00DC2BEC"/>
    <w:rsid w:val="00DC444E"/>
    <w:rsid w:val="00DC492F"/>
    <w:rsid w:val="00DC4A32"/>
    <w:rsid w:val="00DC4F36"/>
    <w:rsid w:val="00DC50DE"/>
    <w:rsid w:val="00DC50EF"/>
    <w:rsid w:val="00DC7125"/>
    <w:rsid w:val="00DD1F0F"/>
    <w:rsid w:val="00DD28FA"/>
    <w:rsid w:val="00DD4A20"/>
    <w:rsid w:val="00DD5373"/>
    <w:rsid w:val="00DD656C"/>
    <w:rsid w:val="00DD6BB0"/>
    <w:rsid w:val="00DD6BF9"/>
    <w:rsid w:val="00DD6E18"/>
    <w:rsid w:val="00DD78B1"/>
    <w:rsid w:val="00DE0182"/>
    <w:rsid w:val="00DE0487"/>
    <w:rsid w:val="00DE080A"/>
    <w:rsid w:val="00DE266E"/>
    <w:rsid w:val="00DE445B"/>
    <w:rsid w:val="00DE51BA"/>
    <w:rsid w:val="00DE54CB"/>
    <w:rsid w:val="00DE563C"/>
    <w:rsid w:val="00DE6C90"/>
    <w:rsid w:val="00DF00AD"/>
    <w:rsid w:val="00DF03EF"/>
    <w:rsid w:val="00DF04AA"/>
    <w:rsid w:val="00DF0812"/>
    <w:rsid w:val="00DF3489"/>
    <w:rsid w:val="00DF3505"/>
    <w:rsid w:val="00DF65B2"/>
    <w:rsid w:val="00E000CC"/>
    <w:rsid w:val="00E00111"/>
    <w:rsid w:val="00E00627"/>
    <w:rsid w:val="00E007E5"/>
    <w:rsid w:val="00E00D3F"/>
    <w:rsid w:val="00E0134B"/>
    <w:rsid w:val="00E03A25"/>
    <w:rsid w:val="00E05650"/>
    <w:rsid w:val="00E05F7B"/>
    <w:rsid w:val="00E10591"/>
    <w:rsid w:val="00E1464B"/>
    <w:rsid w:val="00E14B13"/>
    <w:rsid w:val="00E16B9B"/>
    <w:rsid w:val="00E20643"/>
    <w:rsid w:val="00E20870"/>
    <w:rsid w:val="00E21467"/>
    <w:rsid w:val="00E22BDC"/>
    <w:rsid w:val="00E23649"/>
    <w:rsid w:val="00E23747"/>
    <w:rsid w:val="00E24D41"/>
    <w:rsid w:val="00E25291"/>
    <w:rsid w:val="00E26254"/>
    <w:rsid w:val="00E26375"/>
    <w:rsid w:val="00E26520"/>
    <w:rsid w:val="00E26E94"/>
    <w:rsid w:val="00E27E3E"/>
    <w:rsid w:val="00E30216"/>
    <w:rsid w:val="00E32DB9"/>
    <w:rsid w:val="00E3610F"/>
    <w:rsid w:val="00E36ED3"/>
    <w:rsid w:val="00E37399"/>
    <w:rsid w:val="00E4064C"/>
    <w:rsid w:val="00E40BEA"/>
    <w:rsid w:val="00E417A2"/>
    <w:rsid w:val="00E418F8"/>
    <w:rsid w:val="00E419AC"/>
    <w:rsid w:val="00E41E29"/>
    <w:rsid w:val="00E426BE"/>
    <w:rsid w:val="00E4367F"/>
    <w:rsid w:val="00E437C8"/>
    <w:rsid w:val="00E4778B"/>
    <w:rsid w:val="00E5151A"/>
    <w:rsid w:val="00E5324E"/>
    <w:rsid w:val="00E53B53"/>
    <w:rsid w:val="00E53DFF"/>
    <w:rsid w:val="00E54E41"/>
    <w:rsid w:val="00E55A35"/>
    <w:rsid w:val="00E56477"/>
    <w:rsid w:val="00E6026E"/>
    <w:rsid w:val="00E625FE"/>
    <w:rsid w:val="00E62ED9"/>
    <w:rsid w:val="00E63ED9"/>
    <w:rsid w:val="00E644A9"/>
    <w:rsid w:val="00E6531D"/>
    <w:rsid w:val="00E65E1E"/>
    <w:rsid w:val="00E664AF"/>
    <w:rsid w:val="00E66DBE"/>
    <w:rsid w:val="00E67E44"/>
    <w:rsid w:val="00E70377"/>
    <w:rsid w:val="00E71245"/>
    <w:rsid w:val="00E722BB"/>
    <w:rsid w:val="00E729A6"/>
    <w:rsid w:val="00E75062"/>
    <w:rsid w:val="00E75DD2"/>
    <w:rsid w:val="00E76BCB"/>
    <w:rsid w:val="00E77371"/>
    <w:rsid w:val="00E77E3F"/>
    <w:rsid w:val="00E81492"/>
    <w:rsid w:val="00E82067"/>
    <w:rsid w:val="00E83583"/>
    <w:rsid w:val="00E83B5C"/>
    <w:rsid w:val="00E83E99"/>
    <w:rsid w:val="00E86D4C"/>
    <w:rsid w:val="00E86DC2"/>
    <w:rsid w:val="00E86F41"/>
    <w:rsid w:val="00E87ADC"/>
    <w:rsid w:val="00E904C9"/>
    <w:rsid w:val="00E91561"/>
    <w:rsid w:val="00E926F2"/>
    <w:rsid w:val="00E92AE4"/>
    <w:rsid w:val="00E92FFE"/>
    <w:rsid w:val="00E9449A"/>
    <w:rsid w:val="00E95696"/>
    <w:rsid w:val="00E957CD"/>
    <w:rsid w:val="00E95D7A"/>
    <w:rsid w:val="00E96615"/>
    <w:rsid w:val="00E97638"/>
    <w:rsid w:val="00EA08AA"/>
    <w:rsid w:val="00EA0A3D"/>
    <w:rsid w:val="00EA0C84"/>
    <w:rsid w:val="00EA152D"/>
    <w:rsid w:val="00EA1F9A"/>
    <w:rsid w:val="00EA304E"/>
    <w:rsid w:val="00EA747B"/>
    <w:rsid w:val="00EA74A8"/>
    <w:rsid w:val="00EB1205"/>
    <w:rsid w:val="00EB1720"/>
    <w:rsid w:val="00EB476B"/>
    <w:rsid w:val="00EB594B"/>
    <w:rsid w:val="00EB59E8"/>
    <w:rsid w:val="00EB5DD2"/>
    <w:rsid w:val="00EB6C28"/>
    <w:rsid w:val="00EB6CFC"/>
    <w:rsid w:val="00EC03D8"/>
    <w:rsid w:val="00EC0739"/>
    <w:rsid w:val="00EC14F8"/>
    <w:rsid w:val="00EC2EED"/>
    <w:rsid w:val="00EC4465"/>
    <w:rsid w:val="00EC4C90"/>
    <w:rsid w:val="00EC54AC"/>
    <w:rsid w:val="00EC5B6C"/>
    <w:rsid w:val="00EC7DBA"/>
    <w:rsid w:val="00ED0012"/>
    <w:rsid w:val="00ED06D9"/>
    <w:rsid w:val="00ED2CDE"/>
    <w:rsid w:val="00ED3000"/>
    <w:rsid w:val="00ED4FAE"/>
    <w:rsid w:val="00ED524C"/>
    <w:rsid w:val="00ED7603"/>
    <w:rsid w:val="00ED7671"/>
    <w:rsid w:val="00EE0A6D"/>
    <w:rsid w:val="00EE11D9"/>
    <w:rsid w:val="00EE2F47"/>
    <w:rsid w:val="00EE31EC"/>
    <w:rsid w:val="00EE4ADF"/>
    <w:rsid w:val="00EE5509"/>
    <w:rsid w:val="00EF0717"/>
    <w:rsid w:val="00EF1D79"/>
    <w:rsid w:val="00EF29AE"/>
    <w:rsid w:val="00EF333B"/>
    <w:rsid w:val="00EF3B93"/>
    <w:rsid w:val="00EF598A"/>
    <w:rsid w:val="00EF68E6"/>
    <w:rsid w:val="00EF6CA4"/>
    <w:rsid w:val="00EF7E7E"/>
    <w:rsid w:val="00F00405"/>
    <w:rsid w:val="00F03048"/>
    <w:rsid w:val="00F06695"/>
    <w:rsid w:val="00F069CD"/>
    <w:rsid w:val="00F073AA"/>
    <w:rsid w:val="00F1052A"/>
    <w:rsid w:val="00F107B6"/>
    <w:rsid w:val="00F1263D"/>
    <w:rsid w:val="00F12F8B"/>
    <w:rsid w:val="00F13263"/>
    <w:rsid w:val="00F13286"/>
    <w:rsid w:val="00F13D5B"/>
    <w:rsid w:val="00F1585C"/>
    <w:rsid w:val="00F1667B"/>
    <w:rsid w:val="00F171B4"/>
    <w:rsid w:val="00F213D1"/>
    <w:rsid w:val="00F21425"/>
    <w:rsid w:val="00F22978"/>
    <w:rsid w:val="00F23F09"/>
    <w:rsid w:val="00F24405"/>
    <w:rsid w:val="00F244DB"/>
    <w:rsid w:val="00F253A0"/>
    <w:rsid w:val="00F26165"/>
    <w:rsid w:val="00F26C8D"/>
    <w:rsid w:val="00F302B7"/>
    <w:rsid w:val="00F3190E"/>
    <w:rsid w:val="00F3377A"/>
    <w:rsid w:val="00F337B8"/>
    <w:rsid w:val="00F34E86"/>
    <w:rsid w:val="00F34FA7"/>
    <w:rsid w:val="00F359F0"/>
    <w:rsid w:val="00F377E7"/>
    <w:rsid w:val="00F37A24"/>
    <w:rsid w:val="00F419FA"/>
    <w:rsid w:val="00F42201"/>
    <w:rsid w:val="00F42CEF"/>
    <w:rsid w:val="00F43584"/>
    <w:rsid w:val="00F437FC"/>
    <w:rsid w:val="00F52EF1"/>
    <w:rsid w:val="00F535E6"/>
    <w:rsid w:val="00F54B3C"/>
    <w:rsid w:val="00F556EB"/>
    <w:rsid w:val="00F55796"/>
    <w:rsid w:val="00F56400"/>
    <w:rsid w:val="00F56C97"/>
    <w:rsid w:val="00F56DD1"/>
    <w:rsid w:val="00F56E6D"/>
    <w:rsid w:val="00F57D2A"/>
    <w:rsid w:val="00F64364"/>
    <w:rsid w:val="00F64398"/>
    <w:rsid w:val="00F6511A"/>
    <w:rsid w:val="00F6585E"/>
    <w:rsid w:val="00F66D35"/>
    <w:rsid w:val="00F67249"/>
    <w:rsid w:val="00F70CEE"/>
    <w:rsid w:val="00F71474"/>
    <w:rsid w:val="00F720C2"/>
    <w:rsid w:val="00F723A7"/>
    <w:rsid w:val="00F73004"/>
    <w:rsid w:val="00F73241"/>
    <w:rsid w:val="00F7478C"/>
    <w:rsid w:val="00F74F8D"/>
    <w:rsid w:val="00F751B5"/>
    <w:rsid w:val="00F7669B"/>
    <w:rsid w:val="00F76B31"/>
    <w:rsid w:val="00F776BF"/>
    <w:rsid w:val="00F77F86"/>
    <w:rsid w:val="00F77FE7"/>
    <w:rsid w:val="00F80C8B"/>
    <w:rsid w:val="00F8381C"/>
    <w:rsid w:val="00F84146"/>
    <w:rsid w:val="00F85548"/>
    <w:rsid w:val="00F85DEF"/>
    <w:rsid w:val="00F87D5A"/>
    <w:rsid w:val="00F87F0C"/>
    <w:rsid w:val="00F90BA7"/>
    <w:rsid w:val="00F90CFC"/>
    <w:rsid w:val="00F910BF"/>
    <w:rsid w:val="00F919B9"/>
    <w:rsid w:val="00F9291C"/>
    <w:rsid w:val="00F93572"/>
    <w:rsid w:val="00F93FE5"/>
    <w:rsid w:val="00F94853"/>
    <w:rsid w:val="00F9522F"/>
    <w:rsid w:val="00F95B80"/>
    <w:rsid w:val="00F96782"/>
    <w:rsid w:val="00F96AA4"/>
    <w:rsid w:val="00F96EBF"/>
    <w:rsid w:val="00F97B91"/>
    <w:rsid w:val="00FA01C2"/>
    <w:rsid w:val="00FA048D"/>
    <w:rsid w:val="00FA1140"/>
    <w:rsid w:val="00FA17C7"/>
    <w:rsid w:val="00FA24FC"/>
    <w:rsid w:val="00FA298D"/>
    <w:rsid w:val="00FA3163"/>
    <w:rsid w:val="00FA4780"/>
    <w:rsid w:val="00FA66E6"/>
    <w:rsid w:val="00FB01E5"/>
    <w:rsid w:val="00FB02C1"/>
    <w:rsid w:val="00FB3B0A"/>
    <w:rsid w:val="00FB4FCD"/>
    <w:rsid w:val="00FB52C9"/>
    <w:rsid w:val="00FB6909"/>
    <w:rsid w:val="00FC027D"/>
    <w:rsid w:val="00FC0C05"/>
    <w:rsid w:val="00FC24DB"/>
    <w:rsid w:val="00FC33FC"/>
    <w:rsid w:val="00FC3E8F"/>
    <w:rsid w:val="00FC4AC9"/>
    <w:rsid w:val="00FC4F39"/>
    <w:rsid w:val="00FC66F0"/>
    <w:rsid w:val="00FC6883"/>
    <w:rsid w:val="00FC6F09"/>
    <w:rsid w:val="00FD02A6"/>
    <w:rsid w:val="00FD02AE"/>
    <w:rsid w:val="00FD2939"/>
    <w:rsid w:val="00FD37C0"/>
    <w:rsid w:val="00FD3EFA"/>
    <w:rsid w:val="00FD4789"/>
    <w:rsid w:val="00FD68F7"/>
    <w:rsid w:val="00FD6D9A"/>
    <w:rsid w:val="00FE0731"/>
    <w:rsid w:val="00FE08AC"/>
    <w:rsid w:val="00FE1AAE"/>
    <w:rsid w:val="00FE2E2C"/>
    <w:rsid w:val="00FE32E0"/>
    <w:rsid w:val="00FE453D"/>
    <w:rsid w:val="00FE4A87"/>
    <w:rsid w:val="00FE4BD5"/>
    <w:rsid w:val="00FE4CEA"/>
    <w:rsid w:val="00FE5FA7"/>
    <w:rsid w:val="00FE6A0F"/>
    <w:rsid w:val="00FF4954"/>
    <w:rsid w:val="00FF4B03"/>
    <w:rsid w:val="00FF523A"/>
    <w:rsid w:val="00FF5A5A"/>
    <w:rsid w:val="00FF5CEB"/>
    <w:rsid w:val="00FF61F9"/>
    <w:rsid w:val="00FF7889"/>
    <w:rsid w:val="00FF79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4E097"/>
  <w15:docId w15:val="{0318AF67-B663-41EB-BA24-0795A1BF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1DD4"/>
    <w:pPr>
      <w:widowControl w:val="0"/>
      <w:spacing w:after="0" w:line="240" w:lineRule="auto"/>
    </w:pPr>
  </w:style>
  <w:style w:type="paragraph" w:styleId="Balk1">
    <w:name w:val="heading 1"/>
    <w:basedOn w:val="Normal"/>
    <w:next w:val="Normal"/>
    <w:link w:val="Balk1Char"/>
    <w:qFormat/>
    <w:rsid w:val="00D22EAA"/>
    <w:pPr>
      <w:keepNext/>
      <w:keepLines/>
      <w:widowControl/>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9"/>
    <w:qFormat/>
    <w:rsid w:val="00D22EAA"/>
    <w:pPr>
      <w:keepNext/>
      <w:widowControl/>
      <w:spacing w:before="200"/>
      <w:jc w:val="center"/>
      <w:outlineLvl w:val="1"/>
    </w:pPr>
    <w:rPr>
      <w:rFonts w:ascii="Times New Roman" w:eastAsia="Times New Roman" w:hAnsi="Times New Roman" w:cs="Times New Roman"/>
      <w:b/>
      <w:i/>
      <w:sz w:val="28"/>
      <w:szCs w:val="20"/>
      <w:lang w:eastAsia="tr-TR"/>
    </w:rPr>
  </w:style>
  <w:style w:type="paragraph" w:styleId="Balk3">
    <w:name w:val="heading 3"/>
    <w:basedOn w:val="Normal"/>
    <w:next w:val="Normal"/>
    <w:link w:val="Balk3Char"/>
    <w:unhideWhenUsed/>
    <w:qFormat/>
    <w:rsid w:val="009631B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nhideWhenUsed/>
    <w:qFormat/>
    <w:rsid w:val="00C70922"/>
    <w:pPr>
      <w:keepNext/>
      <w:widowControl/>
      <w:tabs>
        <w:tab w:val="num" w:pos="2880"/>
      </w:tabs>
      <w:spacing w:before="240" w:after="60"/>
      <w:ind w:left="2880" w:hanging="720"/>
      <w:outlineLvl w:val="3"/>
    </w:pPr>
    <w:rPr>
      <w:rFonts w:eastAsiaTheme="minorEastAsia"/>
      <w:b/>
      <w:bCs/>
      <w:sz w:val="28"/>
      <w:szCs w:val="28"/>
      <w:lang w:val="en-US"/>
    </w:rPr>
  </w:style>
  <w:style w:type="paragraph" w:styleId="Balk5">
    <w:name w:val="heading 5"/>
    <w:basedOn w:val="Normal"/>
    <w:next w:val="Normal"/>
    <w:link w:val="Balk5Char"/>
    <w:unhideWhenUsed/>
    <w:qFormat/>
    <w:rsid w:val="00B66852"/>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qFormat/>
    <w:rsid w:val="00C70922"/>
    <w:pPr>
      <w:widowControl/>
      <w:tabs>
        <w:tab w:val="num" w:pos="4320"/>
      </w:tabs>
      <w:spacing w:before="240" w:after="60"/>
      <w:ind w:left="4320" w:hanging="720"/>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C70922"/>
    <w:pPr>
      <w:widowControl/>
      <w:tabs>
        <w:tab w:val="num" w:pos="5040"/>
      </w:tabs>
      <w:spacing w:before="240" w:after="60"/>
      <w:ind w:left="5040" w:hanging="720"/>
      <w:outlineLvl w:val="6"/>
    </w:pPr>
    <w:rPr>
      <w:rFonts w:eastAsiaTheme="minorEastAsia"/>
      <w:sz w:val="24"/>
      <w:szCs w:val="24"/>
      <w:lang w:val="en-US"/>
    </w:rPr>
  </w:style>
  <w:style w:type="paragraph" w:styleId="Balk8">
    <w:name w:val="heading 8"/>
    <w:basedOn w:val="Normal"/>
    <w:next w:val="Normal"/>
    <w:link w:val="Balk8Char"/>
    <w:uiPriority w:val="9"/>
    <w:semiHidden/>
    <w:unhideWhenUsed/>
    <w:qFormat/>
    <w:rsid w:val="00C70922"/>
    <w:pPr>
      <w:widowControl/>
      <w:tabs>
        <w:tab w:val="num" w:pos="5760"/>
      </w:tabs>
      <w:spacing w:before="240" w:after="60"/>
      <w:ind w:left="5760" w:hanging="720"/>
      <w:outlineLvl w:val="7"/>
    </w:pPr>
    <w:rPr>
      <w:rFonts w:eastAsiaTheme="minorEastAsia"/>
      <w:i/>
      <w:iCs/>
      <w:sz w:val="24"/>
      <w:szCs w:val="24"/>
      <w:lang w:val="en-US"/>
    </w:rPr>
  </w:style>
  <w:style w:type="paragraph" w:styleId="Balk9">
    <w:name w:val="heading 9"/>
    <w:basedOn w:val="Normal"/>
    <w:next w:val="Normal"/>
    <w:link w:val="Balk9Char"/>
    <w:uiPriority w:val="9"/>
    <w:semiHidden/>
    <w:unhideWhenUsed/>
    <w:qFormat/>
    <w:rsid w:val="00C70922"/>
    <w:pPr>
      <w:widowControl/>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22EAA"/>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9"/>
    <w:rsid w:val="00D22EAA"/>
    <w:rPr>
      <w:rFonts w:ascii="Times New Roman" w:eastAsia="Times New Roman" w:hAnsi="Times New Roman" w:cs="Times New Roman"/>
      <w:b/>
      <w:i/>
      <w:sz w:val="28"/>
      <w:szCs w:val="20"/>
      <w:lang w:eastAsia="tr-TR"/>
    </w:rPr>
  </w:style>
  <w:style w:type="table" w:customStyle="1" w:styleId="TableNormal1">
    <w:name w:val="Table Normal1"/>
    <w:uiPriority w:val="2"/>
    <w:semiHidden/>
    <w:unhideWhenUsed/>
    <w:qFormat/>
    <w:rsid w:val="00BB00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00C4"/>
  </w:style>
  <w:style w:type="table" w:styleId="TabloKlavuzu">
    <w:name w:val="Table Grid"/>
    <w:basedOn w:val="NormalTablo"/>
    <w:rsid w:val="00BB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00C4"/>
    <w:pPr>
      <w:tabs>
        <w:tab w:val="center" w:pos="4536"/>
        <w:tab w:val="right" w:pos="9072"/>
      </w:tabs>
    </w:pPr>
  </w:style>
  <w:style w:type="character" w:customStyle="1" w:styleId="stBilgiChar">
    <w:name w:val="Üst Bilgi Char"/>
    <w:basedOn w:val="VarsaylanParagrafYazTipi"/>
    <w:link w:val="stBilgi"/>
    <w:uiPriority w:val="99"/>
    <w:rsid w:val="00BB00C4"/>
    <w:rPr>
      <w:lang w:val="en-US"/>
    </w:rPr>
  </w:style>
  <w:style w:type="paragraph" w:styleId="AltBilgi">
    <w:name w:val="footer"/>
    <w:basedOn w:val="Normal"/>
    <w:link w:val="AltBilgiChar1"/>
    <w:uiPriority w:val="99"/>
    <w:unhideWhenUsed/>
    <w:rsid w:val="00BB00C4"/>
    <w:pPr>
      <w:tabs>
        <w:tab w:val="center" w:pos="4536"/>
        <w:tab w:val="right" w:pos="9072"/>
      </w:tabs>
    </w:pPr>
  </w:style>
  <w:style w:type="character" w:customStyle="1" w:styleId="AltBilgiChar1">
    <w:name w:val="Alt Bilgi Char1"/>
    <w:basedOn w:val="VarsaylanParagrafYazTipi"/>
    <w:link w:val="AltBilgi"/>
    <w:uiPriority w:val="99"/>
    <w:rsid w:val="00BB00C4"/>
    <w:rPr>
      <w:lang w:val="en-US"/>
    </w:rPr>
  </w:style>
  <w:style w:type="paragraph" w:styleId="AralkYok">
    <w:name w:val="No Spacing"/>
    <w:uiPriority w:val="1"/>
    <w:qFormat/>
    <w:rsid w:val="00BB00C4"/>
    <w:pPr>
      <w:widowControl w:val="0"/>
      <w:spacing w:after="0" w:line="240" w:lineRule="auto"/>
    </w:pPr>
    <w:rPr>
      <w:lang w:val="en-US"/>
    </w:rPr>
  </w:style>
  <w:style w:type="paragraph" w:styleId="BalonMetni">
    <w:name w:val="Balloon Text"/>
    <w:basedOn w:val="Normal"/>
    <w:link w:val="BalonMetniChar"/>
    <w:uiPriority w:val="99"/>
    <w:semiHidden/>
    <w:unhideWhenUsed/>
    <w:rsid w:val="000A0006"/>
    <w:rPr>
      <w:rFonts w:ascii="Tahoma" w:hAnsi="Tahoma" w:cs="Tahoma"/>
      <w:sz w:val="16"/>
      <w:szCs w:val="16"/>
    </w:rPr>
  </w:style>
  <w:style w:type="character" w:customStyle="1" w:styleId="BalonMetniChar">
    <w:name w:val="Balon Metni Char"/>
    <w:basedOn w:val="VarsaylanParagrafYazTipi"/>
    <w:link w:val="BalonMetni"/>
    <w:uiPriority w:val="99"/>
    <w:semiHidden/>
    <w:rsid w:val="000A0006"/>
    <w:rPr>
      <w:rFonts w:ascii="Tahoma" w:hAnsi="Tahoma" w:cs="Tahoma"/>
      <w:sz w:val="16"/>
      <w:szCs w:val="16"/>
    </w:rPr>
  </w:style>
  <w:style w:type="paragraph" w:customStyle="1" w:styleId="Default">
    <w:name w:val="Default"/>
    <w:uiPriority w:val="99"/>
    <w:rsid w:val="004F0954"/>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2F426F"/>
    <w:rPr>
      <w:sz w:val="16"/>
      <w:szCs w:val="16"/>
    </w:rPr>
  </w:style>
  <w:style w:type="paragraph" w:styleId="AklamaMetni">
    <w:name w:val="annotation text"/>
    <w:basedOn w:val="Normal"/>
    <w:link w:val="AklamaMetniChar"/>
    <w:uiPriority w:val="99"/>
    <w:semiHidden/>
    <w:unhideWhenUsed/>
    <w:rsid w:val="002F426F"/>
    <w:rPr>
      <w:sz w:val="20"/>
      <w:szCs w:val="20"/>
    </w:rPr>
  </w:style>
  <w:style w:type="character" w:customStyle="1" w:styleId="AklamaMetniChar">
    <w:name w:val="Açıklama Metni Char"/>
    <w:basedOn w:val="VarsaylanParagrafYazTipi"/>
    <w:link w:val="AklamaMetni"/>
    <w:uiPriority w:val="99"/>
    <w:semiHidden/>
    <w:rsid w:val="002F426F"/>
    <w:rPr>
      <w:sz w:val="20"/>
      <w:szCs w:val="20"/>
    </w:rPr>
  </w:style>
  <w:style w:type="paragraph" w:styleId="AklamaKonusu">
    <w:name w:val="annotation subject"/>
    <w:basedOn w:val="AklamaMetni"/>
    <w:next w:val="AklamaMetni"/>
    <w:link w:val="AklamaKonusuChar"/>
    <w:uiPriority w:val="99"/>
    <w:semiHidden/>
    <w:unhideWhenUsed/>
    <w:rsid w:val="002F426F"/>
    <w:rPr>
      <w:b/>
      <w:bCs/>
    </w:rPr>
  </w:style>
  <w:style w:type="character" w:customStyle="1" w:styleId="AklamaKonusuChar">
    <w:name w:val="Açıklama Konusu Char"/>
    <w:basedOn w:val="AklamaMetniChar"/>
    <w:link w:val="AklamaKonusu"/>
    <w:uiPriority w:val="99"/>
    <w:semiHidden/>
    <w:rsid w:val="002F426F"/>
    <w:rPr>
      <w:b/>
      <w:bCs/>
      <w:sz w:val="20"/>
      <w:szCs w:val="20"/>
    </w:rPr>
  </w:style>
  <w:style w:type="paragraph" w:styleId="GvdeMetni">
    <w:name w:val="Body Text"/>
    <w:basedOn w:val="Normal"/>
    <w:link w:val="GvdeMetniChar"/>
    <w:uiPriority w:val="1"/>
    <w:qFormat/>
    <w:rsid w:val="007348D0"/>
    <w:pPr>
      <w:ind w:left="277"/>
    </w:pPr>
    <w:rPr>
      <w:rFonts w:ascii="Calibri" w:eastAsia="Calibri" w:hAnsi="Calibri"/>
      <w:b/>
      <w:bCs/>
      <w:sz w:val="16"/>
      <w:szCs w:val="16"/>
      <w:lang w:val="en-US"/>
    </w:rPr>
  </w:style>
  <w:style w:type="character" w:customStyle="1" w:styleId="GvdeMetniChar">
    <w:name w:val="Gövde Metni Char"/>
    <w:basedOn w:val="VarsaylanParagrafYazTipi"/>
    <w:link w:val="GvdeMetni"/>
    <w:uiPriority w:val="1"/>
    <w:rsid w:val="007348D0"/>
    <w:rPr>
      <w:rFonts w:ascii="Calibri" w:eastAsia="Calibri" w:hAnsi="Calibri"/>
      <w:b/>
      <w:bCs/>
      <w:sz w:val="16"/>
      <w:szCs w:val="16"/>
      <w:lang w:val="en-US"/>
    </w:rPr>
  </w:style>
  <w:style w:type="paragraph" w:styleId="ListeParagraf">
    <w:name w:val="List Paragraph"/>
    <w:basedOn w:val="Normal"/>
    <w:link w:val="ListeParagrafChar"/>
    <w:uiPriority w:val="1"/>
    <w:qFormat/>
    <w:rsid w:val="009E2229"/>
    <w:pPr>
      <w:ind w:left="720"/>
      <w:contextualSpacing/>
    </w:pPr>
  </w:style>
  <w:style w:type="character" w:customStyle="1" w:styleId="ListeParagrafChar">
    <w:name w:val="Liste Paragraf Char"/>
    <w:link w:val="ListeParagraf"/>
    <w:uiPriority w:val="1"/>
    <w:locked/>
    <w:rsid w:val="00536F19"/>
  </w:style>
  <w:style w:type="table" w:customStyle="1" w:styleId="TabloKlavuzu1">
    <w:name w:val="Tablo Kılavuzu1"/>
    <w:basedOn w:val="NormalTablo"/>
    <w:next w:val="TabloKlavuzu"/>
    <w:rsid w:val="00D6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D6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66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99"/>
    <w:rsid w:val="004F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99"/>
    <w:rsid w:val="00B7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99"/>
    <w:rsid w:val="00BB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99"/>
    <w:rsid w:val="000A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D22EAA"/>
    <w:pPr>
      <w:widowControl/>
      <w:spacing w:before="100" w:beforeAutospacing="1" w:after="100" w:afterAutospacing="1"/>
    </w:pPr>
    <w:rPr>
      <w:rFonts w:ascii="Times New Roman" w:eastAsia="Times New Roman" w:hAnsi="Times New Roman" w:cs="Times New Roman"/>
      <w:sz w:val="24"/>
      <w:szCs w:val="24"/>
      <w:lang w:eastAsia="tr-TR"/>
    </w:rPr>
  </w:style>
  <w:style w:type="character" w:customStyle="1" w:styleId="hps">
    <w:name w:val="hps"/>
    <w:uiPriority w:val="99"/>
    <w:rsid w:val="00D22EAA"/>
    <w:rPr>
      <w:rFonts w:cs="Times New Roman"/>
    </w:rPr>
  </w:style>
  <w:style w:type="character" w:customStyle="1" w:styleId="shorttext">
    <w:name w:val="short_text"/>
    <w:uiPriority w:val="99"/>
    <w:rsid w:val="00D22EAA"/>
    <w:rPr>
      <w:rFonts w:cs="Times New Roman"/>
    </w:rPr>
  </w:style>
  <w:style w:type="paragraph" w:customStyle="1" w:styleId="AralkYok1">
    <w:name w:val="Aralık Yok1"/>
    <w:uiPriority w:val="99"/>
    <w:qFormat/>
    <w:rsid w:val="00D22EAA"/>
    <w:pPr>
      <w:spacing w:after="0" w:line="240" w:lineRule="auto"/>
    </w:pPr>
    <w:rPr>
      <w:rFonts w:ascii="Calibri" w:eastAsia="Calibri" w:hAnsi="Calibri" w:cs="Times New Roman"/>
    </w:rPr>
  </w:style>
  <w:style w:type="paragraph" w:styleId="Altyaz">
    <w:name w:val="Subtitle"/>
    <w:basedOn w:val="Normal"/>
    <w:next w:val="Normal"/>
    <w:link w:val="AltyazChar"/>
    <w:qFormat/>
    <w:rsid w:val="00D22EAA"/>
    <w:pPr>
      <w:widowControl/>
      <w:spacing w:after="60" w:line="259" w:lineRule="auto"/>
      <w:jc w:val="center"/>
      <w:outlineLvl w:val="1"/>
    </w:pPr>
    <w:rPr>
      <w:rFonts w:ascii="Cambria" w:eastAsia="Times New Roman" w:hAnsi="Cambria" w:cs="Times New Roman"/>
      <w:sz w:val="24"/>
      <w:szCs w:val="24"/>
    </w:rPr>
  </w:style>
  <w:style w:type="character" w:customStyle="1" w:styleId="AltyazChar">
    <w:name w:val="Altyazı Char"/>
    <w:basedOn w:val="VarsaylanParagrafYazTipi"/>
    <w:link w:val="Altyaz"/>
    <w:rsid w:val="00D22EAA"/>
    <w:rPr>
      <w:rFonts w:ascii="Cambria" w:eastAsia="Times New Roman" w:hAnsi="Cambria" w:cs="Times New Roman"/>
      <w:sz w:val="24"/>
      <w:szCs w:val="24"/>
    </w:rPr>
  </w:style>
  <w:style w:type="paragraph" w:styleId="NormalWeb">
    <w:name w:val="Normal (Web)"/>
    <w:basedOn w:val="Normal"/>
    <w:uiPriority w:val="99"/>
    <w:unhideWhenUsed/>
    <w:rsid w:val="00536F19"/>
    <w:pPr>
      <w:widowControl/>
      <w:spacing w:before="100" w:beforeAutospacing="1" w:after="100" w:afterAutospacing="1"/>
    </w:pPr>
    <w:rPr>
      <w:rFonts w:ascii="Times New Roman" w:eastAsia="Times New Roman" w:hAnsi="Times New Roman" w:cs="Times New Roman"/>
      <w:sz w:val="24"/>
      <w:szCs w:val="24"/>
      <w:lang w:eastAsia="tr-TR"/>
    </w:rPr>
  </w:style>
  <w:style w:type="character" w:customStyle="1" w:styleId="AltBilgiChar">
    <w:name w:val="Alt Bilgi Char"/>
    <w:uiPriority w:val="99"/>
    <w:rsid w:val="00536F19"/>
  </w:style>
  <w:style w:type="table" w:customStyle="1" w:styleId="TableNormal11">
    <w:name w:val="Table Normal11"/>
    <w:uiPriority w:val="2"/>
    <w:semiHidden/>
    <w:unhideWhenUsed/>
    <w:qFormat/>
    <w:rsid w:val="00F6439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6439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11">
    <w:name w:val="Tablo Kılavuzu11"/>
    <w:basedOn w:val="NormalTablo"/>
    <w:next w:val="TabloKlavuzu"/>
    <w:uiPriority w:val="99"/>
    <w:rsid w:val="00F6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rsid w:val="00F6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F6439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stbilgiChar1">
    <w:name w:val="Üstbilgi Char1"/>
    <w:basedOn w:val="VarsaylanParagrafYazTipi"/>
    <w:uiPriority w:val="99"/>
    <w:rsid w:val="00F64398"/>
    <w:rPr>
      <w:lang w:val="en-US"/>
    </w:rPr>
  </w:style>
  <w:style w:type="character" w:customStyle="1" w:styleId="AltbilgiChar10">
    <w:name w:val="Altbilgi Char1"/>
    <w:basedOn w:val="VarsaylanParagrafYazTipi"/>
    <w:uiPriority w:val="99"/>
    <w:rsid w:val="00F64398"/>
    <w:rPr>
      <w:lang w:val="en-US"/>
    </w:rPr>
  </w:style>
  <w:style w:type="table" w:customStyle="1" w:styleId="TabloKlavuzu8">
    <w:name w:val="Tablo Kılavuzu8"/>
    <w:basedOn w:val="NormalTablo"/>
    <w:next w:val="TabloKlavuzu"/>
    <w:uiPriority w:val="99"/>
    <w:rsid w:val="00F6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F6439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9">
    <w:name w:val="Tablo Kılavuzu9"/>
    <w:basedOn w:val="NormalTablo"/>
    <w:next w:val="TabloKlavuzu"/>
    <w:uiPriority w:val="99"/>
    <w:rsid w:val="00F6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uiPriority w:val="2"/>
    <w:semiHidden/>
    <w:unhideWhenUsed/>
    <w:qFormat/>
    <w:rsid w:val="00F6439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10">
    <w:name w:val="Tablo Kılavuzu10"/>
    <w:basedOn w:val="NormalTablo"/>
    <w:next w:val="TabloKlavuzu"/>
    <w:uiPriority w:val="99"/>
    <w:rsid w:val="00F6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99"/>
    <w:rsid w:val="00F6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rsid w:val="000240F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17">
    <w:name w:val="Tablo Kılavuzu17"/>
    <w:basedOn w:val="NormalTablo"/>
    <w:next w:val="TabloKlavuzu"/>
    <w:uiPriority w:val="39"/>
    <w:rsid w:val="0002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nhideWhenUsed/>
    <w:rsid w:val="00B608DD"/>
    <w:rPr>
      <w:color w:val="0000FF"/>
      <w:u w:val="single"/>
    </w:rPr>
  </w:style>
  <w:style w:type="character" w:styleId="zlenenKpr">
    <w:name w:val="FollowedHyperlink"/>
    <w:basedOn w:val="VarsaylanParagrafYazTipi"/>
    <w:uiPriority w:val="99"/>
    <w:semiHidden/>
    <w:unhideWhenUsed/>
    <w:rsid w:val="00B608DD"/>
    <w:rPr>
      <w:color w:val="800080"/>
      <w:u w:val="single"/>
    </w:rPr>
  </w:style>
  <w:style w:type="paragraph" w:customStyle="1" w:styleId="xl65">
    <w:name w:val="xl65"/>
    <w:basedOn w:val="Normal"/>
    <w:rsid w:val="00B608DD"/>
    <w:pPr>
      <w:widowControl/>
      <w:spacing w:before="100" w:beforeAutospacing="1" w:after="100" w:afterAutospacing="1"/>
    </w:pPr>
    <w:rPr>
      <w:rFonts w:ascii="HelveticaBB" w:eastAsia="Times New Roman" w:hAnsi="HelveticaBB" w:cs="Times New Roman"/>
      <w:sz w:val="24"/>
      <w:szCs w:val="24"/>
      <w:lang w:eastAsia="tr-TR"/>
    </w:rPr>
  </w:style>
  <w:style w:type="paragraph" w:customStyle="1" w:styleId="xl66">
    <w:name w:val="xl66"/>
    <w:basedOn w:val="Normal"/>
    <w:rsid w:val="00B608DD"/>
    <w:pPr>
      <w:widowControl/>
      <w:spacing w:before="100" w:beforeAutospacing="1" w:after="100" w:afterAutospacing="1"/>
    </w:pPr>
    <w:rPr>
      <w:rFonts w:ascii="Verdana" w:eastAsia="Times New Roman" w:hAnsi="Verdana" w:cs="Times New Roman"/>
      <w:sz w:val="16"/>
      <w:szCs w:val="16"/>
      <w:lang w:eastAsia="tr-TR"/>
    </w:rPr>
  </w:style>
  <w:style w:type="paragraph" w:customStyle="1" w:styleId="xl67">
    <w:name w:val="xl67"/>
    <w:basedOn w:val="Normal"/>
    <w:rsid w:val="00B608DD"/>
    <w:pPr>
      <w:widowControl/>
      <w:spacing w:before="100" w:beforeAutospacing="1" w:after="100" w:afterAutospacing="1"/>
      <w:textAlignment w:val="center"/>
    </w:pPr>
    <w:rPr>
      <w:rFonts w:ascii="Verdana" w:eastAsia="Times New Roman" w:hAnsi="Verdana" w:cs="Times New Roman"/>
      <w:sz w:val="16"/>
      <w:szCs w:val="16"/>
      <w:lang w:eastAsia="tr-TR"/>
    </w:rPr>
  </w:style>
  <w:style w:type="paragraph" w:customStyle="1" w:styleId="xl68">
    <w:name w:val="xl68"/>
    <w:basedOn w:val="Normal"/>
    <w:rsid w:val="00B608DD"/>
    <w:pPr>
      <w:widowControl/>
      <w:spacing w:before="100" w:beforeAutospacing="1" w:after="100" w:afterAutospacing="1"/>
      <w:jc w:val="center"/>
    </w:pPr>
    <w:rPr>
      <w:rFonts w:ascii="HelveticaBB" w:eastAsia="Times New Roman" w:hAnsi="HelveticaBB" w:cs="Times New Roman"/>
      <w:sz w:val="24"/>
      <w:szCs w:val="24"/>
      <w:lang w:eastAsia="tr-TR"/>
    </w:rPr>
  </w:style>
  <w:style w:type="paragraph" w:customStyle="1" w:styleId="xl69">
    <w:name w:val="xl69"/>
    <w:basedOn w:val="Normal"/>
    <w:rsid w:val="00B608DD"/>
    <w:pPr>
      <w:widowControl/>
      <w:spacing w:before="100" w:beforeAutospacing="1" w:after="100" w:afterAutospacing="1"/>
      <w:textAlignment w:val="center"/>
    </w:pPr>
    <w:rPr>
      <w:rFonts w:ascii="HelveticaBB" w:eastAsia="Times New Roman" w:hAnsi="HelveticaBB" w:cs="Times New Roman"/>
      <w:sz w:val="24"/>
      <w:szCs w:val="24"/>
      <w:lang w:eastAsia="tr-TR"/>
    </w:rPr>
  </w:style>
  <w:style w:type="paragraph" w:customStyle="1" w:styleId="xl70">
    <w:name w:val="xl70"/>
    <w:basedOn w:val="Normal"/>
    <w:rsid w:val="00B608DD"/>
    <w:pPr>
      <w:widowControl/>
      <w:spacing w:before="100" w:beforeAutospacing="1" w:after="100" w:afterAutospacing="1"/>
      <w:jc w:val="center"/>
      <w:textAlignment w:val="center"/>
    </w:pPr>
    <w:rPr>
      <w:rFonts w:ascii="HelveticaBB" w:eastAsia="Times New Roman" w:hAnsi="HelveticaBB" w:cs="Times New Roman"/>
      <w:b/>
      <w:bCs/>
      <w:sz w:val="24"/>
      <w:szCs w:val="24"/>
      <w:lang w:eastAsia="tr-TR"/>
    </w:rPr>
  </w:style>
  <w:style w:type="paragraph" w:customStyle="1" w:styleId="xl71">
    <w:name w:val="xl71"/>
    <w:basedOn w:val="Normal"/>
    <w:rsid w:val="00B608DD"/>
    <w:pPr>
      <w:widowControl/>
      <w:spacing w:before="100" w:beforeAutospacing="1" w:after="100" w:afterAutospacing="1"/>
    </w:pPr>
    <w:rPr>
      <w:rFonts w:ascii="HelveticaBB" w:eastAsia="Times New Roman" w:hAnsi="HelveticaBB" w:cs="Times New Roman"/>
      <w:sz w:val="24"/>
      <w:szCs w:val="24"/>
      <w:lang w:eastAsia="tr-TR"/>
    </w:rPr>
  </w:style>
  <w:style w:type="paragraph" w:customStyle="1" w:styleId="xl72">
    <w:name w:val="xl72"/>
    <w:basedOn w:val="Normal"/>
    <w:rsid w:val="00B608DD"/>
    <w:pPr>
      <w:widowControl/>
      <w:spacing w:before="100" w:beforeAutospacing="1" w:after="100" w:afterAutospacing="1"/>
      <w:jc w:val="center"/>
    </w:pPr>
    <w:rPr>
      <w:rFonts w:ascii="HelveticaBB" w:eastAsia="Times New Roman" w:hAnsi="HelveticaBB" w:cs="Times New Roman"/>
      <w:b/>
      <w:bCs/>
      <w:color w:val="FF0000"/>
      <w:sz w:val="24"/>
      <w:szCs w:val="24"/>
      <w:lang w:eastAsia="tr-TR"/>
    </w:rPr>
  </w:style>
  <w:style w:type="paragraph" w:customStyle="1" w:styleId="xl73">
    <w:name w:val="xl73"/>
    <w:basedOn w:val="Normal"/>
    <w:rsid w:val="00B608DD"/>
    <w:pPr>
      <w:widowControl/>
      <w:spacing w:before="100" w:beforeAutospacing="1" w:after="100" w:afterAutospacing="1"/>
    </w:pPr>
    <w:rPr>
      <w:rFonts w:ascii="HelveticaBB" w:eastAsia="Times New Roman" w:hAnsi="HelveticaBB" w:cs="Times New Roman"/>
      <w:b/>
      <w:bCs/>
      <w:color w:val="FF0000"/>
      <w:sz w:val="24"/>
      <w:szCs w:val="24"/>
      <w:lang w:eastAsia="tr-TR"/>
    </w:rPr>
  </w:style>
  <w:style w:type="paragraph" w:customStyle="1" w:styleId="xl74">
    <w:name w:val="xl74"/>
    <w:basedOn w:val="Normal"/>
    <w:rsid w:val="00B608DD"/>
    <w:pPr>
      <w:widowControl/>
      <w:spacing w:before="100" w:beforeAutospacing="1" w:after="100" w:afterAutospacing="1"/>
      <w:jc w:val="center"/>
    </w:pPr>
    <w:rPr>
      <w:rFonts w:ascii="HelveticaBB" w:eastAsia="Times New Roman" w:hAnsi="HelveticaBB" w:cs="Times New Roman"/>
      <w:color w:val="FF0000"/>
      <w:sz w:val="24"/>
      <w:szCs w:val="24"/>
      <w:lang w:eastAsia="tr-TR"/>
    </w:rPr>
  </w:style>
  <w:style w:type="paragraph" w:customStyle="1" w:styleId="xl75">
    <w:name w:val="xl75"/>
    <w:basedOn w:val="Normal"/>
    <w:rsid w:val="00B608DD"/>
    <w:pPr>
      <w:widowControl/>
      <w:spacing w:before="100" w:beforeAutospacing="1" w:after="100" w:afterAutospacing="1"/>
    </w:pPr>
    <w:rPr>
      <w:rFonts w:ascii="HelveticaBB" w:eastAsia="Times New Roman" w:hAnsi="HelveticaBB" w:cs="Times New Roman"/>
      <w:color w:val="FF0000"/>
      <w:sz w:val="24"/>
      <w:szCs w:val="24"/>
      <w:lang w:eastAsia="tr-TR"/>
    </w:rPr>
  </w:style>
  <w:style w:type="paragraph" w:customStyle="1" w:styleId="xl76">
    <w:name w:val="xl76"/>
    <w:basedOn w:val="Normal"/>
    <w:rsid w:val="00B608DD"/>
    <w:pPr>
      <w:widowControl/>
      <w:spacing w:before="100" w:beforeAutospacing="1" w:after="100" w:afterAutospacing="1"/>
      <w:jc w:val="center"/>
    </w:pPr>
    <w:rPr>
      <w:rFonts w:ascii="HelveticaBB" w:eastAsia="Times New Roman" w:hAnsi="HelveticaBB" w:cs="Times New Roman"/>
      <w:b/>
      <w:bCs/>
      <w:color w:val="FF0000"/>
      <w:sz w:val="24"/>
      <w:szCs w:val="24"/>
      <w:lang w:eastAsia="tr-TR"/>
    </w:rPr>
  </w:style>
  <w:style w:type="paragraph" w:customStyle="1" w:styleId="xl77">
    <w:name w:val="xl77"/>
    <w:basedOn w:val="Normal"/>
    <w:rsid w:val="00B608DD"/>
    <w:pPr>
      <w:widowControl/>
      <w:spacing w:before="100" w:beforeAutospacing="1" w:after="100" w:afterAutospacing="1"/>
    </w:pPr>
    <w:rPr>
      <w:rFonts w:ascii="Verdana" w:eastAsia="Times New Roman" w:hAnsi="Verdana" w:cs="Times New Roman"/>
      <w:sz w:val="16"/>
      <w:szCs w:val="16"/>
      <w:lang w:eastAsia="tr-TR"/>
    </w:rPr>
  </w:style>
  <w:style w:type="paragraph" w:customStyle="1" w:styleId="xl78">
    <w:name w:val="xl78"/>
    <w:basedOn w:val="Normal"/>
    <w:rsid w:val="00B608DD"/>
    <w:pPr>
      <w:widowControl/>
      <w:spacing w:before="100" w:beforeAutospacing="1" w:after="100" w:afterAutospacing="1"/>
    </w:pPr>
    <w:rPr>
      <w:rFonts w:ascii="HelveticaBB" w:eastAsia="Times New Roman" w:hAnsi="HelveticaBB" w:cs="Times New Roman"/>
      <w:color w:val="0070C0"/>
      <w:sz w:val="24"/>
      <w:szCs w:val="24"/>
      <w:lang w:eastAsia="tr-TR"/>
    </w:rPr>
  </w:style>
  <w:style w:type="paragraph" w:customStyle="1" w:styleId="xl79">
    <w:name w:val="xl79"/>
    <w:basedOn w:val="Normal"/>
    <w:rsid w:val="00B608DD"/>
    <w:pPr>
      <w:widowControl/>
      <w:spacing w:before="100" w:beforeAutospacing="1" w:after="100" w:afterAutospacing="1"/>
      <w:jc w:val="center"/>
    </w:pPr>
    <w:rPr>
      <w:rFonts w:ascii="HelveticaBB" w:eastAsia="Times New Roman" w:hAnsi="HelveticaBB" w:cs="Times New Roman"/>
      <w:color w:val="0070C0"/>
      <w:sz w:val="24"/>
      <w:szCs w:val="24"/>
      <w:lang w:eastAsia="tr-TR"/>
    </w:rPr>
  </w:style>
  <w:style w:type="paragraph" w:customStyle="1" w:styleId="xl80">
    <w:name w:val="xl80"/>
    <w:basedOn w:val="Normal"/>
    <w:rsid w:val="00B608DD"/>
    <w:pPr>
      <w:widowControl/>
      <w:spacing w:before="100" w:beforeAutospacing="1" w:after="100" w:afterAutospacing="1"/>
    </w:pPr>
    <w:rPr>
      <w:rFonts w:ascii="HelveticaBB" w:eastAsia="Times New Roman" w:hAnsi="HelveticaBB" w:cs="Times New Roman"/>
      <w:b/>
      <w:bCs/>
      <w:color w:val="0070C0"/>
      <w:sz w:val="24"/>
      <w:szCs w:val="24"/>
      <w:lang w:eastAsia="tr-TR"/>
    </w:rPr>
  </w:style>
  <w:style w:type="paragraph" w:customStyle="1" w:styleId="xl81">
    <w:name w:val="xl81"/>
    <w:basedOn w:val="Normal"/>
    <w:rsid w:val="00B608DD"/>
    <w:pPr>
      <w:widowControl/>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tr-TR"/>
    </w:rPr>
  </w:style>
  <w:style w:type="paragraph" w:customStyle="1" w:styleId="xl82">
    <w:name w:val="xl82"/>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tr-TR"/>
    </w:rPr>
  </w:style>
  <w:style w:type="paragraph" w:customStyle="1" w:styleId="xl83">
    <w:name w:val="xl83"/>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tr-TR"/>
    </w:rPr>
  </w:style>
  <w:style w:type="paragraph" w:customStyle="1" w:styleId="xl84">
    <w:name w:val="xl84"/>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tr-TR"/>
    </w:rPr>
  </w:style>
  <w:style w:type="paragraph" w:customStyle="1" w:styleId="xl85">
    <w:name w:val="xl85"/>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86">
    <w:name w:val="xl86"/>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87">
    <w:name w:val="xl87"/>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70C0"/>
      <w:sz w:val="16"/>
      <w:szCs w:val="16"/>
      <w:lang w:eastAsia="tr-TR"/>
    </w:rPr>
  </w:style>
  <w:style w:type="paragraph" w:customStyle="1" w:styleId="xl88">
    <w:name w:val="xl88"/>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89">
    <w:name w:val="xl89"/>
    <w:basedOn w:val="Normal"/>
    <w:rsid w:val="00B608DD"/>
    <w:pPr>
      <w:widowControl/>
      <w:spacing w:before="100" w:beforeAutospacing="1" w:after="100" w:afterAutospacing="1"/>
      <w:jc w:val="center"/>
      <w:textAlignment w:val="center"/>
    </w:pPr>
    <w:rPr>
      <w:rFonts w:ascii="Times New Roman" w:eastAsia="Times New Roman" w:hAnsi="Times New Roman" w:cs="Times New Roman"/>
      <w:sz w:val="16"/>
      <w:szCs w:val="16"/>
      <w:lang w:eastAsia="tr-TR"/>
    </w:rPr>
  </w:style>
  <w:style w:type="paragraph" w:customStyle="1" w:styleId="xl90">
    <w:name w:val="xl90"/>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91">
    <w:name w:val="xl91"/>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92">
    <w:name w:val="xl92"/>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tr-TR"/>
    </w:rPr>
  </w:style>
  <w:style w:type="paragraph" w:customStyle="1" w:styleId="xl93">
    <w:name w:val="xl93"/>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94">
    <w:name w:val="xl94"/>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tr-TR"/>
    </w:rPr>
  </w:style>
  <w:style w:type="paragraph" w:customStyle="1" w:styleId="xl95">
    <w:name w:val="xl95"/>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tr-TR"/>
    </w:rPr>
  </w:style>
  <w:style w:type="paragraph" w:customStyle="1" w:styleId="xl96">
    <w:name w:val="xl96"/>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97">
    <w:name w:val="xl97"/>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tr-TR"/>
    </w:rPr>
  </w:style>
  <w:style w:type="paragraph" w:customStyle="1" w:styleId="xl98">
    <w:name w:val="xl98"/>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eastAsia="tr-TR"/>
    </w:rPr>
  </w:style>
  <w:style w:type="paragraph" w:customStyle="1" w:styleId="xl99">
    <w:name w:val="xl99"/>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100">
    <w:name w:val="xl100"/>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101">
    <w:name w:val="xl101"/>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102">
    <w:name w:val="xl102"/>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103">
    <w:name w:val="xl103"/>
    <w:basedOn w:val="Normal"/>
    <w:rsid w:val="00B608D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tr-TR"/>
    </w:rPr>
  </w:style>
  <w:style w:type="paragraph" w:customStyle="1" w:styleId="xl104">
    <w:name w:val="xl104"/>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105">
    <w:name w:val="xl105"/>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70C0"/>
      <w:sz w:val="16"/>
      <w:szCs w:val="16"/>
      <w:lang w:eastAsia="tr-TR"/>
    </w:rPr>
  </w:style>
  <w:style w:type="paragraph" w:customStyle="1" w:styleId="xl106">
    <w:name w:val="xl106"/>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107">
    <w:name w:val="xl107"/>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tr-TR"/>
    </w:rPr>
  </w:style>
  <w:style w:type="paragraph" w:customStyle="1" w:styleId="xl108">
    <w:name w:val="xl108"/>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FF0000"/>
      <w:sz w:val="16"/>
      <w:szCs w:val="16"/>
      <w:lang w:eastAsia="tr-TR"/>
    </w:rPr>
  </w:style>
  <w:style w:type="paragraph" w:customStyle="1" w:styleId="xl109">
    <w:name w:val="xl109"/>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FF0000"/>
      <w:sz w:val="16"/>
      <w:szCs w:val="16"/>
      <w:lang w:eastAsia="tr-TR"/>
    </w:rPr>
  </w:style>
  <w:style w:type="paragraph" w:customStyle="1" w:styleId="xl110">
    <w:name w:val="xl110"/>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70C0"/>
      <w:sz w:val="16"/>
      <w:szCs w:val="16"/>
      <w:lang w:eastAsia="tr-TR"/>
    </w:rPr>
  </w:style>
  <w:style w:type="paragraph" w:customStyle="1" w:styleId="xl111">
    <w:name w:val="xl111"/>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112">
    <w:name w:val="xl112"/>
    <w:basedOn w:val="Normal"/>
    <w:rsid w:val="00B608D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0070C0"/>
      <w:sz w:val="16"/>
      <w:szCs w:val="16"/>
      <w:lang w:eastAsia="tr-TR"/>
    </w:rPr>
  </w:style>
  <w:style w:type="paragraph" w:customStyle="1" w:styleId="xl113">
    <w:name w:val="xl113"/>
    <w:basedOn w:val="Normal"/>
    <w:rsid w:val="00B608D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114">
    <w:name w:val="xl114"/>
    <w:basedOn w:val="Normal"/>
    <w:rsid w:val="00B608D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115">
    <w:name w:val="xl115"/>
    <w:basedOn w:val="Normal"/>
    <w:rsid w:val="00B608DD"/>
    <w:pPr>
      <w:widowControl/>
      <w:spacing w:before="100" w:beforeAutospacing="1" w:after="100" w:afterAutospacing="1"/>
      <w:textAlignment w:val="top"/>
    </w:pPr>
    <w:rPr>
      <w:rFonts w:ascii="Times New Roman" w:eastAsia="Times New Roman" w:hAnsi="Times New Roman" w:cs="Times New Roman"/>
      <w:sz w:val="16"/>
      <w:szCs w:val="16"/>
      <w:lang w:eastAsia="tr-TR"/>
    </w:rPr>
  </w:style>
  <w:style w:type="paragraph" w:customStyle="1" w:styleId="xl116">
    <w:name w:val="xl116"/>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tr-TR"/>
    </w:rPr>
  </w:style>
  <w:style w:type="paragraph" w:customStyle="1" w:styleId="xl117">
    <w:name w:val="xl117"/>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tr-TR"/>
    </w:rPr>
  </w:style>
  <w:style w:type="paragraph" w:customStyle="1" w:styleId="xl118">
    <w:name w:val="xl118"/>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tr-TR"/>
    </w:rPr>
  </w:style>
  <w:style w:type="paragraph" w:customStyle="1" w:styleId="xl119">
    <w:name w:val="xl119"/>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16"/>
      <w:szCs w:val="16"/>
      <w:lang w:eastAsia="tr-TR"/>
    </w:rPr>
  </w:style>
  <w:style w:type="paragraph" w:customStyle="1" w:styleId="xl120">
    <w:name w:val="xl120"/>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eastAsia="tr-TR"/>
    </w:rPr>
  </w:style>
  <w:style w:type="paragraph" w:customStyle="1" w:styleId="xl121">
    <w:name w:val="xl121"/>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122">
    <w:name w:val="xl122"/>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123">
    <w:name w:val="xl123"/>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16"/>
      <w:szCs w:val="16"/>
      <w:lang w:eastAsia="tr-TR"/>
    </w:rPr>
  </w:style>
  <w:style w:type="paragraph" w:customStyle="1" w:styleId="xl124">
    <w:name w:val="xl124"/>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125">
    <w:name w:val="xl125"/>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tr-TR"/>
    </w:rPr>
  </w:style>
  <w:style w:type="paragraph" w:customStyle="1" w:styleId="xl126">
    <w:name w:val="xl126"/>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127">
    <w:name w:val="xl127"/>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128">
    <w:name w:val="xl128"/>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tr-TR"/>
    </w:rPr>
  </w:style>
  <w:style w:type="paragraph" w:customStyle="1" w:styleId="xl129">
    <w:name w:val="xl129"/>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tr-TR"/>
    </w:rPr>
  </w:style>
  <w:style w:type="paragraph" w:customStyle="1" w:styleId="xl130">
    <w:name w:val="xl130"/>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131">
    <w:name w:val="xl131"/>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132">
    <w:name w:val="xl132"/>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tr-TR"/>
    </w:rPr>
  </w:style>
  <w:style w:type="paragraph" w:customStyle="1" w:styleId="xl133">
    <w:name w:val="xl133"/>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134">
    <w:name w:val="xl134"/>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135">
    <w:name w:val="xl135"/>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70C0"/>
      <w:sz w:val="16"/>
      <w:szCs w:val="16"/>
      <w:lang w:eastAsia="tr-TR"/>
    </w:rPr>
  </w:style>
  <w:style w:type="paragraph" w:customStyle="1" w:styleId="xl136">
    <w:name w:val="xl136"/>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tr-TR"/>
    </w:rPr>
  </w:style>
  <w:style w:type="paragraph" w:customStyle="1" w:styleId="xl137">
    <w:name w:val="xl137"/>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eastAsia="tr-TR"/>
    </w:rPr>
  </w:style>
  <w:style w:type="paragraph" w:customStyle="1" w:styleId="xl138">
    <w:name w:val="xl138"/>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tr-TR"/>
    </w:rPr>
  </w:style>
  <w:style w:type="paragraph" w:customStyle="1" w:styleId="xl139">
    <w:name w:val="xl139"/>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16"/>
      <w:szCs w:val="16"/>
      <w:lang w:eastAsia="tr-TR"/>
    </w:rPr>
  </w:style>
  <w:style w:type="paragraph" w:customStyle="1" w:styleId="xl140">
    <w:name w:val="xl140"/>
    <w:basedOn w:val="Normal"/>
    <w:rsid w:val="00B608DD"/>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rFonts w:ascii="Times New Roman" w:eastAsia="Times New Roman" w:hAnsi="Times New Roman" w:cs="Times New Roman"/>
      <w:b/>
      <w:bCs/>
      <w:color w:val="000000"/>
      <w:sz w:val="16"/>
      <w:szCs w:val="16"/>
      <w:lang w:eastAsia="tr-TR"/>
    </w:rPr>
  </w:style>
  <w:style w:type="paragraph" w:customStyle="1" w:styleId="xl141">
    <w:name w:val="xl141"/>
    <w:basedOn w:val="Normal"/>
    <w:rsid w:val="00B608DD"/>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142">
    <w:name w:val="xl142"/>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tr-TR"/>
    </w:rPr>
  </w:style>
  <w:style w:type="paragraph" w:customStyle="1" w:styleId="xl143">
    <w:name w:val="xl143"/>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lang w:eastAsia="tr-TR"/>
    </w:rPr>
  </w:style>
  <w:style w:type="paragraph" w:customStyle="1" w:styleId="xl144">
    <w:name w:val="xl144"/>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tr-TR"/>
    </w:rPr>
  </w:style>
  <w:style w:type="paragraph" w:customStyle="1" w:styleId="xl145">
    <w:name w:val="xl145"/>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color w:val="0070C0"/>
      <w:sz w:val="16"/>
      <w:szCs w:val="16"/>
      <w:lang w:eastAsia="tr-TR"/>
    </w:rPr>
  </w:style>
  <w:style w:type="paragraph" w:customStyle="1" w:styleId="xl146">
    <w:name w:val="xl146"/>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color w:val="FF0000"/>
      <w:sz w:val="16"/>
      <w:szCs w:val="16"/>
      <w:lang w:eastAsia="tr-TR"/>
    </w:rPr>
  </w:style>
  <w:style w:type="paragraph" w:customStyle="1" w:styleId="xl147">
    <w:name w:val="xl147"/>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148">
    <w:name w:val="xl148"/>
    <w:basedOn w:val="Normal"/>
    <w:rsid w:val="00B608DD"/>
    <w:pPr>
      <w:widowControl/>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tr-TR"/>
    </w:rPr>
  </w:style>
  <w:style w:type="paragraph" w:customStyle="1" w:styleId="xl149">
    <w:name w:val="xl149"/>
    <w:basedOn w:val="Normal"/>
    <w:rsid w:val="00B608DD"/>
    <w:pPr>
      <w:widowControl/>
      <w:spacing w:before="100" w:beforeAutospacing="1" w:after="100" w:afterAutospacing="1"/>
      <w:jc w:val="both"/>
      <w:textAlignment w:val="center"/>
    </w:pPr>
    <w:rPr>
      <w:rFonts w:ascii="Times New Roman" w:eastAsia="Times New Roman" w:hAnsi="Times New Roman" w:cs="Times New Roman"/>
      <w:color w:val="000000"/>
      <w:sz w:val="16"/>
      <w:szCs w:val="16"/>
      <w:lang w:eastAsia="tr-TR"/>
    </w:rPr>
  </w:style>
  <w:style w:type="paragraph" w:customStyle="1" w:styleId="xl150">
    <w:name w:val="xl150"/>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tr-TR"/>
    </w:rPr>
  </w:style>
  <w:style w:type="paragraph" w:customStyle="1" w:styleId="xl151">
    <w:name w:val="xl151"/>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BB" w:eastAsia="Times New Roman" w:hAnsi="HelveticaBB" w:cs="Times New Roman"/>
      <w:sz w:val="16"/>
      <w:szCs w:val="16"/>
      <w:lang w:eastAsia="tr-TR"/>
    </w:rPr>
  </w:style>
  <w:style w:type="paragraph" w:customStyle="1" w:styleId="xl152">
    <w:name w:val="xl152"/>
    <w:basedOn w:val="Normal"/>
    <w:rsid w:val="00B608DD"/>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tr-TR"/>
    </w:rPr>
  </w:style>
  <w:style w:type="paragraph" w:customStyle="1" w:styleId="xl153">
    <w:name w:val="xl153"/>
    <w:basedOn w:val="Normal"/>
    <w:rsid w:val="00B608D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154">
    <w:name w:val="xl154"/>
    <w:basedOn w:val="Normal"/>
    <w:rsid w:val="00B608D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155">
    <w:name w:val="xl155"/>
    <w:basedOn w:val="Normal"/>
    <w:rsid w:val="00B608D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tr-TR"/>
    </w:rPr>
  </w:style>
  <w:style w:type="paragraph" w:customStyle="1" w:styleId="xl156">
    <w:name w:val="xl156"/>
    <w:basedOn w:val="Normal"/>
    <w:rsid w:val="00B608D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157">
    <w:name w:val="xl157"/>
    <w:basedOn w:val="Normal"/>
    <w:rsid w:val="00B608D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158">
    <w:name w:val="xl158"/>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16"/>
      <w:szCs w:val="16"/>
      <w:lang w:eastAsia="tr-TR"/>
    </w:rPr>
  </w:style>
  <w:style w:type="paragraph" w:customStyle="1" w:styleId="xl159">
    <w:name w:val="xl159"/>
    <w:basedOn w:val="Normal"/>
    <w:rsid w:val="00B608DD"/>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16"/>
      <w:szCs w:val="16"/>
      <w:lang w:eastAsia="tr-TR"/>
    </w:rPr>
  </w:style>
  <w:style w:type="paragraph" w:customStyle="1" w:styleId="xl160">
    <w:name w:val="xl160"/>
    <w:basedOn w:val="Normal"/>
    <w:rsid w:val="00B608DD"/>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6"/>
      <w:szCs w:val="16"/>
      <w:lang w:eastAsia="tr-TR"/>
    </w:rPr>
  </w:style>
  <w:style w:type="paragraph" w:customStyle="1" w:styleId="xl161">
    <w:name w:val="xl161"/>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16"/>
      <w:szCs w:val="16"/>
      <w:lang w:eastAsia="tr-TR"/>
    </w:rPr>
  </w:style>
  <w:style w:type="paragraph" w:customStyle="1" w:styleId="xl162">
    <w:name w:val="xl162"/>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FF0000"/>
      <w:sz w:val="16"/>
      <w:szCs w:val="16"/>
      <w:lang w:eastAsia="tr-TR"/>
    </w:rPr>
  </w:style>
  <w:style w:type="paragraph" w:customStyle="1" w:styleId="xl163">
    <w:name w:val="xl163"/>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FF0000"/>
      <w:sz w:val="16"/>
      <w:szCs w:val="16"/>
      <w:lang w:eastAsia="tr-TR"/>
    </w:rPr>
  </w:style>
  <w:style w:type="paragraph" w:customStyle="1" w:styleId="xl164">
    <w:name w:val="xl164"/>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70C0"/>
      <w:sz w:val="16"/>
      <w:szCs w:val="16"/>
      <w:lang w:eastAsia="tr-TR"/>
    </w:rPr>
  </w:style>
  <w:style w:type="paragraph" w:customStyle="1" w:styleId="xl165">
    <w:name w:val="xl165"/>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16"/>
      <w:szCs w:val="16"/>
      <w:lang w:eastAsia="tr-TR"/>
    </w:rPr>
  </w:style>
  <w:style w:type="paragraph" w:customStyle="1" w:styleId="xl166">
    <w:name w:val="xl166"/>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6"/>
      <w:szCs w:val="16"/>
      <w:lang w:eastAsia="tr-TR"/>
    </w:rPr>
  </w:style>
  <w:style w:type="paragraph" w:customStyle="1" w:styleId="xl167">
    <w:name w:val="xl167"/>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16"/>
      <w:szCs w:val="16"/>
      <w:lang w:eastAsia="tr-TR"/>
    </w:rPr>
  </w:style>
  <w:style w:type="paragraph" w:customStyle="1" w:styleId="xl168">
    <w:name w:val="xl168"/>
    <w:basedOn w:val="Normal"/>
    <w:rsid w:val="00B608D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169">
    <w:name w:val="xl169"/>
    <w:basedOn w:val="Normal"/>
    <w:rsid w:val="00B608D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170">
    <w:name w:val="xl170"/>
    <w:basedOn w:val="Normal"/>
    <w:rsid w:val="00B608D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171">
    <w:name w:val="xl171"/>
    <w:basedOn w:val="Normal"/>
    <w:rsid w:val="00B608D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16"/>
      <w:szCs w:val="16"/>
      <w:lang w:eastAsia="tr-TR"/>
    </w:rPr>
  </w:style>
  <w:style w:type="paragraph" w:customStyle="1" w:styleId="xl172">
    <w:name w:val="xl172"/>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BB" w:eastAsia="Times New Roman" w:hAnsi="HelveticaBB" w:cs="Times New Roman"/>
      <w:sz w:val="16"/>
      <w:szCs w:val="16"/>
      <w:lang w:eastAsia="tr-TR"/>
    </w:rPr>
  </w:style>
  <w:style w:type="paragraph" w:customStyle="1" w:styleId="xl173">
    <w:name w:val="xl173"/>
    <w:basedOn w:val="Normal"/>
    <w:rsid w:val="00B608D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174">
    <w:name w:val="xl174"/>
    <w:basedOn w:val="Normal"/>
    <w:rsid w:val="00B608D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175">
    <w:name w:val="xl175"/>
    <w:basedOn w:val="Normal"/>
    <w:rsid w:val="00B608DD"/>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176">
    <w:name w:val="xl176"/>
    <w:basedOn w:val="Normal"/>
    <w:rsid w:val="00B608DD"/>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177">
    <w:name w:val="xl177"/>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tr-TR"/>
    </w:rPr>
  </w:style>
  <w:style w:type="paragraph" w:customStyle="1" w:styleId="xl178">
    <w:name w:val="xl178"/>
    <w:basedOn w:val="Normal"/>
    <w:rsid w:val="00B608DD"/>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179">
    <w:name w:val="xl179"/>
    <w:basedOn w:val="Normal"/>
    <w:rsid w:val="00B608DD"/>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180">
    <w:name w:val="xl180"/>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BB" w:eastAsia="Times New Roman" w:hAnsi="HelveticaBB" w:cs="Times New Roman"/>
      <w:sz w:val="16"/>
      <w:szCs w:val="16"/>
      <w:lang w:eastAsia="tr-TR"/>
    </w:rPr>
  </w:style>
  <w:style w:type="paragraph" w:customStyle="1" w:styleId="xl181">
    <w:name w:val="xl181"/>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HelveticaBB" w:eastAsia="Times New Roman" w:hAnsi="HelveticaBB" w:cs="Times New Roman"/>
      <w:b/>
      <w:bCs/>
      <w:sz w:val="16"/>
      <w:szCs w:val="16"/>
      <w:lang w:eastAsia="tr-TR"/>
    </w:rPr>
  </w:style>
  <w:style w:type="paragraph" w:customStyle="1" w:styleId="xl182">
    <w:name w:val="xl182"/>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HelveticaBB" w:eastAsia="Times New Roman" w:hAnsi="HelveticaBB" w:cs="Times New Roman"/>
      <w:b/>
      <w:bCs/>
      <w:color w:val="FF0000"/>
      <w:sz w:val="16"/>
      <w:szCs w:val="16"/>
      <w:lang w:eastAsia="tr-TR"/>
    </w:rPr>
  </w:style>
  <w:style w:type="paragraph" w:customStyle="1" w:styleId="xl183">
    <w:name w:val="xl183"/>
    <w:basedOn w:val="Normal"/>
    <w:rsid w:val="00B60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i/>
      <w:iCs/>
      <w:sz w:val="16"/>
      <w:szCs w:val="16"/>
      <w:lang w:eastAsia="tr-TR"/>
    </w:rPr>
  </w:style>
  <w:style w:type="paragraph" w:customStyle="1" w:styleId="xl184">
    <w:name w:val="xl184"/>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color w:val="000000"/>
      <w:sz w:val="16"/>
      <w:szCs w:val="16"/>
      <w:lang w:eastAsia="tr-TR"/>
    </w:rPr>
  </w:style>
  <w:style w:type="paragraph" w:customStyle="1" w:styleId="xl185">
    <w:name w:val="xl185"/>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color w:val="FF0000"/>
      <w:sz w:val="16"/>
      <w:szCs w:val="16"/>
      <w:lang w:eastAsia="tr-TR"/>
    </w:rPr>
  </w:style>
  <w:style w:type="paragraph" w:customStyle="1" w:styleId="xl186">
    <w:name w:val="xl186"/>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color w:val="FF0000"/>
      <w:sz w:val="16"/>
      <w:szCs w:val="16"/>
      <w:lang w:eastAsia="tr-TR"/>
    </w:rPr>
  </w:style>
  <w:style w:type="paragraph" w:customStyle="1" w:styleId="xl187">
    <w:name w:val="xl187"/>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6"/>
      <w:szCs w:val="16"/>
      <w:lang w:eastAsia="tr-TR"/>
    </w:rPr>
  </w:style>
  <w:style w:type="paragraph" w:customStyle="1" w:styleId="xl188">
    <w:name w:val="xl188"/>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lang w:eastAsia="tr-TR"/>
    </w:rPr>
  </w:style>
  <w:style w:type="paragraph" w:customStyle="1" w:styleId="xl189">
    <w:name w:val="xl189"/>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16"/>
      <w:szCs w:val="16"/>
      <w:lang w:eastAsia="tr-TR"/>
    </w:rPr>
  </w:style>
  <w:style w:type="paragraph" w:customStyle="1" w:styleId="xl190">
    <w:name w:val="xl190"/>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tr-TR"/>
    </w:rPr>
  </w:style>
  <w:style w:type="paragraph" w:customStyle="1" w:styleId="xl191">
    <w:name w:val="xl191"/>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70C0"/>
      <w:sz w:val="16"/>
      <w:szCs w:val="16"/>
      <w:lang w:eastAsia="tr-TR"/>
    </w:rPr>
  </w:style>
  <w:style w:type="paragraph" w:customStyle="1" w:styleId="xl192">
    <w:name w:val="xl192"/>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6"/>
      <w:szCs w:val="16"/>
      <w:lang w:eastAsia="tr-TR"/>
    </w:rPr>
  </w:style>
  <w:style w:type="paragraph" w:customStyle="1" w:styleId="xl193">
    <w:name w:val="xl193"/>
    <w:basedOn w:val="Normal"/>
    <w:rsid w:val="00B608D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FF0000"/>
      <w:sz w:val="16"/>
      <w:szCs w:val="16"/>
      <w:lang w:eastAsia="tr-TR"/>
    </w:rPr>
  </w:style>
  <w:style w:type="paragraph" w:customStyle="1" w:styleId="xl194">
    <w:name w:val="xl194"/>
    <w:basedOn w:val="Normal"/>
    <w:rsid w:val="00B608DD"/>
    <w:pPr>
      <w:widowControl/>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tr-TR"/>
    </w:rPr>
  </w:style>
  <w:style w:type="paragraph" w:customStyle="1" w:styleId="xl195">
    <w:name w:val="xl195"/>
    <w:basedOn w:val="Normal"/>
    <w:rsid w:val="00B608DD"/>
    <w:pPr>
      <w:widowControl/>
      <w:spacing w:before="100" w:beforeAutospacing="1" w:after="100" w:afterAutospacing="1"/>
      <w:textAlignment w:val="center"/>
    </w:pPr>
    <w:rPr>
      <w:rFonts w:ascii="Verdana" w:eastAsia="Times New Roman" w:hAnsi="Verdana" w:cs="Times New Roman"/>
      <w:sz w:val="16"/>
      <w:szCs w:val="16"/>
      <w:lang w:eastAsia="tr-TR"/>
    </w:rPr>
  </w:style>
  <w:style w:type="paragraph" w:customStyle="1" w:styleId="xl196">
    <w:name w:val="xl196"/>
    <w:basedOn w:val="Normal"/>
    <w:rsid w:val="00B608DD"/>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tr-TR"/>
    </w:rPr>
  </w:style>
  <w:style w:type="paragraph" w:customStyle="1" w:styleId="xl197">
    <w:name w:val="xl197"/>
    <w:basedOn w:val="Normal"/>
    <w:rsid w:val="00B608D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tr-TR"/>
    </w:rPr>
  </w:style>
  <w:style w:type="paragraph" w:customStyle="1" w:styleId="xl198">
    <w:name w:val="xl198"/>
    <w:basedOn w:val="Normal"/>
    <w:rsid w:val="00B608DD"/>
    <w:pPr>
      <w:widowControl/>
      <w:spacing w:before="100" w:beforeAutospacing="1" w:after="100" w:afterAutospacing="1"/>
      <w:jc w:val="center"/>
      <w:textAlignment w:val="center"/>
    </w:pPr>
    <w:rPr>
      <w:rFonts w:ascii="Times New Roman" w:eastAsia="Times New Roman" w:hAnsi="Times New Roman" w:cs="Times New Roman"/>
      <w:color w:val="000000"/>
      <w:sz w:val="16"/>
      <w:szCs w:val="16"/>
      <w:lang w:eastAsia="tr-TR"/>
    </w:rPr>
  </w:style>
  <w:style w:type="paragraph" w:customStyle="1" w:styleId="xl199">
    <w:name w:val="xl199"/>
    <w:basedOn w:val="Normal"/>
    <w:rsid w:val="00B608DD"/>
    <w:pPr>
      <w:widowControl/>
      <w:spacing w:before="100" w:beforeAutospacing="1" w:after="100" w:afterAutospacing="1"/>
      <w:jc w:val="center"/>
      <w:textAlignment w:val="center"/>
    </w:pPr>
    <w:rPr>
      <w:rFonts w:ascii="Times New Roman" w:eastAsia="Times New Roman" w:hAnsi="Times New Roman" w:cs="Times New Roman"/>
      <w:i/>
      <w:iCs/>
      <w:sz w:val="16"/>
      <w:szCs w:val="16"/>
      <w:lang w:eastAsia="tr-TR"/>
    </w:rPr>
  </w:style>
  <w:style w:type="paragraph" w:customStyle="1" w:styleId="xl200">
    <w:name w:val="xl200"/>
    <w:basedOn w:val="Normal"/>
    <w:rsid w:val="00B608DD"/>
    <w:pPr>
      <w:widowControl/>
      <w:spacing w:before="100" w:beforeAutospacing="1" w:after="100" w:afterAutospacing="1"/>
      <w:jc w:val="center"/>
      <w:textAlignment w:val="center"/>
    </w:pPr>
    <w:rPr>
      <w:rFonts w:ascii="HelveticaBB" w:eastAsia="Times New Roman" w:hAnsi="HelveticaBB" w:cs="Times New Roman"/>
      <w:sz w:val="24"/>
      <w:szCs w:val="24"/>
      <w:lang w:eastAsia="tr-TR"/>
    </w:rPr>
  </w:style>
  <w:style w:type="paragraph" w:customStyle="1" w:styleId="xl201">
    <w:name w:val="xl201"/>
    <w:basedOn w:val="Normal"/>
    <w:rsid w:val="00B608DD"/>
    <w:pPr>
      <w:widowControl/>
      <w:pBdr>
        <w:top w:val="single" w:sz="4" w:space="0" w:color="auto"/>
        <w:left w:val="single" w:sz="4" w:space="0" w:color="auto"/>
        <w:bottom w:val="single" w:sz="4" w:space="0" w:color="auto"/>
        <w:right w:val="single" w:sz="4" w:space="0" w:color="auto"/>
      </w:pBdr>
      <w:shd w:val="clear" w:color="000000" w:fill="CC3300"/>
      <w:spacing w:before="100" w:beforeAutospacing="1" w:after="100" w:afterAutospacing="1"/>
      <w:jc w:val="center"/>
      <w:textAlignment w:val="center"/>
    </w:pPr>
    <w:rPr>
      <w:rFonts w:ascii="Times New Roman" w:eastAsia="Times New Roman" w:hAnsi="Times New Roman" w:cs="Times New Roman"/>
      <w:b/>
      <w:bCs/>
      <w:color w:val="FFFFFF"/>
      <w:sz w:val="28"/>
      <w:szCs w:val="28"/>
      <w:lang w:eastAsia="tr-TR"/>
    </w:rPr>
  </w:style>
  <w:style w:type="paragraph" w:customStyle="1" w:styleId="xl202">
    <w:name w:val="xl202"/>
    <w:basedOn w:val="Normal"/>
    <w:rsid w:val="00B608D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tr-TR"/>
    </w:rPr>
  </w:style>
  <w:style w:type="paragraph" w:customStyle="1" w:styleId="xl203">
    <w:name w:val="xl203"/>
    <w:basedOn w:val="Normal"/>
    <w:rsid w:val="00B608D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tr-TR"/>
    </w:rPr>
  </w:style>
  <w:style w:type="paragraph" w:customStyle="1" w:styleId="xl204">
    <w:name w:val="xl204"/>
    <w:basedOn w:val="Normal"/>
    <w:rsid w:val="00B608D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tr-TR"/>
    </w:rPr>
  </w:style>
  <w:style w:type="paragraph" w:customStyle="1" w:styleId="xl205">
    <w:name w:val="xl205"/>
    <w:basedOn w:val="Normal"/>
    <w:rsid w:val="00B608D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tr-TR"/>
    </w:rPr>
  </w:style>
  <w:style w:type="paragraph" w:customStyle="1" w:styleId="xl206">
    <w:name w:val="xl206"/>
    <w:basedOn w:val="Normal"/>
    <w:rsid w:val="00B608D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tr-TR"/>
    </w:rPr>
  </w:style>
  <w:style w:type="paragraph" w:customStyle="1" w:styleId="xl207">
    <w:name w:val="xl207"/>
    <w:basedOn w:val="Normal"/>
    <w:rsid w:val="00B608D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tr-TR"/>
    </w:rPr>
  </w:style>
  <w:style w:type="paragraph" w:customStyle="1" w:styleId="xl208">
    <w:name w:val="xl208"/>
    <w:basedOn w:val="Normal"/>
    <w:rsid w:val="00B608D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color w:val="000000"/>
      <w:lang w:eastAsia="tr-TR"/>
    </w:rPr>
  </w:style>
  <w:style w:type="paragraph" w:customStyle="1" w:styleId="xl209">
    <w:name w:val="xl209"/>
    <w:basedOn w:val="Normal"/>
    <w:rsid w:val="00B608D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color w:val="000000"/>
      <w:lang w:eastAsia="tr-TR"/>
    </w:rPr>
  </w:style>
  <w:style w:type="paragraph" w:customStyle="1" w:styleId="xl210">
    <w:name w:val="xl210"/>
    <w:basedOn w:val="Normal"/>
    <w:rsid w:val="00B608D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color w:val="000000"/>
      <w:lang w:eastAsia="tr-TR"/>
    </w:rPr>
  </w:style>
  <w:style w:type="character" w:customStyle="1" w:styleId="Balk3Char">
    <w:name w:val="Başlık 3 Char"/>
    <w:basedOn w:val="VarsaylanParagrafYazTipi"/>
    <w:link w:val="Balk3"/>
    <w:uiPriority w:val="9"/>
    <w:rsid w:val="009631B3"/>
    <w:rPr>
      <w:rFonts w:asciiTheme="majorHAnsi" w:eastAsiaTheme="majorEastAsia" w:hAnsiTheme="majorHAnsi" w:cstheme="majorBidi"/>
      <w:color w:val="243F60" w:themeColor="accent1" w:themeShade="7F"/>
      <w:sz w:val="24"/>
      <w:szCs w:val="24"/>
    </w:rPr>
  </w:style>
  <w:style w:type="character" w:customStyle="1" w:styleId="Balk5Char">
    <w:name w:val="Başlık 5 Char"/>
    <w:basedOn w:val="VarsaylanParagrafYazTipi"/>
    <w:link w:val="Balk5"/>
    <w:uiPriority w:val="9"/>
    <w:rsid w:val="00B66852"/>
    <w:rPr>
      <w:rFonts w:asciiTheme="majorHAnsi" w:eastAsiaTheme="majorEastAsia" w:hAnsiTheme="majorHAnsi" w:cstheme="majorBidi"/>
      <w:color w:val="365F91" w:themeColor="accent1" w:themeShade="BF"/>
    </w:rPr>
  </w:style>
  <w:style w:type="paragraph" w:styleId="Dzeltme">
    <w:name w:val="Revision"/>
    <w:hidden/>
    <w:uiPriority w:val="99"/>
    <w:semiHidden/>
    <w:rsid w:val="00636729"/>
    <w:pPr>
      <w:spacing w:after="0" w:line="240" w:lineRule="auto"/>
    </w:pPr>
    <w:rPr>
      <w:rFonts w:ascii="Calibri" w:eastAsia="Calibri" w:hAnsi="Calibri" w:cs="Arial"/>
    </w:rPr>
  </w:style>
  <w:style w:type="character" w:customStyle="1" w:styleId="Balk4Char">
    <w:name w:val="Başlık 4 Char"/>
    <w:basedOn w:val="VarsaylanParagrafYazTipi"/>
    <w:link w:val="Balk4"/>
    <w:uiPriority w:val="9"/>
    <w:semiHidden/>
    <w:rsid w:val="00C70922"/>
    <w:rPr>
      <w:rFonts w:eastAsiaTheme="minorEastAsia"/>
      <w:b/>
      <w:bCs/>
      <w:sz w:val="28"/>
      <w:szCs w:val="28"/>
      <w:lang w:val="en-US"/>
    </w:rPr>
  </w:style>
  <w:style w:type="character" w:customStyle="1" w:styleId="Balk6Char">
    <w:name w:val="Başlık 6 Char"/>
    <w:basedOn w:val="VarsaylanParagrafYazTipi"/>
    <w:link w:val="Balk6"/>
    <w:rsid w:val="00C70922"/>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C70922"/>
    <w:rPr>
      <w:rFonts w:eastAsiaTheme="minorEastAsia"/>
      <w:sz w:val="24"/>
      <w:szCs w:val="24"/>
      <w:lang w:val="en-US"/>
    </w:rPr>
  </w:style>
  <w:style w:type="character" w:customStyle="1" w:styleId="Balk8Char">
    <w:name w:val="Başlık 8 Char"/>
    <w:basedOn w:val="VarsaylanParagrafYazTipi"/>
    <w:link w:val="Balk8"/>
    <w:uiPriority w:val="9"/>
    <w:semiHidden/>
    <w:rsid w:val="00C70922"/>
    <w:rPr>
      <w:rFonts w:eastAsiaTheme="minorEastAsia"/>
      <w:i/>
      <w:iCs/>
      <w:sz w:val="24"/>
      <w:szCs w:val="24"/>
      <w:lang w:val="en-US"/>
    </w:rPr>
  </w:style>
  <w:style w:type="character" w:customStyle="1" w:styleId="Balk9Char">
    <w:name w:val="Başlık 9 Char"/>
    <w:basedOn w:val="VarsaylanParagrafYazTipi"/>
    <w:link w:val="Balk9"/>
    <w:uiPriority w:val="9"/>
    <w:semiHidden/>
    <w:rsid w:val="00C70922"/>
    <w:rPr>
      <w:rFonts w:asciiTheme="majorHAnsi" w:eastAsiaTheme="majorEastAsia" w:hAnsiTheme="majorHAnsi" w:cstheme="majorBidi"/>
      <w:lang w:val="en-US"/>
    </w:rPr>
  </w:style>
  <w:style w:type="table" w:styleId="DzTablo1">
    <w:name w:val="Plain Table 1"/>
    <w:basedOn w:val="NormalTablo"/>
    <w:uiPriority w:val="41"/>
    <w:rsid w:val="00C70922"/>
    <w:pPr>
      <w:spacing w:after="0" w:line="240" w:lineRule="auto"/>
    </w:pPr>
    <w:rPr>
      <w:rFonts w:eastAsiaTheme="minorEastAsia"/>
      <w:lang w:eastAsia="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basedOn w:val="VarsaylanParagrafYazTipi"/>
    <w:uiPriority w:val="20"/>
    <w:qFormat/>
    <w:rsid w:val="00DD5373"/>
    <w:rPr>
      <w:i/>
      <w:iCs/>
    </w:rPr>
  </w:style>
  <w:style w:type="character" w:styleId="Gl">
    <w:name w:val="Strong"/>
    <w:basedOn w:val="VarsaylanParagrafYazTipi"/>
    <w:uiPriority w:val="22"/>
    <w:qFormat/>
    <w:rsid w:val="00DD5373"/>
    <w:rPr>
      <w:b/>
      <w:bCs/>
    </w:rPr>
  </w:style>
  <w:style w:type="table" w:customStyle="1" w:styleId="TabloKlavuzu13">
    <w:name w:val="Tablo Kılavuzu13"/>
    <w:uiPriority w:val="99"/>
    <w:rsid w:val="005550AE"/>
    <w:pPr>
      <w:spacing w:after="0"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5550AE"/>
    <w:pPr>
      <w:widowControl w:val="0"/>
      <w:spacing w:after="0" w:line="240" w:lineRule="auto"/>
    </w:pPr>
    <w:rPr>
      <w:rFonts w:ascii="Calibri" w:eastAsia="Calibri" w:hAnsi="Calibri" w:cs="Arial"/>
      <w:lang w:val="en-US"/>
    </w:rPr>
    <w:tblPr>
      <w:tblCellMar>
        <w:top w:w="0" w:type="dxa"/>
        <w:left w:w="0" w:type="dxa"/>
        <w:bottom w:w="0" w:type="dxa"/>
        <w:right w:w="0" w:type="dxa"/>
      </w:tblCellMar>
    </w:tblPr>
  </w:style>
  <w:style w:type="paragraph" w:customStyle="1" w:styleId="TabloStili1">
    <w:name w:val="Tablo Stili 1"/>
    <w:rsid w:val="00C961A1"/>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eastAsia="tr-TR"/>
    </w:rPr>
  </w:style>
  <w:style w:type="character" w:styleId="YerTutucuMetni">
    <w:name w:val="Placeholder Text"/>
    <w:basedOn w:val="VarsaylanParagrafYazTipi"/>
    <w:uiPriority w:val="99"/>
    <w:semiHidden/>
    <w:rsid w:val="00796A7E"/>
    <w:rPr>
      <w:color w:val="808080"/>
    </w:rPr>
  </w:style>
  <w:style w:type="paragraph" w:customStyle="1" w:styleId="stBilgiveAltBilgi">
    <w:name w:val="Üst Bilgi ve Alt Bilgi"/>
    <w:rsid w:val="001D6712"/>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tr-TR"/>
      <w14:textOutline w14:w="0" w14:cap="flat" w14:cmpd="sng" w14:algn="ctr">
        <w14:noFill/>
        <w14:prstDash w14:val="solid"/>
        <w14:bevel/>
      </w14:textOutline>
    </w:rPr>
  </w:style>
  <w:style w:type="paragraph" w:customStyle="1" w:styleId="GvdeA">
    <w:name w:val="Gövde A"/>
    <w:rsid w:val="001D671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eastAsia="tr-TR"/>
      <w14:textOutline w14:w="12700" w14:cap="flat" w14:cmpd="sng" w14:algn="ctr">
        <w14:noFill/>
        <w14:prstDash w14:val="solid"/>
        <w14:miter w14:lim="400000"/>
      </w14:textOutline>
    </w:rPr>
  </w:style>
  <w:style w:type="paragraph" w:customStyle="1" w:styleId="GvdeB">
    <w:name w:val="Gövde B"/>
    <w:rsid w:val="001D671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tr-TR"/>
      <w14:textOutline w14:w="12700" w14:cap="flat" w14:cmpd="sng" w14:algn="ctr">
        <w14:noFill/>
        <w14:prstDash w14:val="solid"/>
        <w14:miter w14:lim="400000"/>
      </w14:textOutline>
    </w:rPr>
  </w:style>
  <w:style w:type="paragraph" w:customStyle="1" w:styleId="GvdeC">
    <w:name w:val="Gövde C"/>
    <w:rsid w:val="001D671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tr-TR"/>
      <w14:textOutline w14:w="12700" w14:cap="flat" w14:cmpd="sng" w14:algn="ctr">
        <w14:noFill/>
        <w14:prstDash w14:val="solid"/>
        <w14:miter w14:lim="400000"/>
      </w14:textOutline>
    </w:rPr>
  </w:style>
  <w:style w:type="paragraph" w:customStyle="1" w:styleId="Gvde">
    <w:name w:val="Gövde"/>
    <w:rsid w:val="001D671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eastAsia="tr-TR"/>
      <w14:textOutline w14:w="0" w14:cap="flat" w14:cmpd="sng" w14:algn="ctr">
        <w14:noFill/>
        <w14:prstDash w14:val="solid"/>
        <w14:bevel/>
      </w14:textOutline>
    </w:rPr>
  </w:style>
  <w:style w:type="paragraph" w:customStyle="1" w:styleId="m7726124978599563886gvde">
    <w:name w:val="m_7726124978599563886gvde"/>
    <w:basedOn w:val="Normal"/>
    <w:rsid w:val="000E4CD4"/>
    <w:pPr>
      <w:widowControl/>
      <w:spacing w:before="100" w:beforeAutospacing="1" w:after="100" w:afterAutospacing="1"/>
    </w:pPr>
    <w:rPr>
      <w:rFonts w:ascii="Times New Roman" w:eastAsia="Arial Unicode MS" w:hAnsi="Times New Roman" w:cs="Times New Roman"/>
      <w:sz w:val="24"/>
      <w:szCs w:val="24"/>
      <w:lang w:eastAsia="tr-TR"/>
    </w:rPr>
  </w:style>
  <w:style w:type="paragraph" w:customStyle="1" w:styleId="m8221772470770836124gvde">
    <w:name w:val="m_8221772470770836124gvde"/>
    <w:basedOn w:val="Normal"/>
    <w:rsid w:val="000E4CD4"/>
    <w:pPr>
      <w:widowControl/>
      <w:spacing w:before="100" w:beforeAutospacing="1" w:after="100" w:afterAutospacing="1"/>
    </w:pPr>
    <w:rPr>
      <w:rFonts w:ascii="Times New Roman" w:eastAsia="Arial Unicode MS" w:hAnsi="Times New Roman" w:cs="Times New Roman"/>
      <w:sz w:val="24"/>
      <w:szCs w:val="24"/>
      <w:lang w:eastAsia="tr-TR"/>
    </w:rPr>
  </w:style>
  <w:style w:type="paragraph" w:customStyle="1" w:styleId="m8221772470770836124default">
    <w:name w:val="m_8221772470770836124default"/>
    <w:basedOn w:val="Normal"/>
    <w:rsid w:val="000E4CD4"/>
    <w:pPr>
      <w:widowControl/>
      <w:spacing w:before="100" w:beforeAutospacing="1" w:after="100" w:afterAutospacing="1"/>
    </w:pPr>
    <w:rPr>
      <w:rFonts w:ascii="Times New Roman" w:eastAsia="Arial Unicode MS" w:hAnsi="Times New Roman" w:cs="Times New Roman"/>
      <w:sz w:val="24"/>
      <w:szCs w:val="24"/>
      <w:lang w:eastAsia="tr-TR"/>
    </w:rPr>
  </w:style>
  <w:style w:type="table" w:customStyle="1" w:styleId="TableNormal3">
    <w:name w:val="Table Normal3"/>
    <w:uiPriority w:val="2"/>
    <w:semiHidden/>
    <w:unhideWhenUsed/>
    <w:qFormat/>
    <w:rsid w:val="004D11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773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81">
    <w:name w:val="Tablo Kılavuzu81"/>
    <w:basedOn w:val="NormalTablo"/>
    <w:next w:val="TabloKlavuzu"/>
    <w:rsid w:val="00185C7C"/>
    <w:pPr>
      <w:spacing w:after="0"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A6B00"/>
    <w:pPr>
      <w:widowControl w:val="0"/>
      <w:spacing w:after="0" w:line="240" w:lineRule="auto"/>
    </w:pPr>
    <w:rPr>
      <w:rFonts w:ascii="Calibri" w:eastAsia="Calibri" w:hAnsi="Calibri" w:cs="Calibri"/>
    </w:rPr>
  </w:style>
  <w:style w:type="table" w:customStyle="1" w:styleId="TableNormal5">
    <w:name w:val="Table Normal5"/>
    <w:rsid w:val="006A6B00"/>
    <w:pPr>
      <w:widowControl w:val="0"/>
      <w:spacing w:after="0" w:line="240" w:lineRule="auto"/>
    </w:pPr>
    <w:rPr>
      <w:rFonts w:ascii="Calibri" w:eastAsia="Calibri" w:hAnsi="Calibri" w:cs="Calibri"/>
    </w:rPr>
    <w:tblPr>
      <w:tblCellMar>
        <w:top w:w="0" w:type="dxa"/>
        <w:left w:w="0" w:type="dxa"/>
        <w:bottom w:w="0" w:type="dxa"/>
        <w:right w:w="0" w:type="dxa"/>
      </w:tblCellMar>
    </w:tblPr>
  </w:style>
  <w:style w:type="paragraph" w:styleId="KonuBal">
    <w:name w:val="Title"/>
    <w:basedOn w:val="Normal"/>
    <w:next w:val="Normal"/>
    <w:link w:val="KonuBalChar"/>
    <w:rsid w:val="006A6B00"/>
    <w:pPr>
      <w:keepNext/>
      <w:keepLines/>
      <w:spacing w:before="480" w:after="120"/>
    </w:pPr>
    <w:rPr>
      <w:rFonts w:ascii="Calibri" w:eastAsia="Calibri" w:hAnsi="Calibri" w:cs="Calibri"/>
      <w:b/>
      <w:sz w:val="72"/>
      <w:szCs w:val="72"/>
    </w:rPr>
  </w:style>
  <w:style w:type="character" w:customStyle="1" w:styleId="KonuBalChar">
    <w:name w:val="Konu Başlığı Char"/>
    <w:basedOn w:val="VarsaylanParagrafYazTipi"/>
    <w:link w:val="KonuBal"/>
    <w:rsid w:val="006A6B00"/>
    <w:rPr>
      <w:rFonts w:ascii="Calibri" w:eastAsia="Calibri" w:hAnsi="Calibri" w:cs="Calibri"/>
      <w:b/>
      <w:sz w:val="72"/>
      <w:szCs w:val="72"/>
    </w:rPr>
  </w:style>
  <w:style w:type="table" w:customStyle="1" w:styleId="TableNormal31">
    <w:name w:val="Table Normal31"/>
    <w:rsid w:val="006A6B00"/>
    <w:pPr>
      <w:widowControl w:val="0"/>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21">
    <w:name w:val="Table Normal21"/>
    <w:rsid w:val="006A6B00"/>
    <w:pPr>
      <w:widowControl w:val="0"/>
      <w:spacing w:after="0" w:line="240" w:lineRule="auto"/>
    </w:pPr>
    <w:rPr>
      <w:rFonts w:ascii="Calibri" w:eastAsia="Calibri" w:hAnsi="Calibri" w:cs="Calibri"/>
    </w:rPr>
    <w:tblPr>
      <w:tblCellMar>
        <w:top w:w="0" w:type="dxa"/>
        <w:left w:w="0" w:type="dxa"/>
        <w:bottom w:w="0" w:type="dxa"/>
        <w:right w:w="0" w:type="dxa"/>
      </w:tblCellMar>
    </w:tblPr>
  </w:style>
  <w:style w:type="table" w:customStyle="1" w:styleId="TableNormal16">
    <w:name w:val="Table Normal16"/>
    <w:uiPriority w:val="2"/>
    <w:semiHidden/>
    <w:unhideWhenUsed/>
    <w:qFormat/>
    <w:rsid w:val="006A6B00"/>
    <w:pPr>
      <w:widowControl w:val="0"/>
      <w:spacing w:after="0" w:line="240" w:lineRule="auto"/>
    </w:pPr>
    <w:rPr>
      <w:rFonts w:ascii="Calibri" w:eastAsia="Calibri" w:hAnsi="Calibri" w:cs="Calibri"/>
    </w:rPr>
    <w:tblPr>
      <w:tblInd w:w="0" w:type="dxa"/>
      <w:tblCellMar>
        <w:top w:w="0" w:type="dxa"/>
        <w:left w:w="0" w:type="dxa"/>
        <w:bottom w:w="0" w:type="dxa"/>
        <w:right w:w="0" w:type="dxa"/>
      </w:tblCellMar>
    </w:tblPr>
  </w:style>
  <w:style w:type="table" w:customStyle="1" w:styleId="TabloKlavuzu14">
    <w:name w:val="Tablo Kılavuzu14"/>
    <w:basedOn w:val="NormalTablo"/>
    <w:next w:val="TabloKlavuzu"/>
    <w:rsid w:val="006A6B00"/>
    <w:pPr>
      <w:widowControl w:val="0"/>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215"/>
    <w:basedOn w:val="TableNormal2"/>
    <w:rsid w:val="006A6B00"/>
    <w:rPr>
      <w:rFonts w:cs="Calibri"/>
      <w:lang w:val="tr-TR"/>
    </w:rPr>
    <w:tblPr>
      <w:tblStyleRowBandSize w:val="1"/>
      <w:tblStyleColBandSize w:val="1"/>
      <w:tblCellMar>
        <w:left w:w="115" w:type="dxa"/>
        <w:right w:w="115" w:type="dxa"/>
      </w:tblCellMar>
    </w:tblPr>
  </w:style>
  <w:style w:type="table" w:customStyle="1" w:styleId="214">
    <w:name w:val="214"/>
    <w:basedOn w:val="TableNormal2"/>
    <w:rsid w:val="006A6B00"/>
    <w:rPr>
      <w:rFonts w:cs="Calibri"/>
      <w:lang w:val="tr-TR"/>
    </w:rPr>
    <w:tblPr>
      <w:tblStyleRowBandSize w:val="1"/>
      <w:tblStyleColBandSize w:val="1"/>
      <w:tblCellMar>
        <w:left w:w="70" w:type="dxa"/>
        <w:right w:w="70" w:type="dxa"/>
      </w:tblCellMar>
    </w:tblPr>
  </w:style>
  <w:style w:type="table" w:customStyle="1" w:styleId="213">
    <w:name w:val="213"/>
    <w:basedOn w:val="TableNormal2"/>
    <w:rsid w:val="006A6B00"/>
    <w:rPr>
      <w:rFonts w:cs="Calibri"/>
      <w:lang w:val="tr-TR"/>
    </w:rPr>
    <w:tblPr>
      <w:tblStyleRowBandSize w:val="1"/>
      <w:tblStyleColBandSize w:val="1"/>
      <w:tblCellMar>
        <w:left w:w="70" w:type="dxa"/>
        <w:right w:w="70" w:type="dxa"/>
      </w:tblCellMar>
    </w:tblPr>
  </w:style>
  <w:style w:type="table" w:customStyle="1" w:styleId="212">
    <w:name w:val="212"/>
    <w:basedOn w:val="TableNormal2"/>
    <w:rsid w:val="006A6B00"/>
    <w:rPr>
      <w:rFonts w:cs="Calibri"/>
      <w:lang w:val="tr-TR"/>
    </w:rPr>
    <w:tblPr>
      <w:tblStyleRowBandSize w:val="1"/>
      <w:tblStyleColBandSize w:val="1"/>
      <w:tblCellMar>
        <w:left w:w="115" w:type="dxa"/>
        <w:right w:w="115" w:type="dxa"/>
      </w:tblCellMar>
    </w:tblPr>
  </w:style>
  <w:style w:type="table" w:customStyle="1" w:styleId="211">
    <w:name w:val="211"/>
    <w:basedOn w:val="TableNormal2"/>
    <w:rsid w:val="006A6B00"/>
    <w:rPr>
      <w:rFonts w:cs="Calibri"/>
      <w:lang w:val="tr-TR"/>
    </w:rPr>
    <w:tblPr>
      <w:tblStyleRowBandSize w:val="1"/>
      <w:tblStyleColBandSize w:val="1"/>
      <w:tblCellMar>
        <w:left w:w="70" w:type="dxa"/>
        <w:right w:w="70" w:type="dxa"/>
      </w:tblCellMar>
    </w:tblPr>
  </w:style>
  <w:style w:type="table" w:customStyle="1" w:styleId="210">
    <w:name w:val="210"/>
    <w:basedOn w:val="TableNormal2"/>
    <w:rsid w:val="006A6B00"/>
    <w:rPr>
      <w:rFonts w:cs="Calibri"/>
      <w:lang w:val="tr-TR"/>
    </w:rPr>
    <w:tblPr>
      <w:tblStyleRowBandSize w:val="1"/>
      <w:tblStyleColBandSize w:val="1"/>
      <w:tblCellMar>
        <w:left w:w="115" w:type="dxa"/>
        <w:right w:w="115" w:type="dxa"/>
      </w:tblCellMar>
    </w:tblPr>
  </w:style>
  <w:style w:type="table" w:customStyle="1" w:styleId="209">
    <w:name w:val="209"/>
    <w:basedOn w:val="TableNormal2"/>
    <w:rsid w:val="006A6B00"/>
    <w:rPr>
      <w:rFonts w:cs="Calibri"/>
      <w:lang w:val="tr-TR"/>
    </w:rPr>
    <w:tblPr>
      <w:tblStyleRowBandSize w:val="1"/>
      <w:tblStyleColBandSize w:val="1"/>
      <w:tblCellMar>
        <w:left w:w="115" w:type="dxa"/>
        <w:right w:w="115" w:type="dxa"/>
      </w:tblCellMar>
    </w:tblPr>
  </w:style>
  <w:style w:type="table" w:customStyle="1" w:styleId="208">
    <w:name w:val="208"/>
    <w:basedOn w:val="TableNormal2"/>
    <w:rsid w:val="006A6B00"/>
    <w:rPr>
      <w:rFonts w:cs="Calibri"/>
      <w:lang w:val="tr-TR"/>
    </w:rPr>
    <w:tblPr>
      <w:tblStyleRowBandSize w:val="1"/>
      <w:tblStyleColBandSize w:val="1"/>
      <w:tblCellMar>
        <w:left w:w="115" w:type="dxa"/>
        <w:right w:w="115" w:type="dxa"/>
      </w:tblCellMar>
    </w:tblPr>
  </w:style>
  <w:style w:type="table" w:customStyle="1" w:styleId="207">
    <w:name w:val="207"/>
    <w:basedOn w:val="TableNormal2"/>
    <w:rsid w:val="006A6B00"/>
    <w:rPr>
      <w:rFonts w:cs="Calibri"/>
      <w:lang w:val="tr-TR"/>
    </w:rPr>
    <w:tblPr>
      <w:tblStyleRowBandSize w:val="1"/>
      <w:tblStyleColBandSize w:val="1"/>
      <w:tblCellMar>
        <w:left w:w="115" w:type="dxa"/>
        <w:right w:w="115" w:type="dxa"/>
      </w:tblCellMar>
    </w:tblPr>
  </w:style>
  <w:style w:type="table" w:customStyle="1" w:styleId="206">
    <w:name w:val="206"/>
    <w:basedOn w:val="TableNormal2"/>
    <w:rsid w:val="006A6B00"/>
    <w:rPr>
      <w:rFonts w:cs="Calibri"/>
      <w:lang w:val="tr-TR"/>
    </w:rPr>
    <w:tblPr>
      <w:tblStyleRowBandSize w:val="1"/>
      <w:tblStyleColBandSize w:val="1"/>
      <w:tblCellMar>
        <w:left w:w="115" w:type="dxa"/>
        <w:right w:w="115" w:type="dxa"/>
      </w:tblCellMar>
    </w:tblPr>
  </w:style>
  <w:style w:type="table" w:customStyle="1" w:styleId="205">
    <w:name w:val="205"/>
    <w:basedOn w:val="TableNormal2"/>
    <w:rsid w:val="006A6B00"/>
    <w:rPr>
      <w:rFonts w:cs="Calibri"/>
      <w:lang w:val="tr-TR"/>
    </w:rPr>
    <w:tblPr>
      <w:tblStyleRowBandSize w:val="1"/>
      <w:tblStyleColBandSize w:val="1"/>
      <w:tblCellMar>
        <w:left w:w="115" w:type="dxa"/>
        <w:right w:w="115" w:type="dxa"/>
      </w:tblCellMar>
    </w:tblPr>
  </w:style>
  <w:style w:type="table" w:customStyle="1" w:styleId="204">
    <w:name w:val="204"/>
    <w:basedOn w:val="TableNormal2"/>
    <w:rsid w:val="006A6B00"/>
    <w:rPr>
      <w:rFonts w:cs="Calibri"/>
      <w:lang w:val="tr-TR"/>
    </w:rPr>
    <w:tblPr>
      <w:tblStyleRowBandSize w:val="1"/>
      <w:tblStyleColBandSize w:val="1"/>
      <w:tblCellMar>
        <w:left w:w="115" w:type="dxa"/>
        <w:right w:w="115" w:type="dxa"/>
      </w:tblCellMar>
    </w:tblPr>
  </w:style>
  <w:style w:type="table" w:customStyle="1" w:styleId="203">
    <w:name w:val="203"/>
    <w:basedOn w:val="TableNormal2"/>
    <w:rsid w:val="006A6B00"/>
    <w:rPr>
      <w:rFonts w:cs="Calibri"/>
      <w:lang w:val="tr-TR"/>
    </w:rPr>
    <w:tblPr>
      <w:tblStyleRowBandSize w:val="1"/>
      <w:tblStyleColBandSize w:val="1"/>
      <w:tblCellMar>
        <w:left w:w="115" w:type="dxa"/>
        <w:right w:w="115" w:type="dxa"/>
      </w:tblCellMar>
    </w:tblPr>
  </w:style>
  <w:style w:type="table" w:customStyle="1" w:styleId="202">
    <w:name w:val="202"/>
    <w:basedOn w:val="TableNormal2"/>
    <w:rsid w:val="006A6B00"/>
    <w:rPr>
      <w:rFonts w:cs="Calibri"/>
      <w:lang w:val="tr-TR"/>
    </w:rPr>
    <w:tblPr>
      <w:tblStyleRowBandSize w:val="1"/>
      <w:tblStyleColBandSize w:val="1"/>
      <w:tblCellMar>
        <w:left w:w="115" w:type="dxa"/>
        <w:right w:w="115" w:type="dxa"/>
      </w:tblCellMar>
    </w:tblPr>
  </w:style>
  <w:style w:type="table" w:customStyle="1" w:styleId="201">
    <w:name w:val="201"/>
    <w:basedOn w:val="TableNormal2"/>
    <w:rsid w:val="006A6B00"/>
    <w:rPr>
      <w:rFonts w:cs="Calibri"/>
      <w:lang w:val="tr-TR"/>
    </w:rPr>
    <w:tblPr>
      <w:tblStyleRowBandSize w:val="1"/>
      <w:tblStyleColBandSize w:val="1"/>
      <w:tblCellMar>
        <w:left w:w="115" w:type="dxa"/>
        <w:right w:w="115" w:type="dxa"/>
      </w:tblCellMar>
    </w:tblPr>
  </w:style>
  <w:style w:type="table" w:customStyle="1" w:styleId="200">
    <w:name w:val="200"/>
    <w:basedOn w:val="TableNormal2"/>
    <w:rsid w:val="006A6B00"/>
    <w:rPr>
      <w:rFonts w:cs="Calibri"/>
      <w:lang w:val="tr-TR"/>
    </w:rPr>
    <w:tblPr>
      <w:tblStyleRowBandSize w:val="1"/>
      <w:tblStyleColBandSize w:val="1"/>
      <w:tblCellMar>
        <w:left w:w="70" w:type="dxa"/>
        <w:right w:w="70" w:type="dxa"/>
      </w:tblCellMar>
    </w:tblPr>
  </w:style>
  <w:style w:type="table" w:customStyle="1" w:styleId="199">
    <w:name w:val="199"/>
    <w:basedOn w:val="TableNormal2"/>
    <w:rsid w:val="006A6B00"/>
    <w:rPr>
      <w:rFonts w:cs="Calibri"/>
      <w:lang w:val="tr-TR"/>
    </w:rPr>
    <w:tblPr>
      <w:tblStyleRowBandSize w:val="1"/>
      <w:tblStyleColBandSize w:val="1"/>
      <w:tblCellMar>
        <w:left w:w="115" w:type="dxa"/>
        <w:right w:w="115" w:type="dxa"/>
      </w:tblCellMar>
    </w:tblPr>
  </w:style>
  <w:style w:type="table" w:customStyle="1" w:styleId="198">
    <w:name w:val="198"/>
    <w:basedOn w:val="TableNormal2"/>
    <w:rsid w:val="006A6B00"/>
    <w:rPr>
      <w:rFonts w:cs="Calibri"/>
      <w:lang w:val="tr-TR"/>
    </w:rPr>
    <w:tblPr>
      <w:tblStyleRowBandSize w:val="1"/>
      <w:tblStyleColBandSize w:val="1"/>
      <w:tblCellMar>
        <w:left w:w="115" w:type="dxa"/>
        <w:right w:w="115" w:type="dxa"/>
      </w:tblCellMar>
    </w:tblPr>
  </w:style>
  <w:style w:type="table" w:customStyle="1" w:styleId="197">
    <w:name w:val="197"/>
    <w:basedOn w:val="TableNormal2"/>
    <w:rsid w:val="006A6B00"/>
    <w:rPr>
      <w:rFonts w:cs="Calibri"/>
      <w:lang w:val="tr-TR"/>
    </w:rPr>
    <w:tblPr>
      <w:tblStyleRowBandSize w:val="1"/>
      <w:tblStyleColBandSize w:val="1"/>
      <w:tblCellMar>
        <w:left w:w="115" w:type="dxa"/>
        <w:right w:w="115" w:type="dxa"/>
      </w:tblCellMar>
    </w:tblPr>
  </w:style>
  <w:style w:type="table" w:customStyle="1" w:styleId="196">
    <w:name w:val="196"/>
    <w:basedOn w:val="TableNormal2"/>
    <w:rsid w:val="006A6B00"/>
    <w:rPr>
      <w:rFonts w:cs="Calibri"/>
      <w:lang w:val="tr-TR"/>
    </w:rPr>
    <w:tblPr>
      <w:tblStyleRowBandSize w:val="1"/>
      <w:tblStyleColBandSize w:val="1"/>
      <w:tblCellMar>
        <w:left w:w="115" w:type="dxa"/>
        <w:right w:w="115" w:type="dxa"/>
      </w:tblCellMar>
    </w:tblPr>
  </w:style>
  <w:style w:type="table" w:customStyle="1" w:styleId="195">
    <w:name w:val="195"/>
    <w:basedOn w:val="TableNormal2"/>
    <w:rsid w:val="006A6B00"/>
    <w:rPr>
      <w:rFonts w:cs="Calibri"/>
      <w:lang w:val="tr-TR"/>
    </w:rPr>
    <w:tblPr>
      <w:tblStyleRowBandSize w:val="1"/>
      <w:tblStyleColBandSize w:val="1"/>
      <w:tblCellMar>
        <w:left w:w="115" w:type="dxa"/>
        <w:right w:w="115" w:type="dxa"/>
      </w:tblCellMar>
    </w:tblPr>
  </w:style>
  <w:style w:type="table" w:customStyle="1" w:styleId="194">
    <w:name w:val="194"/>
    <w:basedOn w:val="TableNormal2"/>
    <w:rsid w:val="006A6B00"/>
    <w:rPr>
      <w:rFonts w:cs="Calibri"/>
      <w:lang w:val="tr-TR"/>
    </w:rPr>
    <w:tblPr>
      <w:tblStyleRowBandSize w:val="1"/>
      <w:tblStyleColBandSize w:val="1"/>
      <w:tblCellMar>
        <w:left w:w="115" w:type="dxa"/>
        <w:right w:w="115" w:type="dxa"/>
      </w:tblCellMar>
    </w:tblPr>
  </w:style>
  <w:style w:type="table" w:customStyle="1" w:styleId="193">
    <w:name w:val="193"/>
    <w:basedOn w:val="TableNormal2"/>
    <w:rsid w:val="006A6B00"/>
    <w:rPr>
      <w:rFonts w:cs="Calibri"/>
      <w:lang w:val="tr-TR"/>
    </w:rPr>
    <w:tblPr>
      <w:tblStyleRowBandSize w:val="1"/>
      <w:tblStyleColBandSize w:val="1"/>
      <w:tblCellMar>
        <w:left w:w="115" w:type="dxa"/>
        <w:right w:w="115" w:type="dxa"/>
      </w:tblCellMar>
    </w:tblPr>
  </w:style>
  <w:style w:type="table" w:customStyle="1" w:styleId="192">
    <w:name w:val="192"/>
    <w:basedOn w:val="TableNormal2"/>
    <w:rsid w:val="006A6B00"/>
    <w:rPr>
      <w:rFonts w:cs="Calibri"/>
      <w:lang w:val="tr-TR"/>
    </w:rPr>
    <w:tblPr>
      <w:tblStyleRowBandSize w:val="1"/>
      <w:tblStyleColBandSize w:val="1"/>
      <w:tblCellMar>
        <w:left w:w="115" w:type="dxa"/>
        <w:right w:w="115" w:type="dxa"/>
      </w:tblCellMar>
    </w:tblPr>
  </w:style>
  <w:style w:type="table" w:customStyle="1" w:styleId="191">
    <w:name w:val="191"/>
    <w:basedOn w:val="TableNormal2"/>
    <w:rsid w:val="006A6B00"/>
    <w:rPr>
      <w:rFonts w:cs="Calibri"/>
      <w:lang w:val="tr-TR"/>
    </w:rPr>
    <w:tblPr>
      <w:tblStyleRowBandSize w:val="1"/>
      <w:tblStyleColBandSize w:val="1"/>
      <w:tblCellMar>
        <w:left w:w="115" w:type="dxa"/>
        <w:right w:w="115" w:type="dxa"/>
      </w:tblCellMar>
    </w:tblPr>
  </w:style>
  <w:style w:type="table" w:customStyle="1" w:styleId="190">
    <w:name w:val="190"/>
    <w:basedOn w:val="TableNormal2"/>
    <w:rsid w:val="006A6B00"/>
    <w:rPr>
      <w:rFonts w:cs="Calibri"/>
      <w:lang w:val="tr-TR"/>
    </w:rPr>
    <w:tblPr>
      <w:tblStyleRowBandSize w:val="1"/>
      <w:tblStyleColBandSize w:val="1"/>
      <w:tblCellMar>
        <w:left w:w="115" w:type="dxa"/>
        <w:right w:w="115" w:type="dxa"/>
      </w:tblCellMar>
    </w:tblPr>
  </w:style>
  <w:style w:type="table" w:customStyle="1" w:styleId="189">
    <w:name w:val="189"/>
    <w:basedOn w:val="TableNormal2"/>
    <w:rsid w:val="006A6B00"/>
    <w:rPr>
      <w:rFonts w:cs="Calibri"/>
      <w:lang w:val="tr-TR"/>
    </w:rPr>
    <w:tblPr>
      <w:tblStyleRowBandSize w:val="1"/>
      <w:tblStyleColBandSize w:val="1"/>
      <w:tblCellMar>
        <w:left w:w="70" w:type="dxa"/>
        <w:right w:w="70" w:type="dxa"/>
      </w:tblCellMar>
    </w:tblPr>
  </w:style>
  <w:style w:type="table" w:customStyle="1" w:styleId="188">
    <w:name w:val="188"/>
    <w:basedOn w:val="TableNormal2"/>
    <w:rsid w:val="006A6B00"/>
    <w:rPr>
      <w:rFonts w:cs="Calibri"/>
      <w:lang w:val="tr-TR"/>
    </w:rPr>
    <w:tblPr>
      <w:tblStyleRowBandSize w:val="1"/>
      <w:tblStyleColBandSize w:val="1"/>
      <w:tblCellMar>
        <w:left w:w="115" w:type="dxa"/>
        <w:right w:w="115" w:type="dxa"/>
      </w:tblCellMar>
    </w:tblPr>
  </w:style>
  <w:style w:type="table" w:customStyle="1" w:styleId="187">
    <w:name w:val="187"/>
    <w:basedOn w:val="TableNormal2"/>
    <w:rsid w:val="006A6B00"/>
    <w:rPr>
      <w:rFonts w:cs="Calibri"/>
      <w:lang w:val="tr-TR"/>
    </w:rPr>
    <w:tblPr>
      <w:tblStyleRowBandSize w:val="1"/>
      <w:tblStyleColBandSize w:val="1"/>
      <w:tblCellMar>
        <w:left w:w="115" w:type="dxa"/>
        <w:right w:w="115" w:type="dxa"/>
      </w:tblCellMar>
    </w:tblPr>
  </w:style>
  <w:style w:type="table" w:customStyle="1" w:styleId="186">
    <w:name w:val="186"/>
    <w:basedOn w:val="TableNormal2"/>
    <w:rsid w:val="006A6B00"/>
    <w:rPr>
      <w:rFonts w:cs="Calibri"/>
      <w:lang w:val="tr-TR"/>
    </w:rPr>
    <w:tblPr>
      <w:tblStyleRowBandSize w:val="1"/>
      <w:tblStyleColBandSize w:val="1"/>
      <w:tblCellMar>
        <w:left w:w="115" w:type="dxa"/>
        <w:right w:w="115" w:type="dxa"/>
      </w:tblCellMar>
    </w:tblPr>
  </w:style>
  <w:style w:type="table" w:customStyle="1" w:styleId="185">
    <w:name w:val="185"/>
    <w:basedOn w:val="TableNormal2"/>
    <w:rsid w:val="006A6B00"/>
    <w:rPr>
      <w:rFonts w:cs="Calibri"/>
      <w:lang w:val="tr-TR"/>
    </w:rPr>
    <w:tblPr>
      <w:tblStyleRowBandSize w:val="1"/>
      <w:tblStyleColBandSize w:val="1"/>
      <w:tblCellMar>
        <w:left w:w="115" w:type="dxa"/>
        <w:right w:w="115" w:type="dxa"/>
      </w:tblCellMar>
    </w:tblPr>
  </w:style>
  <w:style w:type="table" w:customStyle="1" w:styleId="184">
    <w:name w:val="184"/>
    <w:basedOn w:val="TableNormal2"/>
    <w:rsid w:val="006A6B00"/>
    <w:rPr>
      <w:rFonts w:cs="Calibri"/>
      <w:lang w:val="tr-TR"/>
    </w:rPr>
    <w:tblPr>
      <w:tblStyleRowBandSize w:val="1"/>
      <w:tblStyleColBandSize w:val="1"/>
      <w:tblCellMar>
        <w:left w:w="115" w:type="dxa"/>
        <w:right w:w="115" w:type="dxa"/>
      </w:tblCellMar>
    </w:tblPr>
  </w:style>
  <w:style w:type="table" w:customStyle="1" w:styleId="183">
    <w:name w:val="183"/>
    <w:basedOn w:val="TableNormal2"/>
    <w:rsid w:val="006A6B00"/>
    <w:rPr>
      <w:rFonts w:cs="Calibri"/>
      <w:lang w:val="tr-TR"/>
    </w:rPr>
    <w:tblPr>
      <w:tblStyleRowBandSize w:val="1"/>
      <w:tblStyleColBandSize w:val="1"/>
      <w:tblCellMar>
        <w:left w:w="115" w:type="dxa"/>
        <w:right w:w="115" w:type="dxa"/>
      </w:tblCellMar>
    </w:tblPr>
  </w:style>
  <w:style w:type="table" w:customStyle="1" w:styleId="182">
    <w:name w:val="182"/>
    <w:basedOn w:val="TableNormal2"/>
    <w:rsid w:val="006A6B00"/>
    <w:rPr>
      <w:rFonts w:cs="Calibri"/>
      <w:lang w:val="tr-TR"/>
    </w:rPr>
    <w:tblPr>
      <w:tblStyleRowBandSize w:val="1"/>
      <w:tblStyleColBandSize w:val="1"/>
      <w:tblCellMar>
        <w:left w:w="115" w:type="dxa"/>
        <w:right w:w="115" w:type="dxa"/>
      </w:tblCellMar>
    </w:tblPr>
  </w:style>
  <w:style w:type="table" w:customStyle="1" w:styleId="181">
    <w:name w:val="181"/>
    <w:basedOn w:val="TableNormal2"/>
    <w:rsid w:val="006A6B00"/>
    <w:rPr>
      <w:rFonts w:cs="Calibri"/>
      <w:lang w:val="tr-TR"/>
    </w:rPr>
    <w:tblPr>
      <w:tblStyleRowBandSize w:val="1"/>
      <w:tblStyleColBandSize w:val="1"/>
      <w:tblCellMar>
        <w:left w:w="115" w:type="dxa"/>
        <w:right w:w="115" w:type="dxa"/>
      </w:tblCellMar>
    </w:tblPr>
  </w:style>
  <w:style w:type="table" w:customStyle="1" w:styleId="180">
    <w:name w:val="180"/>
    <w:basedOn w:val="TableNormal2"/>
    <w:rsid w:val="006A6B00"/>
    <w:rPr>
      <w:rFonts w:cs="Calibri"/>
      <w:lang w:val="tr-TR"/>
    </w:rPr>
    <w:tblPr>
      <w:tblStyleRowBandSize w:val="1"/>
      <w:tblStyleColBandSize w:val="1"/>
      <w:tblCellMar>
        <w:left w:w="115" w:type="dxa"/>
        <w:right w:w="115" w:type="dxa"/>
      </w:tblCellMar>
    </w:tblPr>
  </w:style>
  <w:style w:type="table" w:customStyle="1" w:styleId="179">
    <w:name w:val="179"/>
    <w:basedOn w:val="TableNormal2"/>
    <w:rsid w:val="006A6B00"/>
    <w:rPr>
      <w:rFonts w:cs="Calibri"/>
      <w:lang w:val="tr-TR"/>
    </w:rPr>
    <w:tblPr>
      <w:tblStyleRowBandSize w:val="1"/>
      <w:tblStyleColBandSize w:val="1"/>
      <w:tblCellMar>
        <w:left w:w="115" w:type="dxa"/>
        <w:right w:w="115" w:type="dxa"/>
      </w:tblCellMar>
    </w:tblPr>
  </w:style>
  <w:style w:type="table" w:customStyle="1" w:styleId="178">
    <w:name w:val="178"/>
    <w:basedOn w:val="TableNormal2"/>
    <w:rsid w:val="006A6B00"/>
    <w:rPr>
      <w:rFonts w:cs="Calibri"/>
      <w:lang w:val="tr-TR"/>
    </w:rPr>
    <w:tblPr>
      <w:tblStyleRowBandSize w:val="1"/>
      <w:tblStyleColBandSize w:val="1"/>
      <w:tblCellMar>
        <w:left w:w="115" w:type="dxa"/>
        <w:right w:w="115" w:type="dxa"/>
      </w:tblCellMar>
    </w:tblPr>
  </w:style>
  <w:style w:type="table" w:customStyle="1" w:styleId="177">
    <w:name w:val="177"/>
    <w:basedOn w:val="TableNormal2"/>
    <w:rsid w:val="006A6B00"/>
    <w:rPr>
      <w:rFonts w:cs="Calibri"/>
      <w:lang w:val="tr-TR"/>
    </w:rPr>
    <w:tblPr>
      <w:tblStyleRowBandSize w:val="1"/>
      <w:tblStyleColBandSize w:val="1"/>
      <w:tblCellMar>
        <w:left w:w="115" w:type="dxa"/>
        <w:right w:w="115" w:type="dxa"/>
      </w:tblCellMar>
    </w:tblPr>
  </w:style>
  <w:style w:type="table" w:customStyle="1" w:styleId="176">
    <w:name w:val="176"/>
    <w:basedOn w:val="TableNormal2"/>
    <w:rsid w:val="006A6B00"/>
    <w:rPr>
      <w:rFonts w:cs="Calibri"/>
      <w:lang w:val="tr-TR"/>
    </w:rPr>
    <w:tblPr>
      <w:tblStyleRowBandSize w:val="1"/>
      <w:tblStyleColBandSize w:val="1"/>
      <w:tblCellMar>
        <w:left w:w="115" w:type="dxa"/>
        <w:right w:w="115" w:type="dxa"/>
      </w:tblCellMar>
    </w:tblPr>
  </w:style>
  <w:style w:type="table" w:customStyle="1" w:styleId="175">
    <w:name w:val="175"/>
    <w:basedOn w:val="TableNormal2"/>
    <w:rsid w:val="006A6B00"/>
    <w:rPr>
      <w:rFonts w:cs="Calibri"/>
      <w:lang w:val="tr-TR"/>
    </w:rPr>
    <w:tblPr>
      <w:tblStyleRowBandSize w:val="1"/>
      <w:tblStyleColBandSize w:val="1"/>
      <w:tblCellMar>
        <w:left w:w="115" w:type="dxa"/>
        <w:right w:w="115" w:type="dxa"/>
      </w:tblCellMar>
    </w:tblPr>
  </w:style>
  <w:style w:type="table" w:customStyle="1" w:styleId="174">
    <w:name w:val="174"/>
    <w:basedOn w:val="TableNormal2"/>
    <w:rsid w:val="006A6B00"/>
    <w:rPr>
      <w:rFonts w:cs="Calibri"/>
      <w:lang w:val="tr-TR"/>
    </w:rPr>
    <w:tblPr>
      <w:tblStyleRowBandSize w:val="1"/>
      <w:tblStyleColBandSize w:val="1"/>
      <w:tblCellMar>
        <w:left w:w="115" w:type="dxa"/>
        <w:right w:w="115" w:type="dxa"/>
      </w:tblCellMar>
    </w:tblPr>
  </w:style>
  <w:style w:type="table" w:customStyle="1" w:styleId="173">
    <w:name w:val="173"/>
    <w:basedOn w:val="TableNormal2"/>
    <w:rsid w:val="006A6B00"/>
    <w:rPr>
      <w:rFonts w:cs="Calibri"/>
      <w:lang w:val="tr-TR"/>
    </w:rPr>
    <w:tblPr>
      <w:tblStyleRowBandSize w:val="1"/>
      <w:tblStyleColBandSize w:val="1"/>
      <w:tblCellMar>
        <w:left w:w="115" w:type="dxa"/>
        <w:right w:w="115" w:type="dxa"/>
      </w:tblCellMar>
    </w:tblPr>
  </w:style>
  <w:style w:type="table" w:customStyle="1" w:styleId="172">
    <w:name w:val="172"/>
    <w:basedOn w:val="TableNormal2"/>
    <w:rsid w:val="006A6B00"/>
    <w:rPr>
      <w:rFonts w:cs="Calibri"/>
      <w:lang w:val="tr-TR"/>
    </w:rPr>
    <w:tblPr>
      <w:tblStyleRowBandSize w:val="1"/>
      <w:tblStyleColBandSize w:val="1"/>
      <w:tblCellMar>
        <w:left w:w="115" w:type="dxa"/>
        <w:right w:w="115" w:type="dxa"/>
      </w:tblCellMar>
    </w:tblPr>
  </w:style>
  <w:style w:type="table" w:customStyle="1" w:styleId="171">
    <w:name w:val="171"/>
    <w:basedOn w:val="TableNormal2"/>
    <w:rsid w:val="006A6B00"/>
    <w:rPr>
      <w:rFonts w:cs="Calibri"/>
      <w:lang w:val="tr-TR"/>
    </w:rPr>
    <w:tblPr>
      <w:tblStyleRowBandSize w:val="1"/>
      <w:tblStyleColBandSize w:val="1"/>
      <w:tblCellMar>
        <w:left w:w="115" w:type="dxa"/>
        <w:right w:w="115" w:type="dxa"/>
      </w:tblCellMar>
    </w:tblPr>
  </w:style>
  <w:style w:type="table" w:customStyle="1" w:styleId="170">
    <w:name w:val="170"/>
    <w:basedOn w:val="TableNormal2"/>
    <w:rsid w:val="006A6B00"/>
    <w:rPr>
      <w:rFonts w:cs="Calibri"/>
      <w:lang w:val="tr-TR"/>
    </w:rPr>
    <w:tblPr>
      <w:tblStyleRowBandSize w:val="1"/>
      <w:tblStyleColBandSize w:val="1"/>
      <w:tblCellMar>
        <w:left w:w="115" w:type="dxa"/>
        <w:right w:w="115" w:type="dxa"/>
      </w:tblCellMar>
    </w:tblPr>
  </w:style>
  <w:style w:type="table" w:customStyle="1" w:styleId="169">
    <w:name w:val="169"/>
    <w:basedOn w:val="TableNormal2"/>
    <w:rsid w:val="006A6B00"/>
    <w:rPr>
      <w:rFonts w:cs="Calibri"/>
      <w:lang w:val="tr-TR"/>
    </w:rPr>
    <w:tblPr>
      <w:tblStyleRowBandSize w:val="1"/>
      <w:tblStyleColBandSize w:val="1"/>
      <w:tblCellMar>
        <w:left w:w="115" w:type="dxa"/>
        <w:right w:w="115" w:type="dxa"/>
      </w:tblCellMar>
    </w:tblPr>
  </w:style>
  <w:style w:type="table" w:customStyle="1" w:styleId="168">
    <w:name w:val="168"/>
    <w:basedOn w:val="TableNormal2"/>
    <w:rsid w:val="006A6B00"/>
    <w:rPr>
      <w:rFonts w:cs="Calibri"/>
      <w:lang w:val="tr-TR"/>
    </w:rPr>
    <w:tblPr>
      <w:tblStyleRowBandSize w:val="1"/>
      <w:tblStyleColBandSize w:val="1"/>
      <w:tblCellMar>
        <w:left w:w="115" w:type="dxa"/>
        <w:right w:w="115" w:type="dxa"/>
      </w:tblCellMar>
    </w:tblPr>
  </w:style>
  <w:style w:type="table" w:customStyle="1" w:styleId="167">
    <w:name w:val="167"/>
    <w:basedOn w:val="TableNormal2"/>
    <w:rsid w:val="006A6B00"/>
    <w:rPr>
      <w:rFonts w:cs="Calibri"/>
      <w:lang w:val="tr-TR"/>
    </w:rPr>
    <w:tblPr>
      <w:tblStyleRowBandSize w:val="1"/>
      <w:tblStyleColBandSize w:val="1"/>
      <w:tblCellMar>
        <w:left w:w="115" w:type="dxa"/>
        <w:right w:w="115" w:type="dxa"/>
      </w:tblCellMar>
    </w:tblPr>
  </w:style>
  <w:style w:type="table" w:customStyle="1" w:styleId="166">
    <w:name w:val="166"/>
    <w:basedOn w:val="TableNormal2"/>
    <w:rsid w:val="006A6B00"/>
    <w:rPr>
      <w:rFonts w:cs="Calibri"/>
      <w:lang w:val="tr-TR"/>
    </w:rPr>
    <w:tblPr>
      <w:tblStyleRowBandSize w:val="1"/>
      <w:tblStyleColBandSize w:val="1"/>
      <w:tblCellMar>
        <w:left w:w="115" w:type="dxa"/>
        <w:right w:w="115" w:type="dxa"/>
      </w:tblCellMar>
    </w:tblPr>
  </w:style>
  <w:style w:type="table" w:customStyle="1" w:styleId="165">
    <w:name w:val="165"/>
    <w:basedOn w:val="TableNormal2"/>
    <w:rsid w:val="006A6B00"/>
    <w:rPr>
      <w:rFonts w:cs="Calibri"/>
      <w:lang w:val="tr-TR"/>
    </w:rPr>
    <w:tblPr>
      <w:tblStyleRowBandSize w:val="1"/>
      <w:tblStyleColBandSize w:val="1"/>
      <w:tblCellMar>
        <w:left w:w="115" w:type="dxa"/>
        <w:right w:w="115" w:type="dxa"/>
      </w:tblCellMar>
    </w:tblPr>
  </w:style>
  <w:style w:type="table" w:customStyle="1" w:styleId="164">
    <w:name w:val="164"/>
    <w:basedOn w:val="TableNormal2"/>
    <w:rsid w:val="006A6B00"/>
    <w:rPr>
      <w:rFonts w:cs="Calibri"/>
      <w:lang w:val="tr-TR"/>
    </w:rPr>
    <w:tblPr>
      <w:tblStyleRowBandSize w:val="1"/>
      <w:tblStyleColBandSize w:val="1"/>
      <w:tblCellMar>
        <w:left w:w="115" w:type="dxa"/>
        <w:right w:w="115" w:type="dxa"/>
      </w:tblCellMar>
    </w:tblPr>
  </w:style>
  <w:style w:type="table" w:customStyle="1" w:styleId="163">
    <w:name w:val="163"/>
    <w:basedOn w:val="TableNormal2"/>
    <w:rsid w:val="006A6B00"/>
    <w:rPr>
      <w:rFonts w:cs="Calibri"/>
      <w:lang w:val="tr-TR"/>
    </w:rPr>
    <w:tblPr>
      <w:tblStyleRowBandSize w:val="1"/>
      <w:tblStyleColBandSize w:val="1"/>
      <w:tblCellMar>
        <w:left w:w="115" w:type="dxa"/>
        <w:right w:w="115" w:type="dxa"/>
      </w:tblCellMar>
    </w:tblPr>
  </w:style>
  <w:style w:type="table" w:customStyle="1" w:styleId="162">
    <w:name w:val="162"/>
    <w:basedOn w:val="TableNormal2"/>
    <w:rsid w:val="006A6B00"/>
    <w:rPr>
      <w:rFonts w:cs="Calibri"/>
      <w:lang w:val="tr-TR"/>
    </w:rPr>
    <w:tblPr>
      <w:tblStyleRowBandSize w:val="1"/>
      <w:tblStyleColBandSize w:val="1"/>
      <w:tblCellMar>
        <w:left w:w="115" w:type="dxa"/>
        <w:right w:w="115" w:type="dxa"/>
      </w:tblCellMar>
    </w:tblPr>
  </w:style>
  <w:style w:type="table" w:customStyle="1" w:styleId="161">
    <w:name w:val="161"/>
    <w:basedOn w:val="TableNormal2"/>
    <w:rsid w:val="006A6B00"/>
    <w:rPr>
      <w:rFonts w:cs="Calibri"/>
      <w:lang w:val="tr-TR"/>
    </w:rPr>
    <w:tblPr>
      <w:tblStyleRowBandSize w:val="1"/>
      <w:tblStyleColBandSize w:val="1"/>
      <w:tblCellMar>
        <w:left w:w="115" w:type="dxa"/>
        <w:right w:w="115" w:type="dxa"/>
      </w:tblCellMar>
    </w:tblPr>
  </w:style>
  <w:style w:type="table" w:customStyle="1" w:styleId="160">
    <w:name w:val="160"/>
    <w:basedOn w:val="TableNormal2"/>
    <w:rsid w:val="006A6B00"/>
    <w:rPr>
      <w:rFonts w:cs="Calibri"/>
      <w:lang w:val="tr-TR"/>
    </w:rPr>
    <w:tblPr>
      <w:tblStyleRowBandSize w:val="1"/>
      <w:tblStyleColBandSize w:val="1"/>
      <w:tblCellMar>
        <w:left w:w="115" w:type="dxa"/>
        <w:right w:w="115" w:type="dxa"/>
      </w:tblCellMar>
    </w:tblPr>
  </w:style>
  <w:style w:type="table" w:customStyle="1" w:styleId="159">
    <w:name w:val="159"/>
    <w:basedOn w:val="TableNormal2"/>
    <w:rsid w:val="006A6B00"/>
    <w:rPr>
      <w:rFonts w:cs="Calibri"/>
      <w:lang w:val="tr-TR"/>
    </w:rPr>
    <w:tblPr>
      <w:tblStyleRowBandSize w:val="1"/>
      <w:tblStyleColBandSize w:val="1"/>
      <w:tblCellMar>
        <w:left w:w="115" w:type="dxa"/>
        <w:right w:w="115" w:type="dxa"/>
      </w:tblCellMar>
    </w:tblPr>
  </w:style>
  <w:style w:type="table" w:customStyle="1" w:styleId="158">
    <w:name w:val="158"/>
    <w:basedOn w:val="TableNormal2"/>
    <w:rsid w:val="006A6B00"/>
    <w:rPr>
      <w:rFonts w:cs="Calibri"/>
      <w:lang w:val="tr-TR"/>
    </w:rPr>
    <w:tblPr>
      <w:tblStyleRowBandSize w:val="1"/>
      <w:tblStyleColBandSize w:val="1"/>
      <w:tblCellMar>
        <w:left w:w="115" w:type="dxa"/>
        <w:right w:w="115" w:type="dxa"/>
      </w:tblCellMar>
    </w:tblPr>
  </w:style>
  <w:style w:type="table" w:customStyle="1" w:styleId="157">
    <w:name w:val="157"/>
    <w:basedOn w:val="TableNormal2"/>
    <w:rsid w:val="006A6B00"/>
    <w:rPr>
      <w:rFonts w:cs="Calibri"/>
      <w:lang w:val="tr-TR"/>
    </w:rPr>
    <w:tblPr>
      <w:tblStyleRowBandSize w:val="1"/>
      <w:tblStyleColBandSize w:val="1"/>
      <w:tblCellMar>
        <w:left w:w="115" w:type="dxa"/>
        <w:right w:w="115" w:type="dxa"/>
      </w:tblCellMar>
    </w:tblPr>
  </w:style>
  <w:style w:type="table" w:customStyle="1" w:styleId="156">
    <w:name w:val="156"/>
    <w:basedOn w:val="TableNormal2"/>
    <w:rsid w:val="006A6B00"/>
    <w:rPr>
      <w:rFonts w:cs="Calibri"/>
      <w:lang w:val="tr-TR"/>
    </w:rPr>
    <w:tblPr>
      <w:tblStyleRowBandSize w:val="1"/>
      <w:tblStyleColBandSize w:val="1"/>
      <w:tblCellMar>
        <w:left w:w="115" w:type="dxa"/>
        <w:right w:w="115" w:type="dxa"/>
      </w:tblCellMar>
    </w:tblPr>
  </w:style>
  <w:style w:type="table" w:customStyle="1" w:styleId="155">
    <w:name w:val="155"/>
    <w:basedOn w:val="TableNormal2"/>
    <w:rsid w:val="006A6B00"/>
    <w:rPr>
      <w:rFonts w:cs="Calibri"/>
      <w:lang w:val="tr-TR"/>
    </w:rPr>
    <w:tblPr>
      <w:tblStyleRowBandSize w:val="1"/>
      <w:tblStyleColBandSize w:val="1"/>
      <w:tblCellMar>
        <w:left w:w="115" w:type="dxa"/>
        <w:right w:w="115" w:type="dxa"/>
      </w:tblCellMar>
    </w:tblPr>
  </w:style>
  <w:style w:type="table" w:customStyle="1" w:styleId="154">
    <w:name w:val="154"/>
    <w:basedOn w:val="TableNormal2"/>
    <w:rsid w:val="006A6B00"/>
    <w:rPr>
      <w:rFonts w:cs="Calibri"/>
      <w:lang w:val="tr-TR"/>
    </w:rPr>
    <w:tblPr>
      <w:tblStyleRowBandSize w:val="1"/>
      <w:tblStyleColBandSize w:val="1"/>
      <w:tblCellMar>
        <w:left w:w="115" w:type="dxa"/>
        <w:right w:w="115" w:type="dxa"/>
      </w:tblCellMar>
    </w:tblPr>
  </w:style>
  <w:style w:type="table" w:customStyle="1" w:styleId="153">
    <w:name w:val="153"/>
    <w:basedOn w:val="TableNormal2"/>
    <w:rsid w:val="006A6B00"/>
    <w:rPr>
      <w:rFonts w:cs="Calibri"/>
      <w:lang w:val="tr-TR"/>
    </w:rPr>
    <w:tblPr>
      <w:tblStyleRowBandSize w:val="1"/>
      <w:tblStyleColBandSize w:val="1"/>
      <w:tblCellMar>
        <w:left w:w="115" w:type="dxa"/>
        <w:right w:w="115" w:type="dxa"/>
      </w:tblCellMar>
    </w:tblPr>
  </w:style>
  <w:style w:type="table" w:customStyle="1" w:styleId="152">
    <w:name w:val="152"/>
    <w:basedOn w:val="TableNormal2"/>
    <w:rsid w:val="006A6B00"/>
    <w:rPr>
      <w:rFonts w:cs="Calibri"/>
      <w:lang w:val="tr-TR"/>
    </w:rPr>
    <w:tblPr>
      <w:tblStyleRowBandSize w:val="1"/>
      <w:tblStyleColBandSize w:val="1"/>
      <w:tblCellMar>
        <w:left w:w="115" w:type="dxa"/>
        <w:right w:w="115" w:type="dxa"/>
      </w:tblCellMar>
    </w:tblPr>
  </w:style>
  <w:style w:type="table" w:customStyle="1" w:styleId="151">
    <w:name w:val="151"/>
    <w:basedOn w:val="TableNormal2"/>
    <w:rsid w:val="006A6B00"/>
    <w:rPr>
      <w:rFonts w:cs="Calibri"/>
      <w:lang w:val="tr-TR"/>
    </w:rPr>
    <w:tblPr>
      <w:tblStyleRowBandSize w:val="1"/>
      <w:tblStyleColBandSize w:val="1"/>
      <w:tblCellMar>
        <w:left w:w="115" w:type="dxa"/>
        <w:right w:w="115" w:type="dxa"/>
      </w:tblCellMar>
    </w:tblPr>
  </w:style>
  <w:style w:type="table" w:customStyle="1" w:styleId="150">
    <w:name w:val="150"/>
    <w:basedOn w:val="TableNormal2"/>
    <w:rsid w:val="006A6B00"/>
    <w:rPr>
      <w:rFonts w:cs="Calibri"/>
      <w:lang w:val="tr-TR"/>
    </w:rPr>
    <w:tblPr>
      <w:tblStyleRowBandSize w:val="1"/>
      <w:tblStyleColBandSize w:val="1"/>
      <w:tblCellMar>
        <w:left w:w="115" w:type="dxa"/>
        <w:right w:w="115" w:type="dxa"/>
      </w:tblCellMar>
    </w:tblPr>
  </w:style>
  <w:style w:type="table" w:customStyle="1" w:styleId="149">
    <w:name w:val="149"/>
    <w:basedOn w:val="TableNormal2"/>
    <w:rsid w:val="006A6B00"/>
    <w:rPr>
      <w:rFonts w:cs="Calibri"/>
      <w:lang w:val="tr-TR"/>
    </w:rPr>
    <w:tblPr>
      <w:tblStyleRowBandSize w:val="1"/>
      <w:tblStyleColBandSize w:val="1"/>
      <w:tblCellMar>
        <w:left w:w="115" w:type="dxa"/>
        <w:right w:w="115" w:type="dxa"/>
      </w:tblCellMar>
    </w:tblPr>
  </w:style>
  <w:style w:type="table" w:customStyle="1" w:styleId="148">
    <w:name w:val="148"/>
    <w:basedOn w:val="TableNormal2"/>
    <w:rsid w:val="006A6B00"/>
    <w:rPr>
      <w:rFonts w:cs="Calibri"/>
      <w:lang w:val="tr-TR"/>
    </w:rPr>
    <w:tblPr>
      <w:tblStyleRowBandSize w:val="1"/>
      <w:tblStyleColBandSize w:val="1"/>
      <w:tblCellMar>
        <w:left w:w="115" w:type="dxa"/>
        <w:right w:w="115" w:type="dxa"/>
      </w:tblCellMar>
    </w:tblPr>
  </w:style>
  <w:style w:type="table" w:customStyle="1" w:styleId="147">
    <w:name w:val="147"/>
    <w:basedOn w:val="TableNormal2"/>
    <w:rsid w:val="006A6B00"/>
    <w:rPr>
      <w:rFonts w:cs="Calibri"/>
      <w:lang w:val="tr-TR"/>
    </w:rPr>
    <w:tblPr>
      <w:tblStyleRowBandSize w:val="1"/>
      <w:tblStyleColBandSize w:val="1"/>
      <w:tblCellMar>
        <w:left w:w="115" w:type="dxa"/>
        <w:right w:w="115" w:type="dxa"/>
      </w:tblCellMar>
    </w:tblPr>
  </w:style>
  <w:style w:type="table" w:customStyle="1" w:styleId="146">
    <w:name w:val="146"/>
    <w:basedOn w:val="TableNormal2"/>
    <w:rsid w:val="006A6B00"/>
    <w:rPr>
      <w:rFonts w:cs="Calibri"/>
      <w:lang w:val="tr-TR"/>
    </w:rPr>
    <w:tblPr>
      <w:tblStyleRowBandSize w:val="1"/>
      <w:tblStyleColBandSize w:val="1"/>
      <w:tblCellMar>
        <w:left w:w="115" w:type="dxa"/>
        <w:right w:w="115" w:type="dxa"/>
      </w:tblCellMar>
    </w:tblPr>
  </w:style>
  <w:style w:type="table" w:customStyle="1" w:styleId="145">
    <w:name w:val="145"/>
    <w:basedOn w:val="TableNormal2"/>
    <w:rsid w:val="006A6B00"/>
    <w:rPr>
      <w:rFonts w:cs="Calibri"/>
      <w:lang w:val="tr-TR"/>
    </w:rPr>
    <w:tblPr>
      <w:tblStyleRowBandSize w:val="1"/>
      <w:tblStyleColBandSize w:val="1"/>
      <w:tblCellMar>
        <w:left w:w="115" w:type="dxa"/>
        <w:right w:w="115" w:type="dxa"/>
      </w:tblCellMar>
    </w:tblPr>
  </w:style>
  <w:style w:type="table" w:customStyle="1" w:styleId="144">
    <w:name w:val="144"/>
    <w:basedOn w:val="TableNormal2"/>
    <w:rsid w:val="006A6B00"/>
    <w:rPr>
      <w:rFonts w:cs="Calibri"/>
      <w:lang w:val="tr-TR"/>
    </w:rPr>
    <w:tblPr>
      <w:tblStyleRowBandSize w:val="1"/>
      <w:tblStyleColBandSize w:val="1"/>
      <w:tblCellMar>
        <w:left w:w="115" w:type="dxa"/>
        <w:right w:w="115" w:type="dxa"/>
      </w:tblCellMar>
    </w:tblPr>
  </w:style>
  <w:style w:type="table" w:customStyle="1" w:styleId="143">
    <w:name w:val="143"/>
    <w:basedOn w:val="TableNormal2"/>
    <w:rsid w:val="006A6B00"/>
    <w:rPr>
      <w:rFonts w:cs="Calibri"/>
      <w:lang w:val="tr-TR"/>
    </w:rPr>
    <w:tblPr>
      <w:tblStyleRowBandSize w:val="1"/>
      <w:tblStyleColBandSize w:val="1"/>
      <w:tblCellMar>
        <w:left w:w="115" w:type="dxa"/>
        <w:right w:w="115" w:type="dxa"/>
      </w:tblCellMar>
    </w:tblPr>
  </w:style>
  <w:style w:type="table" w:customStyle="1" w:styleId="142">
    <w:name w:val="142"/>
    <w:basedOn w:val="TableNormal2"/>
    <w:rsid w:val="006A6B00"/>
    <w:rPr>
      <w:rFonts w:cs="Calibri"/>
      <w:lang w:val="tr-TR"/>
    </w:rPr>
    <w:tblPr>
      <w:tblStyleRowBandSize w:val="1"/>
      <w:tblStyleColBandSize w:val="1"/>
      <w:tblCellMar>
        <w:left w:w="115" w:type="dxa"/>
        <w:right w:w="115" w:type="dxa"/>
      </w:tblCellMar>
    </w:tblPr>
  </w:style>
  <w:style w:type="table" w:customStyle="1" w:styleId="141">
    <w:name w:val="141"/>
    <w:basedOn w:val="TableNormal2"/>
    <w:rsid w:val="006A6B00"/>
    <w:rPr>
      <w:rFonts w:cs="Calibri"/>
      <w:lang w:val="tr-TR"/>
    </w:rPr>
    <w:tblPr>
      <w:tblStyleRowBandSize w:val="1"/>
      <w:tblStyleColBandSize w:val="1"/>
      <w:tblCellMar>
        <w:left w:w="115" w:type="dxa"/>
        <w:right w:w="115" w:type="dxa"/>
      </w:tblCellMar>
    </w:tblPr>
  </w:style>
  <w:style w:type="table" w:customStyle="1" w:styleId="140">
    <w:name w:val="140"/>
    <w:basedOn w:val="TableNormal2"/>
    <w:rsid w:val="006A6B00"/>
    <w:rPr>
      <w:rFonts w:cs="Calibri"/>
      <w:lang w:val="tr-TR"/>
    </w:rPr>
    <w:tblPr>
      <w:tblStyleRowBandSize w:val="1"/>
      <w:tblStyleColBandSize w:val="1"/>
      <w:tblCellMar>
        <w:left w:w="115" w:type="dxa"/>
        <w:right w:w="115" w:type="dxa"/>
      </w:tblCellMar>
    </w:tblPr>
  </w:style>
  <w:style w:type="table" w:customStyle="1" w:styleId="139">
    <w:name w:val="139"/>
    <w:basedOn w:val="TableNormal2"/>
    <w:rsid w:val="006A6B00"/>
    <w:rPr>
      <w:rFonts w:cs="Calibri"/>
      <w:lang w:val="tr-TR"/>
    </w:rPr>
    <w:tblPr>
      <w:tblStyleRowBandSize w:val="1"/>
      <w:tblStyleColBandSize w:val="1"/>
      <w:tblCellMar>
        <w:left w:w="115" w:type="dxa"/>
        <w:right w:w="115" w:type="dxa"/>
      </w:tblCellMar>
    </w:tblPr>
  </w:style>
  <w:style w:type="table" w:customStyle="1" w:styleId="138">
    <w:name w:val="138"/>
    <w:basedOn w:val="TableNormal2"/>
    <w:rsid w:val="006A6B00"/>
    <w:rPr>
      <w:rFonts w:cs="Calibri"/>
      <w:lang w:val="tr-TR"/>
    </w:rPr>
    <w:tblPr>
      <w:tblStyleRowBandSize w:val="1"/>
      <w:tblStyleColBandSize w:val="1"/>
      <w:tblCellMar>
        <w:left w:w="115" w:type="dxa"/>
        <w:right w:w="115" w:type="dxa"/>
      </w:tblCellMar>
    </w:tblPr>
  </w:style>
  <w:style w:type="table" w:customStyle="1" w:styleId="137">
    <w:name w:val="137"/>
    <w:basedOn w:val="TableNormal2"/>
    <w:rsid w:val="006A6B00"/>
    <w:rPr>
      <w:rFonts w:cs="Calibri"/>
      <w:lang w:val="tr-TR"/>
    </w:rPr>
    <w:tblPr>
      <w:tblStyleRowBandSize w:val="1"/>
      <w:tblStyleColBandSize w:val="1"/>
      <w:tblCellMar>
        <w:left w:w="115" w:type="dxa"/>
        <w:right w:w="115" w:type="dxa"/>
      </w:tblCellMar>
    </w:tblPr>
  </w:style>
  <w:style w:type="table" w:customStyle="1" w:styleId="136">
    <w:name w:val="136"/>
    <w:basedOn w:val="TableNormal2"/>
    <w:rsid w:val="006A6B00"/>
    <w:rPr>
      <w:rFonts w:cs="Calibri"/>
      <w:lang w:val="tr-TR"/>
    </w:rPr>
    <w:tblPr>
      <w:tblStyleRowBandSize w:val="1"/>
      <w:tblStyleColBandSize w:val="1"/>
      <w:tblCellMar>
        <w:left w:w="115" w:type="dxa"/>
        <w:right w:w="115" w:type="dxa"/>
      </w:tblCellMar>
    </w:tblPr>
  </w:style>
  <w:style w:type="table" w:customStyle="1" w:styleId="135">
    <w:name w:val="135"/>
    <w:basedOn w:val="TableNormal2"/>
    <w:rsid w:val="006A6B00"/>
    <w:rPr>
      <w:rFonts w:cs="Calibri"/>
      <w:lang w:val="tr-TR"/>
    </w:rPr>
    <w:tblPr>
      <w:tblStyleRowBandSize w:val="1"/>
      <w:tblStyleColBandSize w:val="1"/>
      <w:tblCellMar>
        <w:left w:w="115" w:type="dxa"/>
        <w:right w:w="115" w:type="dxa"/>
      </w:tblCellMar>
    </w:tblPr>
  </w:style>
  <w:style w:type="table" w:customStyle="1" w:styleId="134">
    <w:name w:val="134"/>
    <w:basedOn w:val="TableNormal2"/>
    <w:rsid w:val="006A6B00"/>
    <w:rPr>
      <w:rFonts w:cs="Calibri"/>
      <w:lang w:val="tr-TR"/>
    </w:rPr>
    <w:tblPr>
      <w:tblStyleRowBandSize w:val="1"/>
      <w:tblStyleColBandSize w:val="1"/>
      <w:tblCellMar>
        <w:left w:w="115" w:type="dxa"/>
        <w:right w:w="115" w:type="dxa"/>
      </w:tblCellMar>
    </w:tblPr>
  </w:style>
  <w:style w:type="table" w:customStyle="1" w:styleId="133">
    <w:name w:val="133"/>
    <w:basedOn w:val="TableNormal2"/>
    <w:rsid w:val="006A6B00"/>
    <w:rPr>
      <w:rFonts w:cs="Calibri"/>
      <w:lang w:val="tr-TR"/>
    </w:rPr>
    <w:tblPr>
      <w:tblStyleRowBandSize w:val="1"/>
      <w:tblStyleColBandSize w:val="1"/>
      <w:tblCellMar>
        <w:left w:w="115" w:type="dxa"/>
        <w:right w:w="115" w:type="dxa"/>
      </w:tblCellMar>
    </w:tblPr>
  </w:style>
  <w:style w:type="table" w:customStyle="1" w:styleId="132">
    <w:name w:val="132"/>
    <w:basedOn w:val="TableNormal2"/>
    <w:rsid w:val="006A6B00"/>
    <w:rPr>
      <w:rFonts w:cs="Calibri"/>
      <w:lang w:val="tr-TR"/>
    </w:rPr>
    <w:tblPr>
      <w:tblStyleRowBandSize w:val="1"/>
      <w:tblStyleColBandSize w:val="1"/>
      <w:tblCellMar>
        <w:left w:w="115" w:type="dxa"/>
        <w:right w:w="115" w:type="dxa"/>
      </w:tblCellMar>
    </w:tblPr>
  </w:style>
  <w:style w:type="table" w:customStyle="1" w:styleId="131">
    <w:name w:val="131"/>
    <w:basedOn w:val="TableNormal2"/>
    <w:rsid w:val="006A6B00"/>
    <w:rPr>
      <w:rFonts w:cs="Calibri"/>
      <w:lang w:val="tr-TR"/>
    </w:rPr>
    <w:tblPr>
      <w:tblStyleRowBandSize w:val="1"/>
      <w:tblStyleColBandSize w:val="1"/>
      <w:tblCellMar>
        <w:left w:w="115" w:type="dxa"/>
        <w:right w:w="115" w:type="dxa"/>
      </w:tblCellMar>
    </w:tblPr>
  </w:style>
  <w:style w:type="table" w:customStyle="1" w:styleId="130">
    <w:name w:val="130"/>
    <w:basedOn w:val="TableNormal2"/>
    <w:rsid w:val="006A6B00"/>
    <w:rPr>
      <w:rFonts w:cs="Calibri"/>
      <w:lang w:val="tr-TR"/>
    </w:rPr>
    <w:tblPr>
      <w:tblStyleRowBandSize w:val="1"/>
      <w:tblStyleColBandSize w:val="1"/>
      <w:tblCellMar>
        <w:left w:w="115" w:type="dxa"/>
        <w:right w:w="115" w:type="dxa"/>
      </w:tblCellMar>
    </w:tblPr>
  </w:style>
  <w:style w:type="table" w:customStyle="1" w:styleId="129">
    <w:name w:val="129"/>
    <w:basedOn w:val="TableNormal2"/>
    <w:rsid w:val="006A6B00"/>
    <w:rPr>
      <w:rFonts w:cs="Calibri"/>
      <w:lang w:val="tr-TR"/>
    </w:rPr>
    <w:tblPr>
      <w:tblStyleRowBandSize w:val="1"/>
      <w:tblStyleColBandSize w:val="1"/>
      <w:tblCellMar>
        <w:left w:w="115" w:type="dxa"/>
        <w:right w:w="115" w:type="dxa"/>
      </w:tblCellMar>
    </w:tblPr>
  </w:style>
  <w:style w:type="table" w:customStyle="1" w:styleId="128">
    <w:name w:val="128"/>
    <w:basedOn w:val="TableNormal2"/>
    <w:rsid w:val="006A6B00"/>
    <w:rPr>
      <w:rFonts w:cs="Calibri"/>
      <w:lang w:val="tr-TR"/>
    </w:rPr>
    <w:tblPr>
      <w:tblStyleRowBandSize w:val="1"/>
      <w:tblStyleColBandSize w:val="1"/>
      <w:tblCellMar>
        <w:left w:w="115" w:type="dxa"/>
        <w:right w:w="115" w:type="dxa"/>
      </w:tblCellMar>
    </w:tblPr>
  </w:style>
  <w:style w:type="table" w:customStyle="1" w:styleId="127">
    <w:name w:val="127"/>
    <w:basedOn w:val="TableNormal2"/>
    <w:rsid w:val="006A6B00"/>
    <w:rPr>
      <w:rFonts w:cs="Calibri"/>
      <w:lang w:val="tr-TR"/>
    </w:rPr>
    <w:tblPr>
      <w:tblStyleRowBandSize w:val="1"/>
      <w:tblStyleColBandSize w:val="1"/>
      <w:tblCellMar>
        <w:left w:w="115" w:type="dxa"/>
        <w:right w:w="115" w:type="dxa"/>
      </w:tblCellMar>
    </w:tblPr>
  </w:style>
  <w:style w:type="table" w:customStyle="1" w:styleId="126">
    <w:name w:val="126"/>
    <w:basedOn w:val="TableNormal2"/>
    <w:rsid w:val="006A6B00"/>
    <w:rPr>
      <w:rFonts w:cs="Calibri"/>
      <w:lang w:val="tr-TR"/>
    </w:rPr>
    <w:tblPr>
      <w:tblStyleRowBandSize w:val="1"/>
      <w:tblStyleColBandSize w:val="1"/>
      <w:tblCellMar>
        <w:left w:w="115" w:type="dxa"/>
        <w:right w:w="115" w:type="dxa"/>
      </w:tblCellMar>
    </w:tblPr>
  </w:style>
  <w:style w:type="table" w:customStyle="1" w:styleId="125">
    <w:name w:val="125"/>
    <w:basedOn w:val="TableNormal2"/>
    <w:rsid w:val="006A6B00"/>
    <w:rPr>
      <w:rFonts w:cs="Calibri"/>
      <w:lang w:val="tr-TR"/>
    </w:rPr>
    <w:tblPr>
      <w:tblStyleRowBandSize w:val="1"/>
      <w:tblStyleColBandSize w:val="1"/>
      <w:tblCellMar>
        <w:left w:w="115" w:type="dxa"/>
        <w:right w:w="115" w:type="dxa"/>
      </w:tblCellMar>
    </w:tblPr>
  </w:style>
  <w:style w:type="table" w:customStyle="1" w:styleId="124">
    <w:name w:val="124"/>
    <w:basedOn w:val="TableNormal2"/>
    <w:rsid w:val="006A6B00"/>
    <w:rPr>
      <w:rFonts w:cs="Calibri"/>
      <w:lang w:val="tr-TR"/>
    </w:rPr>
    <w:tblPr>
      <w:tblStyleRowBandSize w:val="1"/>
      <w:tblStyleColBandSize w:val="1"/>
      <w:tblCellMar>
        <w:left w:w="115" w:type="dxa"/>
        <w:right w:w="115" w:type="dxa"/>
      </w:tblCellMar>
    </w:tblPr>
  </w:style>
  <w:style w:type="table" w:customStyle="1" w:styleId="123">
    <w:name w:val="123"/>
    <w:basedOn w:val="TableNormal2"/>
    <w:rsid w:val="006A6B00"/>
    <w:rPr>
      <w:rFonts w:cs="Calibri"/>
      <w:lang w:val="tr-TR"/>
    </w:rPr>
    <w:tblPr>
      <w:tblStyleRowBandSize w:val="1"/>
      <w:tblStyleColBandSize w:val="1"/>
      <w:tblCellMar>
        <w:left w:w="115" w:type="dxa"/>
        <w:right w:w="115" w:type="dxa"/>
      </w:tblCellMar>
    </w:tblPr>
  </w:style>
  <w:style w:type="table" w:customStyle="1" w:styleId="122">
    <w:name w:val="122"/>
    <w:basedOn w:val="TableNormal2"/>
    <w:rsid w:val="006A6B00"/>
    <w:rPr>
      <w:rFonts w:cs="Calibri"/>
      <w:lang w:val="tr-TR"/>
    </w:rPr>
    <w:tblPr>
      <w:tblStyleRowBandSize w:val="1"/>
      <w:tblStyleColBandSize w:val="1"/>
      <w:tblCellMar>
        <w:left w:w="115" w:type="dxa"/>
        <w:right w:w="115" w:type="dxa"/>
      </w:tblCellMar>
    </w:tblPr>
  </w:style>
  <w:style w:type="table" w:customStyle="1" w:styleId="121">
    <w:name w:val="121"/>
    <w:basedOn w:val="TableNormal2"/>
    <w:rsid w:val="006A6B00"/>
    <w:rPr>
      <w:rFonts w:cs="Calibri"/>
      <w:lang w:val="tr-TR"/>
    </w:rPr>
    <w:tblPr>
      <w:tblStyleRowBandSize w:val="1"/>
      <w:tblStyleColBandSize w:val="1"/>
      <w:tblCellMar>
        <w:left w:w="115" w:type="dxa"/>
        <w:right w:w="115" w:type="dxa"/>
      </w:tblCellMar>
    </w:tblPr>
  </w:style>
  <w:style w:type="table" w:customStyle="1" w:styleId="120">
    <w:name w:val="120"/>
    <w:basedOn w:val="TableNormal2"/>
    <w:rsid w:val="006A6B00"/>
    <w:rPr>
      <w:rFonts w:cs="Calibri"/>
      <w:lang w:val="tr-TR"/>
    </w:rPr>
    <w:tblPr>
      <w:tblStyleRowBandSize w:val="1"/>
      <w:tblStyleColBandSize w:val="1"/>
      <w:tblCellMar>
        <w:left w:w="115" w:type="dxa"/>
        <w:right w:w="115" w:type="dxa"/>
      </w:tblCellMar>
    </w:tblPr>
  </w:style>
  <w:style w:type="table" w:customStyle="1" w:styleId="119">
    <w:name w:val="119"/>
    <w:basedOn w:val="TableNormal2"/>
    <w:rsid w:val="006A6B00"/>
    <w:rPr>
      <w:rFonts w:cs="Calibri"/>
      <w:lang w:val="tr-TR"/>
    </w:rPr>
    <w:tblPr>
      <w:tblStyleRowBandSize w:val="1"/>
      <w:tblStyleColBandSize w:val="1"/>
      <w:tblCellMar>
        <w:left w:w="115" w:type="dxa"/>
        <w:right w:w="115" w:type="dxa"/>
      </w:tblCellMar>
    </w:tblPr>
  </w:style>
  <w:style w:type="table" w:customStyle="1" w:styleId="118">
    <w:name w:val="118"/>
    <w:basedOn w:val="TableNormal2"/>
    <w:rsid w:val="006A6B00"/>
    <w:rPr>
      <w:rFonts w:cs="Calibri"/>
      <w:lang w:val="tr-TR"/>
    </w:rPr>
    <w:tblPr>
      <w:tblStyleRowBandSize w:val="1"/>
      <w:tblStyleColBandSize w:val="1"/>
      <w:tblCellMar>
        <w:left w:w="115" w:type="dxa"/>
        <w:right w:w="115" w:type="dxa"/>
      </w:tblCellMar>
    </w:tblPr>
  </w:style>
  <w:style w:type="table" w:customStyle="1" w:styleId="117">
    <w:name w:val="117"/>
    <w:basedOn w:val="TableNormal2"/>
    <w:rsid w:val="006A6B00"/>
    <w:rPr>
      <w:rFonts w:cs="Calibri"/>
      <w:lang w:val="tr-TR"/>
    </w:rPr>
    <w:tblPr>
      <w:tblStyleRowBandSize w:val="1"/>
      <w:tblStyleColBandSize w:val="1"/>
      <w:tblCellMar>
        <w:left w:w="115" w:type="dxa"/>
        <w:right w:w="115" w:type="dxa"/>
      </w:tblCellMar>
    </w:tblPr>
  </w:style>
  <w:style w:type="table" w:customStyle="1" w:styleId="116">
    <w:name w:val="116"/>
    <w:basedOn w:val="TableNormal2"/>
    <w:rsid w:val="006A6B00"/>
    <w:rPr>
      <w:rFonts w:cs="Calibri"/>
      <w:lang w:val="tr-TR"/>
    </w:rPr>
    <w:tblPr>
      <w:tblStyleRowBandSize w:val="1"/>
      <w:tblStyleColBandSize w:val="1"/>
      <w:tblCellMar>
        <w:left w:w="115" w:type="dxa"/>
        <w:right w:w="115" w:type="dxa"/>
      </w:tblCellMar>
    </w:tblPr>
  </w:style>
  <w:style w:type="table" w:customStyle="1" w:styleId="115">
    <w:name w:val="115"/>
    <w:basedOn w:val="TableNormal2"/>
    <w:rsid w:val="006A6B00"/>
    <w:rPr>
      <w:rFonts w:cs="Calibri"/>
      <w:lang w:val="tr-TR"/>
    </w:rPr>
    <w:tblPr>
      <w:tblStyleRowBandSize w:val="1"/>
      <w:tblStyleColBandSize w:val="1"/>
      <w:tblCellMar>
        <w:left w:w="115" w:type="dxa"/>
        <w:right w:w="115" w:type="dxa"/>
      </w:tblCellMar>
    </w:tblPr>
  </w:style>
  <w:style w:type="table" w:customStyle="1" w:styleId="114">
    <w:name w:val="114"/>
    <w:basedOn w:val="TableNormal2"/>
    <w:rsid w:val="006A6B00"/>
    <w:rPr>
      <w:rFonts w:cs="Calibri"/>
      <w:lang w:val="tr-TR"/>
    </w:rPr>
    <w:tblPr>
      <w:tblStyleRowBandSize w:val="1"/>
      <w:tblStyleColBandSize w:val="1"/>
      <w:tblCellMar>
        <w:left w:w="115" w:type="dxa"/>
        <w:right w:w="115" w:type="dxa"/>
      </w:tblCellMar>
    </w:tblPr>
  </w:style>
  <w:style w:type="table" w:customStyle="1" w:styleId="113">
    <w:name w:val="113"/>
    <w:basedOn w:val="TableNormal2"/>
    <w:rsid w:val="006A6B00"/>
    <w:rPr>
      <w:rFonts w:cs="Calibri"/>
      <w:lang w:val="tr-TR"/>
    </w:rPr>
    <w:tblPr>
      <w:tblStyleRowBandSize w:val="1"/>
      <w:tblStyleColBandSize w:val="1"/>
      <w:tblCellMar>
        <w:left w:w="115" w:type="dxa"/>
        <w:right w:w="115" w:type="dxa"/>
      </w:tblCellMar>
    </w:tblPr>
  </w:style>
  <w:style w:type="table" w:customStyle="1" w:styleId="112">
    <w:name w:val="112"/>
    <w:basedOn w:val="TableNormal2"/>
    <w:rsid w:val="006A6B00"/>
    <w:rPr>
      <w:rFonts w:cs="Calibri"/>
      <w:lang w:val="tr-TR"/>
    </w:rPr>
    <w:tblPr>
      <w:tblStyleRowBandSize w:val="1"/>
      <w:tblStyleColBandSize w:val="1"/>
      <w:tblCellMar>
        <w:left w:w="115" w:type="dxa"/>
        <w:right w:w="115" w:type="dxa"/>
      </w:tblCellMar>
    </w:tblPr>
  </w:style>
  <w:style w:type="table" w:customStyle="1" w:styleId="111">
    <w:name w:val="111"/>
    <w:basedOn w:val="TableNormal2"/>
    <w:rsid w:val="006A6B00"/>
    <w:rPr>
      <w:rFonts w:cs="Calibri"/>
      <w:lang w:val="tr-TR"/>
    </w:rPr>
    <w:tblPr>
      <w:tblStyleRowBandSize w:val="1"/>
      <w:tblStyleColBandSize w:val="1"/>
      <w:tblCellMar>
        <w:left w:w="115" w:type="dxa"/>
        <w:right w:w="115" w:type="dxa"/>
      </w:tblCellMar>
    </w:tblPr>
  </w:style>
  <w:style w:type="table" w:customStyle="1" w:styleId="110">
    <w:name w:val="110"/>
    <w:basedOn w:val="TableNormal2"/>
    <w:rsid w:val="006A6B00"/>
    <w:rPr>
      <w:rFonts w:cs="Calibri"/>
      <w:lang w:val="tr-TR"/>
    </w:rPr>
    <w:tblPr>
      <w:tblStyleRowBandSize w:val="1"/>
      <w:tblStyleColBandSize w:val="1"/>
      <w:tblCellMar>
        <w:left w:w="115" w:type="dxa"/>
        <w:right w:w="115" w:type="dxa"/>
      </w:tblCellMar>
    </w:tblPr>
  </w:style>
  <w:style w:type="table" w:customStyle="1" w:styleId="109">
    <w:name w:val="109"/>
    <w:basedOn w:val="TableNormal2"/>
    <w:rsid w:val="006A6B00"/>
    <w:rPr>
      <w:rFonts w:cs="Calibri"/>
      <w:lang w:val="tr-TR"/>
    </w:rPr>
    <w:tblPr>
      <w:tblStyleRowBandSize w:val="1"/>
      <w:tblStyleColBandSize w:val="1"/>
      <w:tblCellMar>
        <w:left w:w="115" w:type="dxa"/>
        <w:right w:w="115" w:type="dxa"/>
      </w:tblCellMar>
    </w:tblPr>
  </w:style>
  <w:style w:type="table" w:customStyle="1" w:styleId="108">
    <w:name w:val="108"/>
    <w:basedOn w:val="TableNormal2"/>
    <w:rsid w:val="006A6B00"/>
    <w:rPr>
      <w:rFonts w:cs="Calibri"/>
      <w:lang w:val="tr-TR"/>
    </w:rPr>
    <w:tblPr>
      <w:tblStyleRowBandSize w:val="1"/>
      <w:tblStyleColBandSize w:val="1"/>
      <w:tblCellMar>
        <w:left w:w="115" w:type="dxa"/>
        <w:right w:w="115" w:type="dxa"/>
      </w:tblCellMar>
    </w:tblPr>
  </w:style>
  <w:style w:type="table" w:customStyle="1" w:styleId="107">
    <w:name w:val="107"/>
    <w:basedOn w:val="TableNormal2"/>
    <w:rsid w:val="006A6B00"/>
    <w:rPr>
      <w:rFonts w:cs="Calibri"/>
      <w:lang w:val="tr-TR"/>
    </w:rPr>
    <w:tblPr>
      <w:tblStyleRowBandSize w:val="1"/>
      <w:tblStyleColBandSize w:val="1"/>
      <w:tblCellMar>
        <w:left w:w="115" w:type="dxa"/>
        <w:right w:w="115" w:type="dxa"/>
      </w:tblCellMar>
    </w:tblPr>
  </w:style>
  <w:style w:type="table" w:customStyle="1" w:styleId="106">
    <w:name w:val="106"/>
    <w:basedOn w:val="TableNormal2"/>
    <w:rsid w:val="006A6B00"/>
    <w:rPr>
      <w:rFonts w:cs="Calibri"/>
      <w:lang w:val="tr-TR"/>
    </w:rPr>
    <w:tblPr>
      <w:tblStyleRowBandSize w:val="1"/>
      <w:tblStyleColBandSize w:val="1"/>
      <w:tblCellMar>
        <w:left w:w="115" w:type="dxa"/>
        <w:right w:w="115" w:type="dxa"/>
      </w:tblCellMar>
    </w:tblPr>
  </w:style>
  <w:style w:type="table" w:customStyle="1" w:styleId="105">
    <w:name w:val="105"/>
    <w:basedOn w:val="TableNormal2"/>
    <w:rsid w:val="006A6B00"/>
    <w:rPr>
      <w:rFonts w:cs="Calibri"/>
      <w:lang w:val="tr-TR"/>
    </w:rPr>
    <w:tblPr>
      <w:tblStyleRowBandSize w:val="1"/>
      <w:tblStyleColBandSize w:val="1"/>
      <w:tblCellMar>
        <w:left w:w="115" w:type="dxa"/>
        <w:right w:w="115" w:type="dxa"/>
      </w:tblCellMar>
    </w:tblPr>
  </w:style>
  <w:style w:type="table" w:customStyle="1" w:styleId="104">
    <w:name w:val="104"/>
    <w:basedOn w:val="TableNormal2"/>
    <w:rsid w:val="006A6B00"/>
    <w:rPr>
      <w:rFonts w:cs="Calibri"/>
      <w:lang w:val="tr-TR"/>
    </w:rPr>
    <w:tblPr>
      <w:tblStyleRowBandSize w:val="1"/>
      <w:tblStyleColBandSize w:val="1"/>
      <w:tblCellMar>
        <w:left w:w="115" w:type="dxa"/>
        <w:right w:w="115" w:type="dxa"/>
      </w:tblCellMar>
    </w:tblPr>
  </w:style>
  <w:style w:type="table" w:customStyle="1" w:styleId="103">
    <w:name w:val="103"/>
    <w:basedOn w:val="TableNormal2"/>
    <w:rsid w:val="006A6B00"/>
    <w:rPr>
      <w:rFonts w:cs="Calibri"/>
      <w:lang w:val="tr-TR"/>
    </w:rPr>
    <w:tblPr>
      <w:tblStyleRowBandSize w:val="1"/>
      <w:tblStyleColBandSize w:val="1"/>
      <w:tblCellMar>
        <w:left w:w="115" w:type="dxa"/>
        <w:right w:w="115" w:type="dxa"/>
      </w:tblCellMar>
    </w:tblPr>
  </w:style>
  <w:style w:type="table" w:customStyle="1" w:styleId="102">
    <w:name w:val="102"/>
    <w:basedOn w:val="TableNormal2"/>
    <w:rsid w:val="006A6B00"/>
    <w:rPr>
      <w:rFonts w:cs="Calibri"/>
      <w:lang w:val="tr-TR"/>
    </w:rPr>
    <w:tblPr>
      <w:tblStyleRowBandSize w:val="1"/>
      <w:tblStyleColBandSize w:val="1"/>
      <w:tblCellMar>
        <w:left w:w="115" w:type="dxa"/>
        <w:right w:w="115" w:type="dxa"/>
      </w:tblCellMar>
    </w:tblPr>
  </w:style>
  <w:style w:type="table" w:customStyle="1" w:styleId="101">
    <w:name w:val="101"/>
    <w:basedOn w:val="TableNormal2"/>
    <w:rsid w:val="006A6B00"/>
    <w:rPr>
      <w:rFonts w:cs="Calibri"/>
      <w:lang w:val="tr-TR"/>
    </w:rPr>
    <w:tblPr>
      <w:tblStyleRowBandSize w:val="1"/>
      <w:tblStyleColBandSize w:val="1"/>
      <w:tblCellMar>
        <w:left w:w="115" w:type="dxa"/>
        <w:right w:w="115" w:type="dxa"/>
      </w:tblCellMar>
    </w:tblPr>
  </w:style>
  <w:style w:type="table" w:customStyle="1" w:styleId="100">
    <w:name w:val="100"/>
    <w:basedOn w:val="TableNormal2"/>
    <w:rsid w:val="006A6B00"/>
    <w:rPr>
      <w:rFonts w:cs="Calibri"/>
      <w:lang w:val="tr-TR"/>
    </w:rPr>
    <w:tblPr>
      <w:tblStyleRowBandSize w:val="1"/>
      <w:tblStyleColBandSize w:val="1"/>
      <w:tblCellMar>
        <w:left w:w="115" w:type="dxa"/>
        <w:right w:w="115" w:type="dxa"/>
      </w:tblCellMar>
    </w:tblPr>
  </w:style>
  <w:style w:type="table" w:customStyle="1" w:styleId="99">
    <w:name w:val="99"/>
    <w:basedOn w:val="TableNormal2"/>
    <w:rsid w:val="006A6B00"/>
    <w:rPr>
      <w:rFonts w:cs="Calibri"/>
      <w:lang w:val="tr-TR"/>
    </w:rPr>
    <w:tblPr>
      <w:tblStyleRowBandSize w:val="1"/>
      <w:tblStyleColBandSize w:val="1"/>
      <w:tblCellMar>
        <w:left w:w="115" w:type="dxa"/>
        <w:right w:w="115" w:type="dxa"/>
      </w:tblCellMar>
    </w:tblPr>
  </w:style>
  <w:style w:type="table" w:customStyle="1" w:styleId="98">
    <w:name w:val="98"/>
    <w:basedOn w:val="TableNormal2"/>
    <w:rsid w:val="006A6B00"/>
    <w:rPr>
      <w:rFonts w:cs="Calibri"/>
      <w:lang w:val="tr-TR"/>
    </w:rPr>
    <w:tblPr>
      <w:tblStyleRowBandSize w:val="1"/>
      <w:tblStyleColBandSize w:val="1"/>
      <w:tblCellMar>
        <w:left w:w="115" w:type="dxa"/>
        <w:right w:w="115" w:type="dxa"/>
      </w:tblCellMar>
    </w:tblPr>
  </w:style>
  <w:style w:type="table" w:customStyle="1" w:styleId="97">
    <w:name w:val="97"/>
    <w:basedOn w:val="TableNormal2"/>
    <w:rsid w:val="006A6B00"/>
    <w:rPr>
      <w:rFonts w:cs="Calibri"/>
      <w:lang w:val="tr-TR"/>
    </w:rPr>
    <w:tblPr>
      <w:tblStyleRowBandSize w:val="1"/>
      <w:tblStyleColBandSize w:val="1"/>
      <w:tblCellMar>
        <w:left w:w="115" w:type="dxa"/>
        <w:right w:w="115" w:type="dxa"/>
      </w:tblCellMar>
    </w:tblPr>
  </w:style>
  <w:style w:type="table" w:customStyle="1" w:styleId="96">
    <w:name w:val="96"/>
    <w:basedOn w:val="TableNormal2"/>
    <w:rsid w:val="006A6B00"/>
    <w:rPr>
      <w:rFonts w:cs="Calibri"/>
      <w:lang w:val="tr-TR"/>
    </w:rPr>
    <w:tblPr>
      <w:tblStyleRowBandSize w:val="1"/>
      <w:tblStyleColBandSize w:val="1"/>
      <w:tblCellMar>
        <w:left w:w="115" w:type="dxa"/>
        <w:right w:w="115" w:type="dxa"/>
      </w:tblCellMar>
    </w:tblPr>
  </w:style>
  <w:style w:type="table" w:customStyle="1" w:styleId="95">
    <w:name w:val="95"/>
    <w:basedOn w:val="TableNormal2"/>
    <w:rsid w:val="006A6B00"/>
    <w:rPr>
      <w:rFonts w:cs="Calibri"/>
      <w:lang w:val="tr-TR"/>
    </w:rPr>
    <w:tblPr>
      <w:tblStyleRowBandSize w:val="1"/>
      <w:tblStyleColBandSize w:val="1"/>
      <w:tblCellMar>
        <w:left w:w="115" w:type="dxa"/>
        <w:right w:w="115" w:type="dxa"/>
      </w:tblCellMar>
    </w:tblPr>
  </w:style>
  <w:style w:type="table" w:customStyle="1" w:styleId="94">
    <w:name w:val="94"/>
    <w:basedOn w:val="TableNormal2"/>
    <w:rsid w:val="006A6B00"/>
    <w:rPr>
      <w:rFonts w:cs="Calibri"/>
      <w:lang w:val="tr-TR"/>
    </w:rPr>
    <w:tblPr>
      <w:tblStyleRowBandSize w:val="1"/>
      <w:tblStyleColBandSize w:val="1"/>
      <w:tblCellMar>
        <w:left w:w="115" w:type="dxa"/>
        <w:right w:w="115" w:type="dxa"/>
      </w:tblCellMar>
    </w:tblPr>
  </w:style>
  <w:style w:type="table" w:customStyle="1" w:styleId="93">
    <w:name w:val="93"/>
    <w:basedOn w:val="TableNormal2"/>
    <w:rsid w:val="006A6B00"/>
    <w:rPr>
      <w:rFonts w:cs="Calibri"/>
      <w:lang w:val="tr-TR"/>
    </w:rPr>
    <w:tblPr>
      <w:tblStyleRowBandSize w:val="1"/>
      <w:tblStyleColBandSize w:val="1"/>
      <w:tblCellMar>
        <w:left w:w="115" w:type="dxa"/>
        <w:right w:w="115" w:type="dxa"/>
      </w:tblCellMar>
    </w:tblPr>
  </w:style>
  <w:style w:type="table" w:customStyle="1" w:styleId="92">
    <w:name w:val="92"/>
    <w:basedOn w:val="TableNormal2"/>
    <w:rsid w:val="006A6B00"/>
    <w:rPr>
      <w:rFonts w:cs="Calibri"/>
      <w:lang w:val="tr-TR"/>
    </w:rPr>
    <w:tblPr>
      <w:tblStyleRowBandSize w:val="1"/>
      <w:tblStyleColBandSize w:val="1"/>
      <w:tblCellMar>
        <w:left w:w="115" w:type="dxa"/>
        <w:right w:w="115" w:type="dxa"/>
      </w:tblCellMar>
    </w:tblPr>
  </w:style>
  <w:style w:type="table" w:customStyle="1" w:styleId="91">
    <w:name w:val="91"/>
    <w:basedOn w:val="TableNormal2"/>
    <w:rsid w:val="006A6B00"/>
    <w:rPr>
      <w:rFonts w:cs="Calibri"/>
      <w:lang w:val="tr-TR"/>
    </w:rPr>
    <w:tblPr>
      <w:tblStyleRowBandSize w:val="1"/>
      <w:tblStyleColBandSize w:val="1"/>
      <w:tblCellMar>
        <w:left w:w="115" w:type="dxa"/>
        <w:right w:w="115" w:type="dxa"/>
      </w:tblCellMar>
    </w:tblPr>
  </w:style>
  <w:style w:type="table" w:customStyle="1" w:styleId="90">
    <w:name w:val="90"/>
    <w:basedOn w:val="TableNormal2"/>
    <w:rsid w:val="006A6B00"/>
    <w:rPr>
      <w:rFonts w:cs="Calibri"/>
      <w:lang w:val="tr-TR"/>
    </w:rPr>
    <w:tblPr>
      <w:tblStyleRowBandSize w:val="1"/>
      <w:tblStyleColBandSize w:val="1"/>
      <w:tblCellMar>
        <w:left w:w="115" w:type="dxa"/>
        <w:right w:w="115" w:type="dxa"/>
      </w:tblCellMar>
    </w:tblPr>
  </w:style>
  <w:style w:type="table" w:customStyle="1" w:styleId="89">
    <w:name w:val="89"/>
    <w:basedOn w:val="TableNormal2"/>
    <w:rsid w:val="006A6B00"/>
    <w:rPr>
      <w:rFonts w:cs="Calibri"/>
      <w:lang w:val="tr-TR"/>
    </w:rPr>
    <w:tblPr>
      <w:tblStyleRowBandSize w:val="1"/>
      <w:tblStyleColBandSize w:val="1"/>
      <w:tblCellMar>
        <w:left w:w="115" w:type="dxa"/>
        <w:right w:w="115" w:type="dxa"/>
      </w:tblCellMar>
    </w:tblPr>
  </w:style>
  <w:style w:type="table" w:customStyle="1" w:styleId="88">
    <w:name w:val="88"/>
    <w:basedOn w:val="TableNormal2"/>
    <w:rsid w:val="006A6B00"/>
    <w:rPr>
      <w:rFonts w:cs="Calibri"/>
      <w:lang w:val="tr-TR"/>
    </w:rPr>
    <w:tblPr>
      <w:tblStyleRowBandSize w:val="1"/>
      <w:tblStyleColBandSize w:val="1"/>
      <w:tblCellMar>
        <w:left w:w="115" w:type="dxa"/>
        <w:right w:w="115" w:type="dxa"/>
      </w:tblCellMar>
    </w:tblPr>
  </w:style>
  <w:style w:type="table" w:customStyle="1" w:styleId="87">
    <w:name w:val="87"/>
    <w:basedOn w:val="TableNormal2"/>
    <w:rsid w:val="006A6B00"/>
    <w:rPr>
      <w:rFonts w:cs="Calibri"/>
      <w:lang w:val="tr-TR"/>
    </w:rPr>
    <w:tblPr>
      <w:tblStyleRowBandSize w:val="1"/>
      <w:tblStyleColBandSize w:val="1"/>
      <w:tblCellMar>
        <w:left w:w="115" w:type="dxa"/>
        <w:right w:w="115" w:type="dxa"/>
      </w:tblCellMar>
    </w:tblPr>
  </w:style>
  <w:style w:type="table" w:customStyle="1" w:styleId="86">
    <w:name w:val="86"/>
    <w:basedOn w:val="TableNormal2"/>
    <w:rsid w:val="006A6B00"/>
    <w:rPr>
      <w:rFonts w:cs="Calibri"/>
      <w:lang w:val="tr-TR"/>
    </w:rPr>
    <w:tblPr>
      <w:tblStyleRowBandSize w:val="1"/>
      <w:tblStyleColBandSize w:val="1"/>
      <w:tblCellMar>
        <w:left w:w="115" w:type="dxa"/>
        <w:right w:w="115" w:type="dxa"/>
      </w:tblCellMar>
    </w:tblPr>
  </w:style>
  <w:style w:type="table" w:customStyle="1" w:styleId="85">
    <w:name w:val="85"/>
    <w:basedOn w:val="TableNormal2"/>
    <w:rsid w:val="006A6B00"/>
    <w:rPr>
      <w:rFonts w:cs="Calibri"/>
      <w:lang w:val="tr-TR"/>
    </w:rPr>
    <w:tblPr>
      <w:tblStyleRowBandSize w:val="1"/>
      <w:tblStyleColBandSize w:val="1"/>
      <w:tblCellMar>
        <w:left w:w="115" w:type="dxa"/>
        <w:right w:w="115" w:type="dxa"/>
      </w:tblCellMar>
    </w:tblPr>
  </w:style>
  <w:style w:type="table" w:customStyle="1" w:styleId="84">
    <w:name w:val="84"/>
    <w:basedOn w:val="TableNormal2"/>
    <w:rsid w:val="006A6B00"/>
    <w:rPr>
      <w:rFonts w:cs="Calibri"/>
      <w:lang w:val="tr-TR"/>
    </w:rPr>
    <w:tblPr>
      <w:tblStyleRowBandSize w:val="1"/>
      <w:tblStyleColBandSize w:val="1"/>
      <w:tblCellMar>
        <w:left w:w="115" w:type="dxa"/>
        <w:right w:w="115" w:type="dxa"/>
      </w:tblCellMar>
    </w:tblPr>
  </w:style>
  <w:style w:type="table" w:customStyle="1" w:styleId="83">
    <w:name w:val="83"/>
    <w:basedOn w:val="TableNormal2"/>
    <w:rsid w:val="006A6B00"/>
    <w:rPr>
      <w:rFonts w:cs="Calibri"/>
      <w:lang w:val="tr-TR"/>
    </w:rPr>
    <w:tblPr>
      <w:tblStyleRowBandSize w:val="1"/>
      <w:tblStyleColBandSize w:val="1"/>
      <w:tblCellMar>
        <w:left w:w="115" w:type="dxa"/>
        <w:right w:w="115" w:type="dxa"/>
      </w:tblCellMar>
    </w:tblPr>
  </w:style>
  <w:style w:type="table" w:customStyle="1" w:styleId="82">
    <w:name w:val="82"/>
    <w:basedOn w:val="TableNormal2"/>
    <w:rsid w:val="006A6B00"/>
    <w:rPr>
      <w:rFonts w:cs="Calibri"/>
      <w:lang w:val="tr-TR"/>
    </w:rPr>
    <w:tblPr>
      <w:tblStyleRowBandSize w:val="1"/>
      <w:tblStyleColBandSize w:val="1"/>
      <w:tblCellMar>
        <w:left w:w="115" w:type="dxa"/>
        <w:right w:w="115" w:type="dxa"/>
      </w:tblCellMar>
    </w:tblPr>
  </w:style>
  <w:style w:type="table" w:customStyle="1" w:styleId="81">
    <w:name w:val="81"/>
    <w:basedOn w:val="TableNormal2"/>
    <w:rsid w:val="006A6B00"/>
    <w:rPr>
      <w:rFonts w:cs="Calibri"/>
      <w:lang w:val="tr-TR"/>
    </w:rPr>
    <w:tblPr>
      <w:tblStyleRowBandSize w:val="1"/>
      <w:tblStyleColBandSize w:val="1"/>
      <w:tblCellMar>
        <w:left w:w="115" w:type="dxa"/>
        <w:right w:w="115" w:type="dxa"/>
      </w:tblCellMar>
    </w:tblPr>
  </w:style>
  <w:style w:type="table" w:customStyle="1" w:styleId="80">
    <w:name w:val="80"/>
    <w:basedOn w:val="TableNormal2"/>
    <w:rsid w:val="006A6B00"/>
    <w:rPr>
      <w:rFonts w:cs="Calibri"/>
      <w:lang w:val="tr-TR"/>
    </w:rPr>
    <w:tblPr>
      <w:tblStyleRowBandSize w:val="1"/>
      <w:tblStyleColBandSize w:val="1"/>
      <w:tblCellMar>
        <w:left w:w="115" w:type="dxa"/>
        <w:right w:w="115" w:type="dxa"/>
      </w:tblCellMar>
    </w:tblPr>
  </w:style>
  <w:style w:type="table" w:customStyle="1" w:styleId="79">
    <w:name w:val="79"/>
    <w:basedOn w:val="TableNormal2"/>
    <w:rsid w:val="006A6B00"/>
    <w:rPr>
      <w:rFonts w:cs="Calibri"/>
      <w:lang w:val="tr-TR"/>
    </w:rPr>
    <w:tblPr>
      <w:tblStyleRowBandSize w:val="1"/>
      <w:tblStyleColBandSize w:val="1"/>
      <w:tblCellMar>
        <w:left w:w="115" w:type="dxa"/>
        <w:right w:w="115" w:type="dxa"/>
      </w:tblCellMar>
    </w:tblPr>
  </w:style>
  <w:style w:type="table" w:customStyle="1" w:styleId="78">
    <w:name w:val="78"/>
    <w:basedOn w:val="TableNormal2"/>
    <w:rsid w:val="006A6B00"/>
    <w:rPr>
      <w:rFonts w:cs="Calibri"/>
      <w:lang w:val="tr-TR"/>
    </w:rPr>
    <w:tblPr>
      <w:tblStyleRowBandSize w:val="1"/>
      <w:tblStyleColBandSize w:val="1"/>
      <w:tblCellMar>
        <w:left w:w="115" w:type="dxa"/>
        <w:right w:w="115" w:type="dxa"/>
      </w:tblCellMar>
    </w:tblPr>
  </w:style>
  <w:style w:type="table" w:customStyle="1" w:styleId="77">
    <w:name w:val="77"/>
    <w:basedOn w:val="TableNormal2"/>
    <w:rsid w:val="006A6B00"/>
    <w:rPr>
      <w:rFonts w:cs="Calibri"/>
      <w:lang w:val="tr-TR"/>
    </w:rPr>
    <w:tblPr>
      <w:tblStyleRowBandSize w:val="1"/>
      <w:tblStyleColBandSize w:val="1"/>
      <w:tblCellMar>
        <w:left w:w="115" w:type="dxa"/>
        <w:right w:w="115" w:type="dxa"/>
      </w:tblCellMar>
    </w:tblPr>
  </w:style>
  <w:style w:type="table" w:customStyle="1" w:styleId="76">
    <w:name w:val="76"/>
    <w:basedOn w:val="TableNormal2"/>
    <w:rsid w:val="006A6B00"/>
    <w:rPr>
      <w:rFonts w:cs="Calibri"/>
      <w:lang w:val="tr-TR"/>
    </w:rPr>
    <w:tblPr>
      <w:tblStyleRowBandSize w:val="1"/>
      <w:tblStyleColBandSize w:val="1"/>
      <w:tblCellMar>
        <w:left w:w="115" w:type="dxa"/>
        <w:right w:w="115" w:type="dxa"/>
      </w:tblCellMar>
    </w:tblPr>
  </w:style>
  <w:style w:type="table" w:customStyle="1" w:styleId="75">
    <w:name w:val="75"/>
    <w:basedOn w:val="TableNormal2"/>
    <w:rsid w:val="006A6B00"/>
    <w:rPr>
      <w:rFonts w:cs="Calibri"/>
      <w:lang w:val="tr-TR"/>
    </w:rPr>
    <w:tblPr>
      <w:tblStyleRowBandSize w:val="1"/>
      <w:tblStyleColBandSize w:val="1"/>
      <w:tblCellMar>
        <w:left w:w="115" w:type="dxa"/>
        <w:right w:w="115" w:type="dxa"/>
      </w:tblCellMar>
    </w:tblPr>
  </w:style>
  <w:style w:type="table" w:customStyle="1" w:styleId="74">
    <w:name w:val="74"/>
    <w:basedOn w:val="TableNormal2"/>
    <w:rsid w:val="006A6B00"/>
    <w:rPr>
      <w:rFonts w:cs="Calibri"/>
      <w:lang w:val="tr-TR"/>
    </w:rPr>
    <w:tblPr>
      <w:tblStyleRowBandSize w:val="1"/>
      <w:tblStyleColBandSize w:val="1"/>
      <w:tblCellMar>
        <w:left w:w="115" w:type="dxa"/>
        <w:right w:w="115" w:type="dxa"/>
      </w:tblCellMar>
    </w:tblPr>
  </w:style>
  <w:style w:type="table" w:customStyle="1" w:styleId="73">
    <w:name w:val="73"/>
    <w:basedOn w:val="TableNormal2"/>
    <w:rsid w:val="006A6B00"/>
    <w:rPr>
      <w:rFonts w:cs="Calibri"/>
      <w:lang w:val="tr-TR"/>
    </w:rPr>
    <w:tblPr>
      <w:tblStyleRowBandSize w:val="1"/>
      <w:tblStyleColBandSize w:val="1"/>
      <w:tblCellMar>
        <w:left w:w="115" w:type="dxa"/>
        <w:right w:w="115" w:type="dxa"/>
      </w:tblCellMar>
    </w:tblPr>
  </w:style>
  <w:style w:type="table" w:customStyle="1" w:styleId="72">
    <w:name w:val="72"/>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71">
    <w:name w:val="71"/>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70">
    <w:name w:val="70"/>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69">
    <w:name w:val="69"/>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68">
    <w:name w:val="68"/>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67">
    <w:name w:val="67"/>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66">
    <w:name w:val="66"/>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65">
    <w:name w:val="65"/>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64">
    <w:name w:val="64"/>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63">
    <w:name w:val="63"/>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62">
    <w:name w:val="62"/>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61">
    <w:name w:val="61"/>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60">
    <w:name w:val="60"/>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59">
    <w:name w:val="59"/>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58">
    <w:name w:val="58"/>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57">
    <w:name w:val="57"/>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56">
    <w:name w:val="56"/>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55">
    <w:name w:val="55"/>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54">
    <w:name w:val="54"/>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53">
    <w:name w:val="53"/>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52">
    <w:name w:val="52"/>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51">
    <w:name w:val="51"/>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50">
    <w:name w:val="50"/>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49">
    <w:name w:val="49"/>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48">
    <w:name w:val="48"/>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47">
    <w:name w:val="47"/>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46">
    <w:name w:val="46"/>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45">
    <w:name w:val="45"/>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44">
    <w:name w:val="44"/>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43">
    <w:name w:val="43"/>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42">
    <w:name w:val="42"/>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41">
    <w:name w:val="41"/>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40">
    <w:name w:val="40"/>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39">
    <w:name w:val="39"/>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38">
    <w:name w:val="38"/>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37">
    <w:name w:val="37"/>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36">
    <w:name w:val="36"/>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35">
    <w:name w:val="35"/>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34">
    <w:name w:val="34"/>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33">
    <w:name w:val="33"/>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32">
    <w:name w:val="32"/>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31">
    <w:name w:val="31"/>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30">
    <w:name w:val="30"/>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29">
    <w:name w:val="29"/>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28">
    <w:name w:val="28"/>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27">
    <w:name w:val="27"/>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26">
    <w:name w:val="26"/>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25">
    <w:name w:val="25"/>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24">
    <w:name w:val="24"/>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23">
    <w:name w:val="23"/>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22">
    <w:name w:val="22"/>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21">
    <w:name w:val="21"/>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20">
    <w:name w:val="20"/>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19">
    <w:name w:val="19"/>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18">
    <w:name w:val="18"/>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17">
    <w:name w:val="17"/>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16">
    <w:name w:val="16"/>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15">
    <w:name w:val="15"/>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14">
    <w:name w:val="14"/>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13">
    <w:name w:val="13"/>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12">
    <w:name w:val="12"/>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11">
    <w:name w:val="11"/>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10">
    <w:name w:val="10"/>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9">
    <w:name w:val="9"/>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8">
    <w:name w:val="8"/>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7">
    <w:name w:val="7"/>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6">
    <w:name w:val="6"/>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5">
    <w:name w:val="5"/>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4">
    <w:name w:val="4"/>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3">
    <w:name w:val="3"/>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2">
    <w:name w:val="2"/>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 w:type="table" w:customStyle="1" w:styleId="1">
    <w:name w:val="1"/>
    <w:basedOn w:val="TableNormal3"/>
    <w:rsid w:val="006A6B00"/>
    <w:pPr>
      <w:autoSpaceDE/>
      <w:autoSpaceDN/>
    </w:pPr>
    <w:rPr>
      <w:rFonts w:ascii="Calibri" w:eastAsia="Calibri" w:hAnsi="Calibri" w:cs="Calibri"/>
      <w:lang w:val="tr-TR"/>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3477">
      <w:bodyDiv w:val="1"/>
      <w:marLeft w:val="0"/>
      <w:marRight w:val="0"/>
      <w:marTop w:val="0"/>
      <w:marBottom w:val="0"/>
      <w:divBdr>
        <w:top w:val="none" w:sz="0" w:space="0" w:color="auto"/>
        <w:left w:val="none" w:sz="0" w:space="0" w:color="auto"/>
        <w:bottom w:val="none" w:sz="0" w:space="0" w:color="auto"/>
        <w:right w:val="none" w:sz="0" w:space="0" w:color="auto"/>
      </w:divBdr>
    </w:div>
    <w:div w:id="961496019">
      <w:bodyDiv w:val="1"/>
      <w:marLeft w:val="0"/>
      <w:marRight w:val="0"/>
      <w:marTop w:val="0"/>
      <w:marBottom w:val="0"/>
      <w:divBdr>
        <w:top w:val="none" w:sz="0" w:space="0" w:color="auto"/>
        <w:left w:val="none" w:sz="0" w:space="0" w:color="auto"/>
        <w:bottom w:val="none" w:sz="0" w:space="0" w:color="auto"/>
        <w:right w:val="none" w:sz="0" w:space="0" w:color="auto"/>
      </w:divBdr>
    </w:div>
    <w:div w:id="1286737115">
      <w:bodyDiv w:val="1"/>
      <w:marLeft w:val="0"/>
      <w:marRight w:val="0"/>
      <w:marTop w:val="0"/>
      <w:marBottom w:val="0"/>
      <w:divBdr>
        <w:top w:val="none" w:sz="0" w:space="0" w:color="auto"/>
        <w:left w:val="none" w:sz="0" w:space="0" w:color="auto"/>
        <w:bottom w:val="none" w:sz="0" w:space="0" w:color="auto"/>
        <w:right w:val="none" w:sz="0" w:space="0" w:color="auto"/>
      </w:divBdr>
    </w:div>
    <w:div w:id="19574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0520704E15D6104582D02CB3682CC495" ma:contentTypeVersion="1" ma:contentTypeDescription="Yeni belge oluşturun." ma:contentTypeScope="" ma:versionID="d370da8784ac10f583e363e269846875">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617604-422B-4549-BD87-7FC5D51BB7BC}"/>
</file>

<file path=customXml/itemProps2.xml><?xml version="1.0" encoding="utf-8"?>
<ds:datastoreItem xmlns:ds="http://schemas.openxmlformats.org/officeDocument/2006/customXml" ds:itemID="{5E173B23-6477-4F06-8388-4E3004DCE568}"/>
</file>

<file path=customXml/itemProps3.xml><?xml version="1.0" encoding="utf-8"?>
<ds:datastoreItem xmlns:ds="http://schemas.openxmlformats.org/officeDocument/2006/customXml" ds:itemID="{2D213338-1D3D-48BE-B5B9-BA8A6CE53FE4}"/>
</file>

<file path=customXml/itemProps4.xml><?xml version="1.0" encoding="utf-8"?>
<ds:datastoreItem xmlns:ds="http://schemas.openxmlformats.org/officeDocument/2006/customXml" ds:itemID="{4AD18F58-E203-4C4A-806F-93A72EFF8EEF}"/>
</file>

<file path=docProps/app.xml><?xml version="1.0" encoding="utf-8"?>
<Properties xmlns="http://schemas.openxmlformats.org/officeDocument/2006/extended-properties" xmlns:vt="http://schemas.openxmlformats.org/officeDocument/2006/docPropsVTypes">
  <Template>Normal</Template>
  <TotalTime>18</TotalTime>
  <Pages>53</Pages>
  <Words>9785</Words>
  <Characters>55781</Characters>
  <Application>Microsoft Office Word</Application>
  <DocSecurity>0</DocSecurity>
  <Lines>464</Lines>
  <Paragraphs>130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65436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Ayse Nur Atmaca</cp:lastModifiedBy>
  <cp:revision>4</cp:revision>
  <cp:lastPrinted>2022-02-21T12:36:00Z</cp:lastPrinted>
  <dcterms:created xsi:type="dcterms:W3CDTF">2022-08-15T17:31:00Z</dcterms:created>
  <dcterms:modified xsi:type="dcterms:W3CDTF">2022-09-01T11:50:00Z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0x0101000520704E15D6104582D02CB3682CC495</vt:lpwstr>
  </property>
</Properties>
</file>