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7D09" w14:textId="0D8A2D2D" w:rsidR="00DD44D5" w:rsidRDefault="00DD44D5" w:rsidP="00DD44D5">
      <w:r>
        <w:rPr>
          <w:noProof/>
          <w:color w:val="005493"/>
          <w:sz w:val="21"/>
          <w:szCs w:val="21"/>
          <w:lang w:val="en-US"/>
        </w:rPr>
        <w:drawing>
          <wp:inline distT="0" distB="0" distL="0" distR="0" wp14:anchorId="7EF2B3F5" wp14:editId="60F0B630">
            <wp:extent cx="800100" cy="8096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5493"/>
          <w:sz w:val="21"/>
          <w:szCs w:val="21"/>
          <w:lang w:val="en-US"/>
        </w:rPr>
        <w:t>       </w:t>
      </w:r>
      <w:r>
        <w:rPr>
          <w:noProof/>
          <w:color w:val="005493"/>
          <w:sz w:val="21"/>
          <w:szCs w:val="21"/>
          <w:lang w:val="en-US"/>
        </w:rPr>
        <w:drawing>
          <wp:inline distT="0" distB="0" distL="0" distR="0" wp14:anchorId="3FEEB97C" wp14:editId="4CEC80F7">
            <wp:extent cx="3495675" cy="4857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  <w:lang w:val="en-US"/>
        </w:rPr>
        <w:t> </w:t>
      </w:r>
    </w:p>
    <w:p w14:paraId="0D0EE2F0" w14:textId="77777777" w:rsidR="00DD44D5" w:rsidRPr="00DD44D5" w:rsidRDefault="00DD44D5" w:rsidP="00DD44D5">
      <w:pPr>
        <w:pStyle w:val="HTMLncedenBiimlendirilmi"/>
        <w:shd w:val="clear" w:color="auto" w:fill="FFFFFF"/>
        <w:rPr>
          <w:b/>
          <w:bCs/>
          <w:color w:val="FF0000"/>
          <w:u w:val="single"/>
          <w:lang w:val="en-US"/>
        </w:rPr>
      </w:pPr>
    </w:p>
    <w:p w14:paraId="762BA0C0" w14:textId="08F3D3BE" w:rsidR="00DD44D5" w:rsidRPr="00DD44D5" w:rsidRDefault="00DD44D5" w:rsidP="00DD44D5">
      <w:pPr>
        <w:pStyle w:val="HTMLncedenBiimlendirilmi"/>
        <w:shd w:val="clear" w:color="auto" w:fill="FFFFFF"/>
        <w:rPr>
          <w:b/>
          <w:bCs/>
          <w:color w:val="FF0000"/>
          <w:u w:val="single"/>
          <w:lang w:val="en-US"/>
        </w:rPr>
      </w:pPr>
      <w:r w:rsidRPr="00DD44D5">
        <w:rPr>
          <w:b/>
          <w:bCs/>
          <w:color w:val="FF0000"/>
          <w:u w:val="single"/>
          <w:lang w:val="en-US"/>
        </w:rPr>
        <w:t xml:space="preserve">Elsevier </w:t>
      </w:r>
      <w:proofErr w:type="spellStart"/>
      <w:r w:rsidRPr="00DD44D5">
        <w:rPr>
          <w:b/>
          <w:bCs/>
          <w:color w:val="FF0000"/>
          <w:u w:val="single"/>
          <w:lang w:val="en-US"/>
        </w:rPr>
        <w:t>ClinicalKey</w:t>
      </w:r>
      <w:proofErr w:type="spellEnd"/>
      <w:r w:rsidRPr="00DD44D5">
        <w:rPr>
          <w:b/>
          <w:bCs/>
          <w:color w:val="FF0000"/>
          <w:u w:val="single"/>
          <w:lang w:val="en-US"/>
        </w:rPr>
        <w:t xml:space="preserve"> Student </w:t>
      </w:r>
      <w:r w:rsidRPr="00DD44D5">
        <w:rPr>
          <w:b/>
          <w:bCs/>
          <w:color w:val="FF0000"/>
          <w:u w:val="single"/>
          <w:lang w:val="en-US"/>
        </w:rPr>
        <w:t xml:space="preserve">Foundation </w:t>
      </w:r>
      <w:r w:rsidRPr="00DD44D5">
        <w:rPr>
          <w:b/>
          <w:bCs/>
          <w:color w:val="FF0000"/>
          <w:highlight w:val="yellow"/>
          <w:u w:val="single"/>
          <w:lang w:val="en-US"/>
        </w:rPr>
        <w:t>“MEDICINE”</w:t>
      </w:r>
    </w:p>
    <w:p w14:paraId="14C17EFC" w14:textId="5E31389A" w:rsidR="00DD44D5" w:rsidRDefault="00DD44D5" w:rsidP="00DD44D5">
      <w:pPr>
        <w:rPr>
          <w:sz w:val="21"/>
          <w:szCs w:val="21"/>
          <w:highlight w:val="yellow"/>
          <w:u w:val="single"/>
        </w:rPr>
      </w:pPr>
    </w:p>
    <w:p w14:paraId="2155487C" w14:textId="77777777" w:rsidR="00DD44D5" w:rsidRDefault="00DD44D5" w:rsidP="00DD44D5">
      <w:pPr>
        <w:rPr>
          <w:sz w:val="21"/>
          <w:szCs w:val="21"/>
          <w:highlight w:val="yellow"/>
          <w:u w:val="single"/>
        </w:rPr>
      </w:pPr>
    </w:p>
    <w:p w14:paraId="6F461B35" w14:textId="0CB0C9FE" w:rsidR="00DD44D5" w:rsidRDefault="00DD44D5" w:rsidP="00DD44D5">
      <w:pPr>
        <w:rPr>
          <w:sz w:val="21"/>
          <w:szCs w:val="21"/>
        </w:rPr>
      </w:pPr>
      <w:proofErr w:type="spellStart"/>
      <w:r w:rsidRPr="00DD44D5">
        <w:rPr>
          <w:sz w:val="21"/>
          <w:szCs w:val="21"/>
          <w:u w:val="single"/>
        </w:rPr>
        <w:t>Elsevier</w:t>
      </w:r>
      <w:proofErr w:type="spellEnd"/>
      <w:r w:rsidRPr="00DD44D5">
        <w:rPr>
          <w:sz w:val="21"/>
          <w:szCs w:val="21"/>
          <w:u w:val="single"/>
        </w:rPr>
        <w:t xml:space="preserve"> </w:t>
      </w:r>
      <w:r w:rsidRPr="00DD44D5">
        <w:rPr>
          <w:b/>
          <w:bCs/>
          <w:sz w:val="21"/>
          <w:szCs w:val="21"/>
          <w:u w:val="single"/>
        </w:rPr>
        <w:t>‘’</w:t>
      </w:r>
      <w:proofErr w:type="spellStart"/>
      <w:r w:rsidRPr="00DD44D5">
        <w:rPr>
          <w:b/>
          <w:bCs/>
          <w:sz w:val="21"/>
          <w:szCs w:val="21"/>
          <w:u w:val="single"/>
        </w:rPr>
        <w:t>ClinicalKey</w:t>
      </w:r>
      <w:proofErr w:type="spellEnd"/>
      <w:r w:rsidRPr="00DD44D5">
        <w:rPr>
          <w:b/>
          <w:bCs/>
          <w:sz w:val="21"/>
          <w:szCs w:val="21"/>
          <w:u w:val="single"/>
        </w:rPr>
        <w:t xml:space="preserve"> Student Foundation</w:t>
      </w:r>
      <w:r>
        <w:rPr>
          <w:b/>
          <w:bCs/>
          <w:sz w:val="21"/>
          <w:szCs w:val="21"/>
          <w:u w:val="single"/>
        </w:rPr>
        <w:t xml:space="preserve"> </w:t>
      </w:r>
      <w:proofErr w:type="spellStart"/>
      <w:proofErr w:type="gramStart"/>
      <w:r>
        <w:rPr>
          <w:b/>
          <w:bCs/>
          <w:sz w:val="21"/>
          <w:szCs w:val="21"/>
          <w:u w:val="single"/>
        </w:rPr>
        <w:t>Medicine</w:t>
      </w:r>
      <w:proofErr w:type="spellEnd"/>
      <w:r w:rsidRPr="00DD44D5">
        <w:rPr>
          <w:b/>
          <w:bCs/>
          <w:sz w:val="21"/>
          <w:szCs w:val="21"/>
          <w:u w:val="single"/>
        </w:rPr>
        <w:t>‘</w:t>
      </w:r>
      <w:proofErr w:type="gramEnd"/>
      <w:r w:rsidRPr="00DD44D5">
        <w:rPr>
          <w:b/>
          <w:bCs/>
          <w:sz w:val="21"/>
          <w:szCs w:val="21"/>
          <w:u w:val="single"/>
        </w:rPr>
        <w:t xml:space="preserve">’ </w:t>
      </w:r>
      <w:r w:rsidRPr="00DD44D5">
        <w:rPr>
          <w:sz w:val="21"/>
          <w:szCs w:val="21"/>
          <w:u w:val="single"/>
        </w:rPr>
        <w:t>içerisinde neler var?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2111749" wp14:editId="718632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33337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1"/>
          <w:szCs w:val="21"/>
        </w:rPr>
        <w:t>Elsevier’ın</w:t>
      </w:r>
      <w:proofErr w:type="spellEnd"/>
      <w:r>
        <w:rPr>
          <w:sz w:val="21"/>
          <w:szCs w:val="21"/>
        </w:rPr>
        <w:t xml:space="preserve"> tıp eğitimiyle ilgili 250+ kitap</w:t>
      </w:r>
    </w:p>
    <w:p w14:paraId="6F8EA149" w14:textId="77777777" w:rsidR="00DD44D5" w:rsidRDefault="00DD44D5" w:rsidP="00DD44D5">
      <w:pPr>
        <w:spacing w:after="240"/>
        <w:rPr>
          <w:sz w:val="21"/>
          <w:szCs w:val="21"/>
        </w:rPr>
      </w:pPr>
    </w:p>
    <w:p w14:paraId="4DCE500D" w14:textId="69B0AC93" w:rsidR="00DD44D5" w:rsidRDefault="00DD44D5" w:rsidP="00DD44D5">
      <w:pPr>
        <w:spacing w:after="24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4B71566" wp14:editId="18394F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3048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 xml:space="preserve">85.000+ </w:t>
      </w:r>
      <w:proofErr w:type="gramStart"/>
      <w:r>
        <w:rPr>
          <w:sz w:val="21"/>
          <w:szCs w:val="21"/>
        </w:rPr>
        <w:t>resim,</w:t>
      </w:r>
      <w:proofErr w:type="gramEnd"/>
      <w:r>
        <w:rPr>
          <w:sz w:val="21"/>
          <w:szCs w:val="21"/>
        </w:rPr>
        <w:t xml:space="preserve"> ve 850+ video</w:t>
      </w:r>
    </w:p>
    <w:p w14:paraId="7EE1D72A" w14:textId="77777777" w:rsidR="00DD44D5" w:rsidRDefault="00DD44D5" w:rsidP="00DD44D5">
      <w:pPr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085B4C" w14:textId="04C31DCF" w:rsidR="00DD44D5" w:rsidRDefault="00DD44D5" w:rsidP="00DD44D5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EBCC7A5" wp14:editId="4700CC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39052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>40 uzmanlık alanı, 1500+ hızlı erişilebilen özet bilgiler</w:t>
      </w:r>
    </w:p>
    <w:p w14:paraId="10A341F6" w14:textId="77777777" w:rsidR="00DD44D5" w:rsidRDefault="00DD44D5" w:rsidP="00DD44D5">
      <w:pPr>
        <w:rPr>
          <w:sz w:val="21"/>
          <w:szCs w:val="21"/>
        </w:rPr>
      </w:pPr>
    </w:p>
    <w:p w14:paraId="62263B8E" w14:textId="77777777" w:rsidR="00DD44D5" w:rsidRDefault="00DD44D5" w:rsidP="00DD44D5">
      <w:pPr>
        <w:rPr>
          <w:b/>
          <w:bCs/>
          <w:sz w:val="21"/>
          <w:szCs w:val="21"/>
        </w:rPr>
      </w:pPr>
    </w:p>
    <w:p w14:paraId="6FC79179" w14:textId="77777777" w:rsidR="00DD44D5" w:rsidRDefault="00DD44D5" w:rsidP="00DD44D5">
      <w:p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ClinicalKey</w:t>
      </w:r>
      <w:proofErr w:type="spellEnd"/>
      <w:r>
        <w:rPr>
          <w:b/>
          <w:bCs/>
          <w:sz w:val="21"/>
          <w:szCs w:val="21"/>
        </w:rPr>
        <w:t xml:space="preserve"> Student Foundation </w:t>
      </w:r>
      <w:proofErr w:type="spellStart"/>
      <w:r>
        <w:rPr>
          <w:b/>
          <w:bCs/>
          <w:sz w:val="21"/>
          <w:szCs w:val="21"/>
        </w:rPr>
        <w:t>webinar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gramStart"/>
      <w:r>
        <w:rPr>
          <w:b/>
          <w:bCs/>
          <w:sz w:val="21"/>
          <w:szCs w:val="21"/>
        </w:rPr>
        <w:t>kaydı :</w:t>
      </w:r>
      <w:proofErr w:type="gramEnd"/>
      <w:r>
        <w:rPr>
          <w:sz w:val="21"/>
          <w:szCs w:val="21"/>
        </w:rPr>
        <w:t xml:space="preserve"> </w:t>
      </w:r>
      <w:hyperlink r:id="rId10" w:history="1">
        <w:r>
          <w:rPr>
            <w:rStyle w:val="Kpr"/>
            <w:sz w:val="21"/>
            <w:szCs w:val="21"/>
            <w:lang w:val="en-US"/>
          </w:rPr>
          <w:t>https://www.youtube.com/watch?v=UMZ_cif8Ej8&amp;feature=youtu.be</w:t>
        </w:r>
      </w:hyperlink>
    </w:p>
    <w:p w14:paraId="5624B575" w14:textId="77777777" w:rsidR="00DD44D5" w:rsidRDefault="00DD44D5" w:rsidP="00DD44D5">
      <w:p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İçerik </w:t>
      </w:r>
      <w:proofErr w:type="gramStart"/>
      <w:r>
        <w:rPr>
          <w:sz w:val="21"/>
          <w:szCs w:val="21"/>
        </w:rPr>
        <w:t>listesi  :</w:t>
      </w:r>
      <w:proofErr w:type="gramEnd"/>
      <w:r>
        <w:rPr>
          <w:sz w:val="21"/>
          <w:szCs w:val="21"/>
        </w:rPr>
        <w:t xml:space="preserve"> </w:t>
      </w:r>
      <w:hyperlink r:id="rId11" w:history="1">
        <w:r>
          <w:rPr>
            <w:rStyle w:val="Kpr"/>
            <w:sz w:val="21"/>
            <w:szCs w:val="21"/>
          </w:rPr>
          <w:t>https://www.geminibilgi.com.tr/images/userfiles/ClinicalKey_Student_icerik_listesi.xlsx</w:t>
        </w:r>
      </w:hyperlink>
    </w:p>
    <w:p w14:paraId="595235ED" w14:textId="0653E140" w:rsidR="00DD44D5" w:rsidRDefault="00DD44D5" w:rsidP="00DD44D5">
      <w:pPr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br/>
      </w:r>
      <w:proofErr w:type="spellStart"/>
      <w:r>
        <w:rPr>
          <w:sz w:val="21"/>
          <w:szCs w:val="21"/>
          <w:highlight w:val="yellow"/>
          <w:u w:val="single"/>
        </w:rPr>
        <w:t>Elsevier</w:t>
      </w:r>
      <w:proofErr w:type="spellEnd"/>
      <w:r>
        <w:rPr>
          <w:sz w:val="21"/>
          <w:szCs w:val="21"/>
          <w:highlight w:val="yellow"/>
          <w:u w:val="single"/>
        </w:rPr>
        <w:t xml:space="preserve"> </w:t>
      </w:r>
      <w:r>
        <w:rPr>
          <w:b/>
          <w:bCs/>
          <w:sz w:val="21"/>
          <w:szCs w:val="21"/>
          <w:highlight w:val="yellow"/>
          <w:u w:val="single"/>
        </w:rPr>
        <w:t>‘’</w:t>
      </w:r>
      <w:proofErr w:type="spellStart"/>
      <w:r>
        <w:rPr>
          <w:b/>
          <w:bCs/>
          <w:sz w:val="21"/>
          <w:szCs w:val="21"/>
          <w:highlight w:val="yellow"/>
          <w:u w:val="single"/>
        </w:rPr>
        <w:t>ClinicalKey</w:t>
      </w:r>
      <w:proofErr w:type="spellEnd"/>
      <w:r>
        <w:rPr>
          <w:b/>
          <w:bCs/>
          <w:sz w:val="21"/>
          <w:szCs w:val="21"/>
          <w:highlight w:val="yellow"/>
          <w:u w:val="single"/>
        </w:rPr>
        <w:t xml:space="preserve"> </w:t>
      </w:r>
      <w:proofErr w:type="gramStart"/>
      <w:r>
        <w:rPr>
          <w:b/>
          <w:bCs/>
          <w:sz w:val="21"/>
          <w:szCs w:val="21"/>
          <w:highlight w:val="yellow"/>
          <w:u w:val="single"/>
        </w:rPr>
        <w:t>Student‘</w:t>
      </w:r>
      <w:proofErr w:type="gramEnd"/>
      <w:r>
        <w:rPr>
          <w:b/>
          <w:bCs/>
          <w:sz w:val="21"/>
          <w:szCs w:val="21"/>
          <w:highlight w:val="yellow"/>
          <w:u w:val="single"/>
        </w:rPr>
        <w:t xml:space="preserve">’ </w:t>
      </w:r>
      <w:r>
        <w:rPr>
          <w:sz w:val="21"/>
          <w:szCs w:val="21"/>
          <w:highlight w:val="yellow"/>
          <w:u w:val="single"/>
        </w:rPr>
        <w:t xml:space="preserve">eğitim platformu </w:t>
      </w:r>
      <w:proofErr w:type="spellStart"/>
      <w:r>
        <w:rPr>
          <w:sz w:val="21"/>
          <w:szCs w:val="21"/>
          <w:highlight w:val="yellow"/>
          <w:u w:val="single"/>
        </w:rPr>
        <w:t>arayüz</w:t>
      </w:r>
      <w:proofErr w:type="spellEnd"/>
      <w:r>
        <w:rPr>
          <w:sz w:val="21"/>
          <w:szCs w:val="21"/>
          <w:highlight w:val="yellow"/>
          <w:u w:val="single"/>
        </w:rPr>
        <w:t xml:space="preserve"> ayrıcalıkları nelerdir?</w:t>
      </w:r>
      <w:r>
        <w:rPr>
          <w:b/>
          <w:bCs/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br/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B43B365" wp14:editId="436EA2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29025" cy="225742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 xml:space="preserve">Dilediğiniz kitap içinden </w:t>
      </w:r>
      <w:r>
        <w:rPr>
          <w:b/>
          <w:bCs/>
          <w:sz w:val="21"/>
          <w:szCs w:val="21"/>
        </w:rPr>
        <w:t>Bookshelf</w:t>
      </w:r>
      <w:r>
        <w:rPr>
          <w:sz w:val="21"/>
          <w:szCs w:val="21"/>
        </w:rPr>
        <w:t xml:space="preserve"> özelliğini çalıştırarak; </w:t>
      </w:r>
    </w:p>
    <w:p w14:paraId="41EB9891" w14:textId="77777777" w:rsidR="00DD44D5" w:rsidRDefault="00DD44D5" w:rsidP="00DD44D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İşaretleme,</w:t>
      </w:r>
    </w:p>
    <w:p w14:paraId="0648D9DB" w14:textId="77777777" w:rsidR="00DD44D5" w:rsidRDefault="00DD44D5" w:rsidP="00DD44D5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Not </w:t>
      </w:r>
      <w:proofErr w:type="gramStart"/>
      <w:r>
        <w:rPr>
          <w:b/>
          <w:bCs/>
          <w:sz w:val="21"/>
          <w:szCs w:val="21"/>
        </w:rPr>
        <w:t>alma ,</w:t>
      </w:r>
      <w:proofErr w:type="gramEnd"/>
    </w:p>
    <w:p w14:paraId="33DA5E9B" w14:textId="77777777" w:rsidR="00DD44D5" w:rsidRDefault="00DD44D5" w:rsidP="00DD44D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İmajları sunuma aktarma,</w:t>
      </w:r>
    </w:p>
    <w:p w14:paraId="5B6C350D" w14:textId="77777777" w:rsidR="00DD44D5" w:rsidRDefault="00DD44D5" w:rsidP="00DD44D5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Metin kopyalama, </w:t>
      </w:r>
    </w:p>
    <w:p w14:paraId="613C1E45" w14:textId="77777777" w:rsidR="00DD44D5" w:rsidRDefault="00DD44D5" w:rsidP="00DD44D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Aplikasyon üzerinden sesli okuma</w:t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text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speech</w:t>
      </w:r>
      <w:proofErr w:type="spellEnd"/>
      <w:r>
        <w:rPr>
          <w:sz w:val="21"/>
          <w:szCs w:val="21"/>
        </w:rPr>
        <w:t>)</w:t>
      </w:r>
    </w:p>
    <w:p w14:paraId="5A622225" w14:textId="77777777" w:rsidR="00DD44D5" w:rsidRDefault="00DD44D5" w:rsidP="00DD44D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Çalışma kartları oluşturma</w:t>
      </w:r>
      <w:r>
        <w:rPr>
          <w:sz w:val="21"/>
          <w:szCs w:val="21"/>
        </w:rPr>
        <w:t xml:space="preserve"> gibi özellikleri kullanabilirsiniz. 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Ödev Oluşturma</w:t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Create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Assignment</w:t>
      </w:r>
      <w:proofErr w:type="spellEnd"/>
      <w:r>
        <w:rPr>
          <w:sz w:val="21"/>
          <w:szCs w:val="21"/>
        </w:rPr>
        <w:t xml:space="preserve">) modülü ve </w:t>
      </w:r>
      <w:proofErr w:type="spellStart"/>
      <w:r>
        <w:rPr>
          <w:b/>
          <w:bCs/>
          <w:sz w:val="21"/>
          <w:szCs w:val="21"/>
        </w:rPr>
        <w:t>highlight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sharing</w:t>
      </w:r>
      <w:proofErr w:type="spellEnd"/>
      <w:r>
        <w:rPr>
          <w:sz w:val="21"/>
          <w:szCs w:val="21"/>
        </w:rPr>
        <w:t xml:space="preserve"> ayarları yardımıyla farklı öğrenci gruplarınız ile paylaşabileceğiniz ödevleri işaretlemeleriniz ve notlarınız ile hazırlayabilirsiniz.  </w:t>
      </w:r>
    </w:p>
    <w:p w14:paraId="01C4C08F" w14:textId="77777777" w:rsidR="00DD44D5" w:rsidRDefault="00DD44D5" w:rsidP="00DD44D5">
      <w:pPr>
        <w:rPr>
          <w:sz w:val="21"/>
          <w:szCs w:val="21"/>
        </w:rPr>
      </w:pPr>
      <w:r>
        <w:rPr>
          <w:sz w:val="21"/>
          <w:szCs w:val="21"/>
        </w:rPr>
        <w:t xml:space="preserve">Öğrencileriniz hem sizin </w:t>
      </w:r>
      <w:proofErr w:type="gramStart"/>
      <w:r>
        <w:rPr>
          <w:sz w:val="21"/>
          <w:szCs w:val="21"/>
        </w:rPr>
        <w:t>paylaştığınız,</w:t>
      </w:r>
      <w:proofErr w:type="gramEnd"/>
      <w:r>
        <w:rPr>
          <w:sz w:val="21"/>
          <w:szCs w:val="21"/>
        </w:rPr>
        <w:t xml:space="preserve"> hem de kendi oluşturdukları notları çıktı alabildikleri gibi </w:t>
      </w:r>
      <w:r>
        <w:rPr>
          <w:sz w:val="21"/>
          <w:szCs w:val="21"/>
          <w:u w:val="single"/>
        </w:rPr>
        <w:t>çevrimdışı olarak da</w:t>
      </w:r>
      <w:r>
        <w:rPr>
          <w:sz w:val="21"/>
          <w:szCs w:val="21"/>
        </w:rPr>
        <w:t xml:space="preserve"> mobil aplikasyon üzerinden okuyabilirler, üzerinde çalışabilir ve birbirlerinin notlarını takip edebilirler.</w:t>
      </w:r>
    </w:p>
    <w:p w14:paraId="741BDCA0" w14:textId="77777777" w:rsidR="00DD44D5" w:rsidRDefault="00DD44D5" w:rsidP="00DD44D5">
      <w:p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ClinicalKey</w:t>
      </w:r>
      <w:proofErr w:type="spellEnd"/>
      <w:r>
        <w:rPr>
          <w:b/>
          <w:bCs/>
          <w:sz w:val="21"/>
          <w:szCs w:val="21"/>
        </w:rPr>
        <w:t xml:space="preserve"> Student Bookshelf aplikasyonunu telefonunuza indirerek</w:t>
      </w:r>
      <w:r>
        <w:rPr>
          <w:sz w:val="21"/>
          <w:szCs w:val="21"/>
        </w:rPr>
        <w:t xml:space="preserve">, kurum ağından bir kez </w:t>
      </w:r>
      <w:proofErr w:type="spellStart"/>
      <w:r>
        <w:rPr>
          <w:sz w:val="21"/>
          <w:szCs w:val="21"/>
        </w:rPr>
        <w:t>log</w:t>
      </w:r>
      <w:proofErr w:type="spellEnd"/>
      <w:r>
        <w:rPr>
          <w:sz w:val="21"/>
          <w:szCs w:val="21"/>
        </w:rPr>
        <w:t>-in olarak incelemiş olduğunuz kitaplara ve çalışmalarınıza uzaktan çevrimdışı olarak da erişebilirsiniz.</w:t>
      </w:r>
    </w:p>
    <w:p w14:paraId="235EF76E" w14:textId="0CC4FFF0" w:rsidR="004B2E51" w:rsidRDefault="004B2E51"/>
    <w:p w14:paraId="7C9B5767" w14:textId="6E74F39D" w:rsidR="00DD44D5" w:rsidRDefault="00DD44D5"/>
    <w:p w14:paraId="17B2CF24" w14:textId="41C14A5B" w:rsidR="00DD44D5" w:rsidRDefault="00DD44D5"/>
    <w:sectPr w:rsidR="00DD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709D"/>
    <w:multiLevelType w:val="hybridMultilevel"/>
    <w:tmpl w:val="3F84FA5C"/>
    <w:lvl w:ilvl="0" w:tplc="7988F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4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EB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E7D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22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E1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6CE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01B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62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34476"/>
    <w:multiLevelType w:val="hybridMultilevel"/>
    <w:tmpl w:val="58B2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44D5"/>
    <w:rsid w:val="00343A90"/>
    <w:rsid w:val="004B2E51"/>
    <w:rsid w:val="00D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0A4F"/>
  <w15:chartTrackingRefBased/>
  <w15:docId w15:val="{8E6C0778-EB95-4567-957A-5453CBD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9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3A90"/>
    <w:pPr>
      <w:spacing w:after="0" w:line="240" w:lineRule="auto"/>
    </w:pPr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343A90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D44D5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D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D44D5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eminibilgi.com.tr/images/userfiles/ClinicalKey_Student_icerik_listesi.xlsx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UMZ_cif8Ej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ekli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klif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Teklif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E2AEC-0338-455A-B33E-F931B044AEAD}"/>
</file>

<file path=customXml/itemProps2.xml><?xml version="1.0" encoding="utf-8"?>
<ds:datastoreItem xmlns:ds="http://schemas.openxmlformats.org/officeDocument/2006/customXml" ds:itemID="{379B0DD3-BD64-44E7-A233-DA515152C645}"/>
</file>

<file path=customXml/itemProps3.xml><?xml version="1.0" encoding="utf-8"?>
<ds:datastoreItem xmlns:ds="http://schemas.openxmlformats.org/officeDocument/2006/customXml" ds:itemID="{D9CB87A5-4D1A-4B51-8D1F-FF534FDF5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ESİNER</dc:creator>
  <cp:keywords/>
  <dc:description/>
  <cp:lastModifiedBy>Ebru ESİNER</cp:lastModifiedBy>
  <cp:revision>1</cp:revision>
  <dcterms:created xsi:type="dcterms:W3CDTF">2021-02-15T14:54:00Z</dcterms:created>
  <dcterms:modified xsi:type="dcterms:W3CDTF">2021-02-15T14:57:00Z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